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5E336" w14:textId="77777777" w:rsidR="00E11842" w:rsidRDefault="00E11842" w:rsidP="00120C54">
      <w:pPr>
        <w:rPr>
          <w:i/>
          <w:sz w:val="22"/>
          <w:szCs w:val="22"/>
        </w:rPr>
      </w:pPr>
    </w:p>
    <w:p w14:paraId="42999F88" w14:textId="77777777" w:rsidR="00E11842" w:rsidRDefault="00E11842" w:rsidP="001C258A">
      <w:pPr>
        <w:jc w:val="right"/>
        <w:rPr>
          <w:i/>
          <w:sz w:val="22"/>
          <w:szCs w:val="22"/>
        </w:rPr>
      </w:pPr>
    </w:p>
    <w:p w14:paraId="3D108FDC" w14:textId="77777777" w:rsidR="00E11842" w:rsidRDefault="00E11842" w:rsidP="001C258A">
      <w:pPr>
        <w:jc w:val="right"/>
        <w:rPr>
          <w:i/>
          <w:sz w:val="22"/>
          <w:szCs w:val="22"/>
        </w:rPr>
      </w:pPr>
    </w:p>
    <w:p w14:paraId="63D531AC" w14:textId="1A8A0C8F" w:rsidR="00AE4713" w:rsidRPr="002366F4" w:rsidRDefault="00AE4713" w:rsidP="001C258A">
      <w:pPr>
        <w:jc w:val="right"/>
        <w:rPr>
          <w:i/>
          <w:sz w:val="22"/>
          <w:szCs w:val="22"/>
        </w:rPr>
      </w:pPr>
      <w:r w:rsidRPr="002366F4">
        <w:rPr>
          <w:i/>
          <w:sz w:val="22"/>
          <w:szCs w:val="22"/>
        </w:rPr>
        <w:t xml:space="preserve">Załącznik nr </w:t>
      </w:r>
      <w:r w:rsidR="002366F4" w:rsidRPr="002366F4">
        <w:rPr>
          <w:i/>
          <w:sz w:val="22"/>
          <w:szCs w:val="22"/>
        </w:rPr>
        <w:t>9</w:t>
      </w:r>
      <w:r w:rsidRPr="002366F4">
        <w:rPr>
          <w:i/>
          <w:sz w:val="22"/>
          <w:szCs w:val="22"/>
        </w:rPr>
        <w:t xml:space="preserve"> do SWZ</w:t>
      </w:r>
    </w:p>
    <w:p w14:paraId="0C26C72C" w14:textId="1660D8E1" w:rsidR="00AE4713" w:rsidRPr="002366F4" w:rsidRDefault="00AE4713" w:rsidP="001C258A">
      <w:pPr>
        <w:pStyle w:val="Nagwek1"/>
        <w:keepNext w:val="0"/>
        <w:widowControl/>
        <w:rPr>
          <w:rFonts w:ascii="Times New Roman" w:hAnsi="Times New Roman"/>
          <w:sz w:val="28"/>
          <w:szCs w:val="28"/>
        </w:rPr>
      </w:pPr>
      <w:r w:rsidRPr="002366F4">
        <w:rPr>
          <w:rFonts w:ascii="Times New Roman" w:hAnsi="Times New Roman"/>
          <w:sz w:val="28"/>
          <w:szCs w:val="28"/>
        </w:rPr>
        <w:t>U M O W A</w:t>
      </w:r>
    </w:p>
    <w:p w14:paraId="46B3896C" w14:textId="77777777" w:rsidR="00AE4713" w:rsidRPr="002366F4" w:rsidRDefault="00AE4713" w:rsidP="001C258A"/>
    <w:p w14:paraId="49109766" w14:textId="77777777" w:rsidR="0054479E" w:rsidRPr="0054479E" w:rsidRDefault="0054479E" w:rsidP="0054479E">
      <w:pPr>
        <w:jc w:val="both"/>
        <w:rPr>
          <w:sz w:val="24"/>
          <w:szCs w:val="24"/>
        </w:rPr>
      </w:pPr>
      <w:r w:rsidRPr="0054479E">
        <w:rPr>
          <w:sz w:val="24"/>
          <w:szCs w:val="24"/>
        </w:rPr>
        <w:t xml:space="preserve">zawarta w dniu ………………...... w Żyrzynie pomiędzy: </w:t>
      </w:r>
    </w:p>
    <w:p w14:paraId="1C8D04F1" w14:textId="2083C7FC" w:rsidR="0054479E" w:rsidRPr="0054479E" w:rsidRDefault="0054479E" w:rsidP="0054479E">
      <w:pPr>
        <w:jc w:val="both"/>
        <w:rPr>
          <w:b/>
          <w:sz w:val="22"/>
          <w:szCs w:val="22"/>
        </w:rPr>
      </w:pPr>
      <w:r w:rsidRPr="0054479E">
        <w:rPr>
          <w:b/>
          <w:sz w:val="24"/>
          <w:szCs w:val="24"/>
        </w:rPr>
        <w:t>Gminą Żyrzyn ul. Powstania Styczniowego 10, 24-103 Żyrzyn</w:t>
      </w:r>
      <w:r w:rsidRPr="0054479E">
        <w:rPr>
          <w:sz w:val="24"/>
          <w:szCs w:val="24"/>
        </w:rPr>
        <w:t xml:space="preserve">, NIP: 7162689805,  reprezentowaną przez: </w:t>
      </w:r>
      <w:r w:rsidRPr="0054479E">
        <w:rPr>
          <w:b/>
          <w:sz w:val="24"/>
          <w:szCs w:val="24"/>
        </w:rPr>
        <w:t>Wójta Gminy Andrzeja Bujka</w:t>
      </w:r>
      <w:r w:rsidRPr="0054479E">
        <w:rPr>
          <w:b/>
          <w:sz w:val="22"/>
          <w:szCs w:val="22"/>
        </w:rPr>
        <w:t xml:space="preserve">, </w:t>
      </w:r>
    </w:p>
    <w:p w14:paraId="69033FB4" w14:textId="77777777" w:rsidR="0054479E" w:rsidRPr="0054479E" w:rsidRDefault="0054479E" w:rsidP="0054479E">
      <w:pPr>
        <w:jc w:val="both"/>
        <w:rPr>
          <w:b/>
          <w:sz w:val="22"/>
          <w:szCs w:val="22"/>
        </w:rPr>
      </w:pPr>
      <w:r w:rsidRPr="0054479E">
        <w:rPr>
          <w:b/>
          <w:sz w:val="22"/>
          <w:szCs w:val="22"/>
        </w:rPr>
        <w:t xml:space="preserve">przy kontrasygnacie Skarbnika Gminy </w:t>
      </w:r>
    </w:p>
    <w:p w14:paraId="3CAFD866" w14:textId="77777777" w:rsidR="0054479E" w:rsidRPr="0054479E" w:rsidRDefault="0054479E" w:rsidP="0054479E">
      <w:pPr>
        <w:jc w:val="both"/>
        <w:rPr>
          <w:b/>
          <w:sz w:val="22"/>
          <w:szCs w:val="22"/>
        </w:rPr>
      </w:pPr>
      <w:r w:rsidRPr="0054479E">
        <w:rPr>
          <w:sz w:val="22"/>
          <w:szCs w:val="22"/>
        </w:rPr>
        <w:t xml:space="preserve">zwana dalej w treści niniejszej umowy </w:t>
      </w:r>
      <w:r w:rsidRPr="0054479E">
        <w:rPr>
          <w:b/>
          <w:sz w:val="22"/>
          <w:szCs w:val="22"/>
        </w:rPr>
        <w:t>„Zamawiającym”,</w:t>
      </w:r>
    </w:p>
    <w:p w14:paraId="2715D86B" w14:textId="77777777" w:rsidR="00AE4713" w:rsidRPr="002366F4" w:rsidRDefault="00AE4713" w:rsidP="001C258A">
      <w:pPr>
        <w:jc w:val="both"/>
        <w:rPr>
          <w:bCs/>
          <w:sz w:val="22"/>
          <w:szCs w:val="22"/>
        </w:rPr>
      </w:pPr>
      <w:r w:rsidRPr="002366F4">
        <w:rPr>
          <w:bCs/>
          <w:sz w:val="22"/>
          <w:szCs w:val="22"/>
        </w:rPr>
        <w:t>a</w:t>
      </w:r>
    </w:p>
    <w:p w14:paraId="0C1C4F1A" w14:textId="77777777" w:rsidR="00AE4713" w:rsidRPr="002366F4" w:rsidRDefault="00AE4713" w:rsidP="001C258A">
      <w:pPr>
        <w:jc w:val="both"/>
        <w:rPr>
          <w:sz w:val="22"/>
          <w:szCs w:val="22"/>
        </w:rPr>
      </w:pPr>
      <w:r w:rsidRPr="002366F4">
        <w:rPr>
          <w:sz w:val="22"/>
          <w:szCs w:val="22"/>
        </w:rPr>
        <w:t>…………………………………………………………………..</w:t>
      </w:r>
    </w:p>
    <w:p w14:paraId="35133DD6" w14:textId="77777777" w:rsidR="00AE4713" w:rsidRPr="002366F4" w:rsidRDefault="00AE4713" w:rsidP="001C258A">
      <w:pPr>
        <w:jc w:val="both"/>
        <w:rPr>
          <w:sz w:val="22"/>
          <w:szCs w:val="22"/>
        </w:rPr>
      </w:pPr>
      <w:r w:rsidRPr="002366F4">
        <w:rPr>
          <w:sz w:val="22"/>
          <w:szCs w:val="22"/>
        </w:rPr>
        <w:t>NIP: …………..………………, REGON: …………………….</w:t>
      </w:r>
    </w:p>
    <w:p w14:paraId="3E3806B8" w14:textId="77777777" w:rsidR="00AE4713" w:rsidRPr="002366F4" w:rsidRDefault="00AE4713" w:rsidP="001C258A">
      <w:pPr>
        <w:jc w:val="both"/>
        <w:rPr>
          <w:sz w:val="22"/>
          <w:szCs w:val="22"/>
        </w:rPr>
      </w:pPr>
      <w:r w:rsidRPr="002366F4">
        <w:rPr>
          <w:sz w:val="22"/>
          <w:szCs w:val="22"/>
        </w:rPr>
        <w:t>reprezentowanym przez ……………………………………….</w:t>
      </w:r>
    </w:p>
    <w:p w14:paraId="0666A1BB" w14:textId="77777777" w:rsidR="00AE4713" w:rsidRPr="002366F4" w:rsidRDefault="00AE4713" w:rsidP="001C258A">
      <w:pPr>
        <w:jc w:val="both"/>
        <w:rPr>
          <w:sz w:val="22"/>
          <w:szCs w:val="22"/>
        </w:rPr>
      </w:pPr>
      <w:r w:rsidRPr="002366F4">
        <w:rPr>
          <w:sz w:val="22"/>
          <w:szCs w:val="22"/>
        </w:rPr>
        <w:t xml:space="preserve">zwanym dalej w treści niniejszej umowy </w:t>
      </w:r>
      <w:r w:rsidRPr="002366F4">
        <w:rPr>
          <w:b/>
          <w:sz w:val="22"/>
          <w:szCs w:val="22"/>
        </w:rPr>
        <w:t>„Wykonawcą”.</w:t>
      </w:r>
    </w:p>
    <w:p w14:paraId="2A573117" w14:textId="77777777" w:rsidR="00AE4713" w:rsidRPr="002366F4" w:rsidRDefault="00AE4713" w:rsidP="001C258A">
      <w:pPr>
        <w:pStyle w:val="Tekstpodstawowy"/>
        <w:tabs>
          <w:tab w:val="clear" w:pos="284"/>
        </w:tabs>
        <w:ind w:firstLine="708"/>
        <w:rPr>
          <w:sz w:val="22"/>
          <w:szCs w:val="22"/>
        </w:rPr>
      </w:pPr>
    </w:p>
    <w:p w14:paraId="126B3FFC" w14:textId="1E2859D5" w:rsidR="0025782D" w:rsidRPr="002366F4" w:rsidRDefault="0025782D" w:rsidP="0025782D">
      <w:pPr>
        <w:jc w:val="both"/>
        <w:rPr>
          <w:sz w:val="22"/>
          <w:szCs w:val="22"/>
        </w:rPr>
      </w:pPr>
      <w:r w:rsidRPr="002366F4">
        <w:rPr>
          <w:sz w:val="22"/>
          <w:szCs w:val="22"/>
        </w:rPr>
        <w:t>Po przeprowadzeniu postępowania o udzielenie zamówienia publicznego w trybie podstawowym bez negocjacji, o którym mowa w art. 275 pkt 1 ustawy z dnia 11 września 2019 r. Prawo zamówień publicznych (Dz. U. z 20</w:t>
      </w:r>
      <w:r w:rsidR="00405879">
        <w:rPr>
          <w:sz w:val="22"/>
          <w:szCs w:val="22"/>
        </w:rPr>
        <w:t>2</w:t>
      </w:r>
      <w:r w:rsidR="00A111A9">
        <w:rPr>
          <w:sz w:val="22"/>
          <w:szCs w:val="22"/>
        </w:rPr>
        <w:t>4</w:t>
      </w:r>
      <w:r w:rsidRPr="002366F4">
        <w:rPr>
          <w:sz w:val="22"/>
          <w:szCs w:val="22"/>
        </w:rPr>
        <w:t xml:space="preserve"> r., poz. </w:t>
      </w:r>
      <w:r w:rsidR="00A80262">
        <w:rPr>
          <w:sz w:val="22"/>
          <w:szCs w:val="22"/>
        </w:rPr>
        <w:t>1</w:t>
      </w:r>
      <w:r w:rsidR="00A111A9">
        <w:rPr>
          <w:sz w:val="22"/>
          <w:szCs w:val="22"/>
        </w:rPr>
        <w:t>320</w:t>
      </w:r>
      <w:r w:rsidRPr="002366F4">
        <w:rPr>
          <w:sz w:val="22"/>
          <w:szCs w:val="22"/>
        </w:rPr>
        <w:t xml:space="preserve"> ze zm.), zwanej dalej ustawą Pzp, została zawarta umowa o następującej treści:</w:t>
      </w:r>
    </w:p>
    <w:p w14:paraId="07496C15" w14:textId="5507B1B6" w:rsidR="00AE4713" w:rsidRPr="002366F4" w:rsidRDefault="00AE4713" w:rsidP="001C258A">
      <w:pPr>
        <w:pStyle w:val="tyt"/>
        <w:keepNext w:val="0"/>
        <w:overflowPunct w:val="0"/>
        <w:autoSpaceDE w:val="0"/>
        <w:autoSpaceDN w:val="0"/>
        <w:adjustRightInd w:val="0"/>
        <w:spacing w:before="0" w:after="0"/>
        <w:jc w:val="left"/>
        <w:textAlignment w:val="baseline"/>
        <w:rPr>
          <w:sz w:val="22"/>
          <w:szCs w:val="22"/>
          <w:highlight w:val="yellow"/>
        </w:rPr>
      </w:pPr>
    </w:p>
    <w:p w14:paraId="60F617FF" w14:textId="187FB402" w:rsidR="00405879" w:rsidRPr="002366F4" w:rsidRDefault="00AE4713" w:rsidP="00A111A9">
      <w:pPr>
        <w:pStyle w:val="tyt"/>
        <w:keepNext w:val="0"/>
        <w:overflowPunct w:val="0"/>
        <w:autoSpaceDE w:val="0"/>
        <w:autoSpaceDN w:val="0"/>
        <w:adjustRightInd w:val="0"/>
        <w:spacing w:before="0" w:after="0"/>
        <w:textAlignment w:val="baseline"/>
        <w:rPr>
          <w:szCs w:val="22"/>
        </w:rPr>
      </w:pPr>
      <w:r w:rsidRPr="002366F4">
        <w:rPr>
          <w:szCs w:val="22"/>
        </w:rPr>
        <w:t>Rozdział I – POSTANOWIENIA WSTĘPNE</w:t>
      </w:r>
    </w:p>
    <w:p w14:paraId="3388FEBB" w14:textId="38B9A40C" w:rsidR="00120C54" w:rsidRDefault="00AE4713" w:rsidP="00292C7F">
      <w:pPr>
        <w:jc w:val="center"/>
        <w:rPr>
          <w:b/>
          <w:bCs/>
          <w:sz w:val="24"/>
          <w:szCs w:val="22"/>
        </w:rPr>
      </w:pPr>
      <w:r w:rsidRPr="002366F4">
        <w:rPr>
          <w:b/>
          <w:bCs/>
          <w:sz w:val="24"/>
          <w:szCs w:val="22"/>
        </w:rPr>
        <w:t>§ 1. Zakres umowy</w:t>
      </w:r>
    </w:p>
    <w:p w14:paraId="0FA42AEB" w14:textId="77777777" w:rsidR="00292C7F" w:rsidRPr="00292C7F" w:rsidRDefault="00292C7F" w:rsidP="00292C7F">
      <w:pPr>
        <w:jc w:val="center"/>
        <w:rPr>
          <w:b/>
          <w:bCs/>
          <w:sz w:val="24"/>
          <w:szCs w:val="22"/>
        </w:rPr>
      </w:pPr>
    </w:p>
    <w:p w14:paraId="39C9E335" w14:textId="77777777" w:rsidR="006B3AB0" w:rsidRPr="006B3AB0" w:rsidRDefault="006B3AB0" w:rsidP="006B3AB0">
      <w:pPr>
        <w:tabs>
          <w:tab w:val="left" w:pos="0"/>
        </w:tabs>
        <w:overflowPunct/>
        <w:autoSpaceDE/>
        <w:autoSpaceDN/>
        <w:adjustRightInd/>
        <w:jc w:val="both"/>
        <w:textAlignment w:val="auto"/>
        <w:rPr>
          <w:b/>
          <w:iCs/>
          <w:sz w:val="22"/>
          <w:szCs w:val="22"/>
          <w:lang w:eastAsia="ar-SA"/>
        </w:rPr>
      </w:pPr>
      <w:r w:rsidRPr="006B3AB0">
        <w:rPr>
          <w:iCs/>
          <w:sz w:val="22"/>
          <w:szCs w:val="22"/>
          <w:lang w:eastAsia="ar-SA"/>
        </w:rPr>
        <w:t>Przedmiotem zamówienia jest:</w:t>
      </w:r>
      <w:r w:rsidRPr="006B3AB0">
        <w:rPr>
          <w:b/>
          <w:iCs/>
          <w:sz w:val="22"/>
          <w:szCs w:val="22"/>
          <w:lang w:eastAsia="ar-SA"/>
        </w:rPr>
        <w:t xml:space="preserve"> „</w:t>
      </w:r>
      <w:r w:rsidRPr="006B3AB0">
        <w:rPr>
          <w:b/>
          <w:bCs/>
          <w:sz w:val="22"/>
          <w:szCs w:val="22"/>
          <w:lang w:eastAsia="ar-SA"/>
        </w:rPr>
        <w:t>Montaż instalacji fotowoltaicznej wraz z magazynami energii dla czterech punktów poboru energii elektrycznej obsługujących Dom Pomocy Społecznej w Żyrzynie</w:t>
      </w:r>
      <w:r w:rsidRPr="006B3AB0">
        <w:rPr>
          <w:b/>
          <w:bCs/>
          <w:i/>
          <w:iCs/>
          <w:sz w:val="22"/>
          <w:szCs w:val="22"/>
          <w:lang w:eastAsia="ar-SA"/>
        </w:rPr>
        <w:t>”</w:t>
      </w:r>
      <w:r w:rsidRPr="006B3AB0">
        <w:rPr>
          <w:b/>
          <w:i/>
          <w:iCs/>
          <w:sz w:val="22"/>
          <w:szCs w:val="22"/>
          <w:lang w:eastAsia="ar-SA"/>
        </w:rPr>
        <w:t>.</w:t>
      </w:r>
      <w:r w:rsidRPr="006B3AB0">
        <w:rPr>
          <w:b/>
          <w:iCs/>
          <w:sz w:val="22"/>
          <w:szCs w:val="22"/>
          <w:lang w:eastAsia="ar-SA"/>
        </w:rPr>
        <w:t xml:space="preserve"> </w:t>
      </w:r>
    </w:p>
    <w:p w14:paraId="111E3642" w14:textId="77777777" w:rsidR="006B3AB0" w:rsidRPr="006B3AB0" w:rsidRDefault="006B3AB0" w:rsidP="006B3AB0">
      <w:pPr>
        <w:suppressAutoHyphens/>
        <w:overflowPunct/>
        <w:autoSpaceDE/>
        <w:autoSpaceDN/>
        <w:adjustRightInd/>
        <w:spacing w:before="100" w:beforeAutospacing="1" w:after="100" w:afterAutospacing="1"/>
        <w:jc w:val="both"/>
        <w:textAlignment w:val="auto"/>
        <w:outlineLvl w:val="2"/>
        <w:rPr>
          <w:iCs/>
          <w:sz w:val="22"/>
          <w:szCs w:val="22"/>
          <w:lang w:eastAsia="ar-SA"/>
        </w:rPr>
      </w:pPr>
      <w:r w:rsidRPr="006B3AB0">
        <w:rPr>
          <w:iCs/>
          <w:sz w:val="22"/>
          <w:szCs w:val="22"/>
          <w:lang w:eastAsia="ar-SA"/>
        </w:rPr>
        <w:t>Zadanie jest realizowane z dofinansowaniem ze środków PFRON – na podstawie rozporządzenia Ministra Polityki Społecznej z dnia 6 sierpnia 2004 r. w sprawie określenia zadań samorządu województwa, które mogą być dofinansowane ze środków PFRON (Dz. U. Nr 187 poz.1940)</w:t>
      </w:r>
    </w:p>
    <w:p w14:paraId="4F1438D3" w14:textId="77777777" w:rsidR="006B3AB0" w:rsidRPr="006B3AB0" w:rsidRDefault="006B3AB0" w:rsidP="006B3AB0">
      <w:pPr>
        <w:tabs>
          <w:tab w:val="left" w:pos="0"/>
        </w:tabs>
        <w:overflowPunct/>
        <w:autoSpaceDE/>
        <w:autoSpaceDN/>
        <w:adjustRightInd/>
        <w:ind w:left="360"/>
        <w:jc w:val="both"/>
        <w:textAlignment w:val="auto"/>
        <w:rPr>
          <w:b/>
          <w:iCs/>
          <w:sz w:val="22"/>
          <w:szCs w:val="22"/>
          <w:lang w:eastAsia="ar-SA"/>
        </w:rPr>
      </w:pPr>
      <w:r w:rsidRPr="006B3AB0">
        <w:rPr>
          <w:b/>
          <w:iCs/>
          <w:sz w:val="22"/>
          <w:szCs w:val="22"/>
          <w:lang w:eastAsia="ar-SA"/>
        </w:rPr>
        <w:t xml:space="preserve">Lokalizacja </w:t>
      </w:r>
    </w:p>
    <w:p w14:paraId="55D4CEFE" w14:textId="77777777" w:rsidR="006B3AB0" w:rsidRPr="006B3AB0" w:rsidRDefault="006B3AB0" w:rsidP="006B3AB0">
      <w:pPr>
        <w:tabs>
          <w:tab w:val="left" w:pos="0"/>
        </w:tabs>
        <w:overflowPunct/>
        <w:autoSpaceDE/>
        <w:autoSpaceDN/>
        <w:adjustRightInd/>
        <w:ind w:left="360"/>
        <w:jc w:val="both"/>
        <w:textAlignment w:val="auto"/>
        <w:rPr>
          <w:iCs/>
          <w:sz w:val="22"/>
          <w:szCs w:val="22"/>
          <w:lang w:eastAsia="ar-SA"/>
        </w:rPr>
      </w:pPr>
      <w:r w:rsidRPr="006B3AB0">
        <w:rPr>
          <w:iCs/>
          <w:sz w:val="22"/>
          <w:szCs w:val="22"/>
          <w:lang w:eastAsia="ar-SA"/>
        </w:rPr>
        <w:t>Miejscowość: Żyrzyn ul. Tysiąclecia 154A, gm. Żyrzyn, działka nr 362/27 obręb: 0015 Żyrzyn, jednostka ewidencyjna: 061411_2 Żyrzyn, pow. puławski, woj. Lubelskie</w:t>
      </w:r>
    </w:p>
    <w:p w14:paraId="6015C608" w14:textId="77777777" w:rsidR="006B3AB0" w:rsidRPr="006B3AB0" w:rsidRDefault="006B3AB0" w:rsidP="006B3AB0">
      <w:pPr>
        <w:tabs>
          <w:tab w:val="left" w:pos="0"/>
        </w:tabs>
        <w:overflowPunct/>
        <w:autoSpaceDE/>
        <w:autoSpaceDN/>
        <w:adjustRightInd/>
        <w:ind w:left="360"/>
        <w:jc w:val="both"/>
        <w:textAlignment w:val="auto"/>
        <w:rPr>
          <w:iCs/>
          <w:sz w:val="22"/>
          <w:szCs w:val="22"/>
          <w:lang w:eastAsia="ar-SA"/>
        </w:rPr>
      </w:pPr>
    </w:p>
    <w:p w14:paraId="3E5AFFFE" w14:textId="77777777" w:rsidR="006B3AB0" w:rsidRPr="006B3AB0" w:rsidRDefault="006B3AB0" w:rsidP="006B3AB0">
      <w:pPr>
        <w:numPr>
          <w:ilvl w:val="0"/>
          <w:numId w:val="56"/>
        </w:numPr>
        <w:tabs>
          <w:tab w:val="left" w:pos="0"/>
        </w:tabs>
        <w:suppressAutoHyphens/>
        <w:overflowPunct/>
        <w:autoSpaceDE/>
        <w:autoSpaceDN/>
        <w:adjustRightInd/>
        <w:spacing w:after="160" w:line="259" w:lineRule="auto"/>
        <w:contextualSpacing/>
        <w:jc w:val="both"/>
        <w:textAlignment w:val="auto"/>
        <w:rPr>
          <w:b/>
          <w:iCs/>
          <w:sz w:val="22"/>
          <w:szCs w:val="22"/>
          <w:lang w:eastAsia="ar-SA"/>
        </w:rPr>
      </w:pPr>
      <w:r w:rsidRPr="006B3AB0">
        <w:rPr>
          <w:b/>
          <w:iCs/>
          <w:sz w:val="22"/>
          <w:szCs w:val="22"/>
          <w:lang w:eastAsia="ar-SA"/>
        </w:rPr>
        <w:t>Zakres zamówienia obejmuje m.in.:</w:t>
      </w:r>
    </w:p>
    <w:p w14:paraId="441B7A01" w14:textId="77777777" w:rsidR="006B3AB0" w:rsidRPr="006B3AB0" w:rsidRDefault="006B3AB0" w:rsidP="006B3AB0">
      <w:pPr>
        <w:tabs>
          <w:tab w:val="left" w:pos="0"/>
        </w:tabs>
        <w:overflowPunct/>
        <w:autoSpaceDE/>
        <w:autoSpaceDN/>
        <w:adjustRightInd/>
        <w:jc w:val="both"/>
        <w:textAlignment w:val="auto"/>
        <w:rPr>
          <w:sz w:val="22"/>
          <w:szCs w:val="22"/>
          <w:lang w:eastAsia="ar-SA"/>
        </w:rPr>
      </w:pPr>
      <w:r w:rsidRPr="006B3AB0">
        <w:rPr>
          <w:rFonts w:eastAsia="Calibri"/>
          <w:bCs/>
          <w:iCs/>
          <w:sz w:val="22"/>
          <w:szCs w:val="22"/>
          <w:lang w:eastAsia="en-US"/>
        </w:rPr>
        <w:t xml:space="preserve">Dostawę i montaż czterech instalacji fotowoltaicznych wraz z magazynami energii dla czterech punktów poboru energii </w:t>
      </w:r>
      <w:r w:rsidRPr="006B3AB0">
        <w:rPr>
          <w:sz w:val="22"/>
          <w:szCs w:val="22"/>
          <w:lang w:eastAsia="ar-SA"/>
        </w:rPr>
        <w:t>elektrycznej obsługujących Dom Pomocy Społecznej w Żyrzynie w podziale na zadania:</w:t>
      </w:r>
    </w:p>
    <w:p w14:paraId="6D24642F" w14:textId="77777777" w:rsidR="006B3AB0" w:rsidRPr="006B3AB0" w:rsidRDefault="006B3AB0" w:rsidP="006B3AB0">
      <w:pPr>
        <w:tabs>
          <w:tab w:val="left" w:pos="0"/>
        </w:tabs>
        <w:overflowPunct/>
        <w:autoSpaceDE/>
        <w:autoSpaceDN/>
        <w:adjustRightInd/>
        <w:jc w:val="both"/>
        <w:textAlignment w:val="auto"/>
        <w:rPr>
          <w:sz w:val="22"/>
          <w:szCs w:val="22"/>
          <w:lang w:eastAsia="ar-SA"/>
        </w:rPr>
      </w:pPr>
    </w:p>
    <w:p w14:paraId="28244787" w14:textId="77777777" w:rsidR="006B3AB0" w:rsidRPr="006B3AB0" w:rsidRDefault="006B3AB0" w:rsidP="006B3AB0">
      <w:pPr>
        <w:tabs>
          <w:tab w:val="left" w:pos="0"/>
        </w:tabs>
        <w:overflowPunct/>
        <w:autoSpaceDE/>
        <w:autoSpaceDN/>
        <w:adjustRightInd/>
        <w:jc w:val="both"/>
        <w:textAlignment w:val="auto"/>
        <w:rPr>
          <w:rFonts w:eastAsia="Calibri"/>
          <w:b/>
          <w:iCs/>
          <w:sz w:val="22"/>
          <w:szCs w:val="22"/>
          <w:u w:val="single"/>
          <w:lang w:eastAsia="en-US"/>
        </w:rPr>
      </w:pPr>
      <w:bookmarkStart w:id="0" w:name="_Hlk200457107"/>
      <w:r w:rsidRPr="006B3AB0">
        <w:rPr>
          <w:rFonts w:eastAsia="Calibri"/>
          <w:b/>
          <w:iCs/>
          <w:sz w:val="22"/>
          <w:szCs w:val="22"/>
          <w:u w:val="single"/>
          <w:lang w:eastAsia="en-US"/>
        </w:rPr>
        <w:t>Zadanie 1 - Oddział Rehabilitacji</w:t>
      </w:r>
    </w:p>
    <w:p w14:paraId="12D8C19D" w14:textId="77777777" w:rsidR="006B3AB0" w:rsidRPr="006B3AB0" w:rsidRDefault="006B3AB0" w:rsidP="006B3AB0">
      <w:pPr>
        <w:tabs>
          <w:tab w:val="left" w:pos="0"/>
        </w:tabs>
        <w:overflowPunct/>
        <w:autoSpaceDE/>
        <w:autoSpaceDN/>
        <w:adjustRightInd/>
        <w:jc w:val="both"/>
        <w:textAlignment w:val="auto"/>
        <w:rPr>
          <w:rFonts w:eastAsia="Calibri"/>
          <w:bCs/>
          <w:iCs/>
          <w:sz w:val="22"/>
          <w:szCs w:val="22"/>
          <w:lang w:eastAsia="en-US"/>
        </w:rPr>
      </w:pPr>
      <w:r w:rsidRPr="006B3AB0">
        <w:rPr>
          <w:rFonts w:eastAsia="Calibri"/>
          <w:bCs/>
          <w:iCs/>
          <w:sz w:val="22"/>
          <w:szCs w:val="22"/>
          <w:lang w:eastAsia="en-US"/>
        </w:rPr>
        <w:t xml:space="preserve">Dostawa i montaż instalacji fotowoltaicznej montowanej na gruncie o mocy 39,6 kWp w oparciu o moduły monokrystaliczne o mocy min. 450 Wp (88 szt.) wraz z magazynem energii o pojemności min. 75 kWh. </w:t>
      </w:r>
      <w:bookmarkStart w:id="1" w:name="_Hlk200457642"/>
      <w:r w:rsidRPr="006B3AB0">
        <w:rPr>
          <w:rFonts w:eastAsia="Calibri"/>
          <w:bCs/>
          <w:iCs/>
          <w:sz w:val="22"/>
          <w:szCs w:val="22"/>
          <w:lang w:eastAsia="en-US"/>
        </w:rPr>
        <w:t>Zadanie obejmuje również montaż dwóch falowników fotowoltaicznych o mocy 20 kW oraz 15 kW.</w:t>
      </w:r>
    </w:p>
    <w:p w14:paraId="20886706" w14:textId="77777777" w:rsidR="006B3AB0" w:rsidRPr="006B3AB0" w:rsidRDefault="006B3AB0" w:rsidP="006B3AB0">
      <w:pPr>
        <w:tabs>
          <w:tab w:val="left" w:pos="0"/>
        </w:tabs>
        <w:overflowPunct/>
        <w:autoSpaceDE/>
        <w:autoSpaceDN/>
        <w:adjustRightInd/>
        <w:jc w:val="both"/>
        <w:textAlignment w:val="auto"/>
        <w:rPr>
          <w:rFonts w:eastAsia="Calibri"/>
          <w:bCs/>
          <w:iCs/>
          <w:sz w:val="22"/>
          <w:szCs w:val="22"/>
          <w:lang w:eastAsia="en-US"/>
        </w:rPr>
      </w:pPr>
      <w:r w:rsidRPr="006B3AB0">
        <w:rPr>
          <w:rFonts w:eastAsia="Calibri"/>
          <w:bCs/>
          <w:iCs/>
          <w:sz w:val="22"/>
          <w:szCs w:val="22"/>
          <w:lang w:eastAsia="en-US"/>
        </w:rPr>
        <w:t>Parametry techniczne zestawu:</w:t>
      </w:r>
    </w:p>
    <w:p w14:paraId="2BE5137E" w14:textId="77777777" w:rsidR="006B3AB0" w:rsidRPr="006B3AB0" w:rsidRDefault="006B3AB0" w:rsidP="006B3AB0">
      <w:pPr>
        <w:numPr>
          <w:ilvl w:val="0"/>
          <w:numId w:val="58"/>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6B3AB0">
        <w:rPr>
          <w:rFonts w:eastAsia="Calibri"/>
          <w:bCs/>
          <w:iCs/>
          <w:sz w:val="22"/>
          <w:szCs w:val="22"/>
          <w:lang w:eastAsia="en-US"/>
        </w:rPr>
        <w:t>Instalacja fotowoltaiczna</w:t>
      </w:r>
    </w:p>
    <w:p w14:paraId="0E29991A" w14:textId="77777777" w:rsidR="006B3AB0" w:rsidRPr="006B3AB0" w:rsidRDefault="006B3AB0" w:rsidP="006B3AB0">
      <w:pPr>
        <w:tabs>
          <w:tab w:val="left" w:pos="851"/>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xml:space="preserve">- Moc instalacji: min. 39,6 kWp </w:t>
      </w:r>
    </w:p>
    <w:p w14:paraId="6CE32321" w14:textId="77777777" w:rsidR="006B3AB0" w:rsidRPr="006B3AB0" w:rsidRDefault="006B3AB0" w:rsidP="006B3AB0">
      <w:pPr>
        <w:tabs>
          <w:tab w:val="left" w:pos="851"/>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Liczba modułów: maks. 88 sztuki</w:t>
      </w:r>
    </w:p>
    <w:p w14:paraId="60C79B07" w14:textId="77777777" w:rsidR="006B3AB0" w:rsidRPr="006B3AB0" w:rsidRDefault="006B3AB0" w:rsidP="006B3AB0">
      <w:pPr>
        <w:tabs>
          <w:tab w:val="left" w:pos="851"/>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Moc modułu: min. 450 Wp</w:t>
      </w:r>
    </w:p>
    <w:p w14:paraId="64934710" w14:textId="77777777" w:rsidR="006B3AB0" w:rsidRPr="006B3AB0" w:rsidRDefault="006B3AB0" w:rsidP="006B3AB0">
      <w:pPr>
        <w:tabs>
          <w:tab w:val="left" w:pos="851"/>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Zabezpieczenia przeciwprzepięciowe dla strony AC i DC, typ I+II</w:t>
      </w:r>
    </w:p>
    <w:p w14:paraId="011A23C2" w14:textId="77777777" w:rsidR="006B3AB0" w:rsidRPr="006B3AB0" w:rsidRDefault="006B3AB0" w:rsidP="006B3AB0">
      <w:pPr>
        <w:tabs>
          <w:tab w:val="left" w:pos="851"/>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Wyłącznik nadprądowy dla strony AC</w:t>
      </w:r>
    </w:p>
    <w:p w14:paraId="62DA6F04" w14:textId="77777777" w:rsidR="006B3AB0" w:rsidRPr="006B3AB0" w:rsidRDefault="006B3AB0" w:rsidP="006B3AB0">
      <w:pPr>
        <w:numPr>
          <w:ilvl w:val="0"/>
          <w:numId w:val="57"/>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6B3AB0">
        <w:rPr>
          <w:rFonts w:eastAsia="Calibri"/>
          <w:bCs/>
          <w:iCs/>
          <w:sz w:val="22"/>
          <w:szCs w:val="22"/>
          <w:lang w:eastAsia="en-US"/>
        </w:rPr>
        <w:t>Panele fotowoltaiczne</w:t>
      </w:r>
    </w:p>
    <w:p w14:paraId="70E1C65E"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lastRenderedPageBreak/>
        <w:t>- Technologia: Monokrystaliczne</w:t>
      </w:r>
    </w:p>
    <w:p w14:paraId="2083E841"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Back contact lub HJT</w:t>
      </w:r>
    </w:p>
    <w:p w14:paraId="7F71D2DC"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Moc pojedynczego modułu: min. 450 Wp</w:t>
      </w:r>
    </w:p>
    <w:p w14:paraId="4CB34C8A"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Wydajność: min. 22,3%</w:t>
      </w:r>
    </w:p>
    <w:p w14:paraId="158C2579"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Dopuszczalna powierzchnia modułu 2 m2 +3%</w:t>
      </w:r>
    </w:p>
    <w:p w14:paraId="3C86568B"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Długość modułu: maks. 1800 mm</w:t>
      </w:r>
    </w:p>
    <w:p w14:paraId="08B2E632"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Waga modułu: maks. 21,6 kg</w:t>
      </w:r>
    </w:p>
    <w:p w14:paraId="5235BB85"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Współczynnik temperaturowy mocy maksymalnej: nie gorszy niż -0,28%/˚C</w:t>
      </w:r>
    </w:p>
    <w:p w14:paraId="7267AF5C"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Degradacja roczna: max. 0,4%; po 25 latach sprawność: 89,4%</w:t>
      </w:r>
    </w:p>
    <w:p w14:paraId="0EBF58A8"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Wytrzymałość mechaniczna: obciążenie statyczne: 5400 Pa (przód), 2400 Pa (tył)</w:t>
      </w:r>
    </w:p>
    <w:p w14:paraId="5DB8DECD"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Czarna rama</w:t>
      </w:r>
    </w:p>
    <w:p w14:paraId="18483A0A"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Klasyfikacja ogniowa: IEC klasa C</w:t>
      </w:r>
    </w:p>
    <w:p w14:paraId="25E743C3"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Certyfikaty: IEC61215, IEC61730</w:t>
      </w:r>
    </w:p>
    <w:p w14:paraId="341F572C"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Zgodność z normami: ISO9001, ISO14001</w:t>
      </w:r>
    </w:p>
    <w:p w14:paraId="316009D4"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Gwarancja produktowa: min. 15 lat.</w:t>
      </w:r>
    </w:p>
    <w:p w14:paraId="4C65D17F" w14:textId="77777777" w:rsidR="006B3AB0" w:rsidRPr="006B3AB0" w:rsidRDefault="006B3AB0" w:rsidP="006B3AB0">
      <w:pPr>
        <w:numPr>
          <w:ilvl w:val="0"/>
          <w:numId w:val="57"/>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6B3AB0">
        <w:rPr>
          <w:rFonts w:eastAsia="Calibri"/>
          <w:bCs/>
          <w:iCs/>
          <w:sz w:val="22"/>
          <w:szCs w:val="22"/>
          <w:lang w:eastAsia="en-US"/>
        </w:rPr>
        <w:t>Falowniki</w:t>
      </w:r>
    </w:p>
    <w:p w14:paraId="7922D9E9"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Min. 2 szt. falownika hybrydowego</w:t>
      </w:r>
    </w:p>
    <w:p w14:paraId="490ECB9C"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Możliwość współpracy z magazynem energii elektrycznej</w:t>
      </w:r>
    </w:p>
    <w:p w14:paraId="57A60533"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Moc jednostkowa: min. 15 kW.</w:t>
      </w:r>
    </w:p>
    <w:p w14:paraId="17225417"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Łączna moc: min. 35 kW.</w:t>
      </w:r>
    </w:p>
    <w:p w14:paraId="1B00B2AD"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Ilość MPPT: min. 3 szt.</w:t>
      </w:r>
    </w:p>
    <w:p w14:paraId="04D352CB"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Sprawność: MPPT ≥ 99,0%</w:t>
      </w:r>
    </w:p>
    <w:p w14:paraId="3A1BF536"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Zakres napięć MPPT: 200–850 V</w:t>
      </w:r>
    </w:p>
    <w:p w14:paraId="5D9AECAF"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Napięcie rozruchowe: maks. 160 V</w:t>
      </w:r>
    </w:p>
    <w:p w14:paraId="1B76EE23"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Wbudowane zabezpieczenie przeciwprzepięciowe</w:t>
      </w:r>
    </w:p>
    <w:p w14:paraId="3C9A7228"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Wbudowany ogranicznik nadprądowy dla strony AC</w:t>
      </w:r>
    </w:p>
    <w:p w14:paraId="0C1A4047"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Wbudowany wyłącznik DC</w:t>
      </w:r>
    </w:p>
    <w:p w14:paraId="66208BCD"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Stopień ochrony: min. IP65</w:t>
      </w:r>
    </w:p>
    <w:p w14:paraId="09A03787"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Rodzaj chłodzenia: wentylator</w:t>
      </w:r>
    </w:p>
    <w:p w14:paraId="627EF9C7"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Ochrona AFCI</w:t>
      </w:r>
    </w:p>
    <w:p w14:paraId="3C4128ED"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Podłączenie inteligentnego licznika energii służącego do zliczania energii wyprodukowanej i pobieranej</w:t>
      </w:r>
    </w:p>
    <w:p w14:paraId="2ACBD993"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Gwarancja produktowa: min. 10 lat.</w:t>
      </w:r>
    </w:p>
    <w:p w14:paraId="6966AF32" w14:textId="77777777" w:rsidR="006B3AB0" w:rsidRPr="006B3AB0" w:rsidRDefault="006B3AB0" w:rsidP="006B3AB0">
      <w:pPr>
        <w:numPr>
          <w:ilvl w:val="0"/>
          <w:numId w:val="57"/>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6B3AB0">
        <w:rPr>
          <w:rFonts w:eastAsia="Calibri"/>
          <w:bCs/>
          <w:iCs/>
          <w:sz w:val="22"/>
          <w:szCs w:val="22"/>
          <w:lang w:eastAsia="en-US"/>
        </w:rPr>
        <w:t>Magazyn energii elektrycznej</w:t>
      </w:r>
    </w:p>
    <w:p w14:paraId="235C065B"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Cztery moduły sterujące</w:t>
      </w:r>
    </w:p>
    <w:p w14:paraId="1C6C87D5"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Łączna pojemność magazynów: min. 75 kWh</w:t>
      </w:r>
    </w:p>
    <w:p w14:paraId="0AA3C7C1"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Wysokonapięciowy</w:t>
      </w:r>
    </w:p>
    <w:p w14:paraId="4832F4A1"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Maksymalna moc ładowania/rozładowania jednego magazynu: 0,5C</w:t>
      </w:r>
    </w:p>
    <w:p w14:paraId="65DFA332"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Stopień ochrony: min. IP65</w:t>
      </w:r>
    </w:p>
    <w:p w14:paraId="4F84A5C8"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Liczba cykli ładowania/rozładowania: ≥ 6000</w:t>
      </w:r>
    </w:p>
    <w:p w14:paraId="2ED8C3B9"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Gwarancja produktowa: min. 10 lat</w:t>
      </w:r>
    </w:p>
    <w:p w14:paraId="4CD9506C" w14:textId="77777777" w:rsidR="006B3AB0" w:rsidRPr="006B3AB0" w:rsidRDefault="006B3AB0" w:rsidP="006B3AB0">
      <w:pPr>
        <w:tabs>
          <w:tab w:val="left" w:pos="0"/>
        </w:tabs>
        <w:overflowPunct/>
        <w:autoSpaceDE/>
        <w:autoSpaceDN/>
        <w:adjustRightInd/>
        <w:jc w:val="both"/>
        <w:textAlignment w:val="auto"/>
        <w:rPr>
          <w:rFonts w:eastAsia="Calibri"/>
          <w:bCs/>
          <w:iCs/>
          <w:sz w:val="22"/>
          <w:szCs w:val="22"/>
          <w:lang w:eastAsia="en-US"/>
        </w:rPr>
      </w:pPr>
    </w:p>
    <w:bookmarkEnd w:id="0"/>
    <w:bookmarkEnd w:id="1"/>
    <w:p w14:paraId="47EF0C43" w14:textId="77777777" w:rsidR="006B3AB0" w:rsidRPr="006B3AB0" w:rsidRDefault="006B3AB0" w:rsidP="006B3AB0">
      <w:pPr>
        <w:tabs>
          <w:tab w:val="left" w:pos="0"/>
        </w:tabs>
        <w:overflowPunct/>
        <w:autoSpaceDE/>
        <w:autoSpaceDN/>
        <w:adjustRightInd/>
        <w:jc w:val="both"/>
        <w:textAlignment w:val="auto"/>
        <w:rPr>
          <w:rFonts w:eastAsia="Calibri"/>
          <w:b/>
          <w:iCs/>
          <w:sz w:val="22"/>
          <w:szCs w:val="22"/>
          <w:u w:val="single"/>
          <w:lang w:eastAsia="en-US"/>
        </w:rPr>
      </w:pPr>
      <w:r w:rsidRPr="006B3AB0">
        <w:rPr>
          <w:rFonts w:eastAsia="Calibri"/>
          <w:b/>
          <w:iCs/>
          <w:sz w:val="22"/>
          <w:szCs w:val="22"/>
          <w:u w:val="single"/>
          <w:lang w:eastAsia="en-US"/>
        </w:rPr>
        <w:t>Zadanie 2 - Dom Pomocy Społecznej</w:t>
      </w:r>
    </w:p>
    <w:p w14:paraId="38B635B1" w14:textId="77777777" w:rsidR="006B3AB0" w:rsidRPr="006B3AB0" w:rsidRDefault="006B3AB0" w:rsidP="006B3AB0">
      <w:pPr>
        <w:tabs>
          <w:tab w:val="left" w:pos="0"/>
        </w:tabs>
        <w:overflowPunct/>
        <w:autoSpaceDE/>
        <w:autoSpaceDN/>
        <w:adjustRightInd/>
        <w:jc w:val="both"/>
        <w:textAlignment w:val="auto"/>
        <w:rPr>
          <w:rFonts w:eastAsia="Calibri"/>
          <w:bCs/>
          <w:iCs/>
          <w:sz w:val="22"/>
          <w:szCs w:val="22"/>
          <w:lang w:eastAsia="en-US"/>
        </w:rPr>
      </w:pPr>
      <w:r w:rsidRPr="006B3AB0">
        <w:rPr>
          <w:rFonts w:eastAsia="Calibri"/>
          <w:bCs/>
          <w:iCs/>
          <w:sz w:val="22"/>
          <w:szCs w:val="22"/>
          <w:lang w:eastAsia="en-US"/>
        </w:rPr>
        <w:t>Dostawa i montaż instalacji fotowoltaicznej montowanej na gruncie o mocy 21,6 kWp w oparciu o moduły monokrystaliczne o mocy min. 450 Wp (48 szt.) wraz z magazynem energii o pojemności min. 38 kWh. Zadanie obejmuje również montaż falownika fotowoltaicznego o mocy 20 kW.</w:t>
      </w:r>
    </w:p>
    <w:p w14:paraId="4136887D" w14:textId="77777777" w:rsidR="006B3AB0" w:rsidRPr="006B3AB0" w:rsidRDefault="006B3AB0" w:rsidP="006B3AB0">
      <w:pPr>
        <w:tabs>
          <w:tab w:val="left" w:pos="0"/>
        </w:tabs>
        <w:overflowPunct/>
        <w:autoSpaceDE/>
        <w:autoSpaceDN/>
        <w:adjustRightInd/>
        <w:jc w:val="both"/>
        <w:textAlignment w:val="auto"/>
        <w:rPr>
          <w:rFonts w:eastAsia="Calibri"/>
          <w:bCs/>
          <w:iCs/>
          <w:sz w:val="22"/>
          <w:szCs w:val="22"/>
          <w:lang w:eastAsia="en-US"/>
        </w:rPr>
      </w:pPr>
      <w:bookmarkStart w:id="2" w:name="_Hlk201559068"/>
      <w:r w:rsidRPr="006B3AB0">
        <w:rPr>
          <w:rFonts w:eastAsia="Calibri"/>
          <w:bCs/>
          <w:iCs/>
          <w:sz w:val="22"/>
          <w:szCs w:val="22"/>
          <w:lang w:eastAsia="en-US"/>
        </w:rPr>
        <w:t>Parametry techniczne zestawu:</w:t>
      </w:r>
    </w:p>
    <w:p w14:paraId="641EFE4C" w14:textId="77777777" w:rsidR="006B3AB0" w:rsidRPr="006B3AB0" w:rsidRDefault="006B3AB0" w:rsidP="006B3AB0">
      <w:pPr>
        <w:numPr>
          <w:ilvl w:val="0"/>
          <w:numId w:val="58"/>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6B3AB0">
        <w:rPr>
          <w:rFonts w:eastAsia="Calibri"/>
          <w:bCs/>
          <w:iCs/>
          <w:sz w:val="22"/>
          <w:szCs w:val="22"/>
          <w:lang w:eastAsia="en-US"/>
        </w:rPr>
        <w:t>Instalacja fotowoltaiczna</w:t>
      </w:r>
    </w:p>
    <w:p w14:paraId="140E901D" w14:textId="77777777" w:rsidR="006B3AB0" w:rsidRPr="006B3AB0" w:rsidRDefault="006B3AB0" w:rsidP="006B3AB0">
      <w:pPr>
        <w:tabs>
          <w:tab w:val="left" w:pos="851"/>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xml:space="preserve">- Moc instalacji: min. 21,6 kWp </w:t>
      </w:r>
    </w:p>
    <w:p w14:paraId="0DBB6E99" w14:textId="77777777" w:rsidR="006B3AB0" w:rsidRPr="006B3AB0" w:rsidRDefault="006B3AB0" w:rsidP="006B3AB0">
      <w:pPr>
        <w:tabs>
          <w:tab w:val="left" w:pos="851"/>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Liczba modułów: maks. 48 sztuki</w:t>
      </w:r>
    </w:p>
    <w:p w14:paraId="6A8E90B0" w14:textId="77777777" w:rsidR="006B3AB0" w:rsidRPr="006B3AB0" w:rsidRDefault="006B3AB0" w:rsidP="006B3AB0">
      <w:pPr>
        <w:tabs>
          <w:tab w:val="left" w:pos="851"/>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Moc modułu: min. 450 Wp</w:t>
      </w:r>
    </w:p>
    <w:p w14:paraId="7A51971C" w14:textId="77777777" w:rsidR="006B3AB0" w:rsidRPr="006B3AB0" w:rsidRDefault="006B3AB0" w:rsidP="006B3AB0">
      <w:pPr>
        <w:tabs>
          <w:tab w:val="left" w:pos="851"/>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Zabezpieczenia przeciwprzepięciowe dla strony AC i DC, typ I+II</w:t>
      </w:r>
    </w:p>
    <w:p w14:paraId="271F11F2" w14:textId="77777777" w:rsidR="006B3AB0" w:rsidRPr="006B3AB0" w:rsidRDefault="006B3AB0" w:rsidP="006B3AB0">
      <w:pPr>
        <w:tabs>
          <w:tab w:val="left" w:pos="851"/>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Wyłącznik nadprądowy dla strony AC</w:t>
      </w:r>
    </w:p>
    <w:p w14:paraId="6E0045A8" w14:textId="77777777" w:rsidR="006B3AB0" w:rsidRPr="006B3AB0" w:rsidRDefault="006B3AB0" w:rsidP="006B3AB0">
      <w:pPr>
        <w:numPr>
          <w:ilvl w:val="0"/>
          <w:numId w:val="57"/>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6B3AB0">
        <w:rPr>
          <w:rFonts w:eastAsia="Calibri"/>
          <w:bCs/>
          <w:iCs/>
          <w:sz w:val="22"/>
          <w:szCs w:val="22"/>
          <w:lang w:eastAsia="en-US"/>
        </w:rPr>
        <w:t>Panele fotowoltaiczne</w:t>
      </w:r>
    </w:p>
    <w:p w14:paraId="1B7D2895"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Technologia: Monokrystaliczne</w:t>
      </w:r>
    </w:p>
    <w:p w14:paraId="2B8A9AFF"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lastRenderedPageBreak/>
        <w:t>- Back contact lub HJT</w:t>
      </w:r>
    </w:p>
    <w:p w14:paraId="7F68EB52"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Moc pojedynczego modułu: min. 450 Wp</w:t>
      </w:r>
    </w:p>
    <w:p w14:paraId="77189BF3"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Wydajność: min. 22,3%</w:t>
      </w:r>
    </w:p>
    <w:p w14:paraId="0623C087"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Dopuszczalna powierzchnia modułu 2 m2 +3%</w:t>
      </w:r>
    </w:p>
    <w:p w14:paraId="249DA947"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Długość modułu: maks. 1800 mm</w:t>
      </w:r>
    </w:p>
    <w:p w14:paraId="4F73BF0A"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Waga modułu: maks. 21,6 kg</w:t>
      </w:r>
    </w:p>
    <w:p w14:paraId="2674CFF4"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Współczynnik temperaturowy mocy maksymalnej: nie gorszy niż -0,28%/˚C</w:t>
      </w:r>
    </w:p>
    <w:p w14:paraId="6A5A9E00"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Degradacja roczna: max. 0,4%; po 25 latach sprawność: 89,4%</w:t>
      </w:r>
    </w:p>
    <w:p w14:paraId="316C6874"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Wytrzymałość mechaniczna: obciążenie statyczne: 5400 Pa (przód), 2400 Pa (tył)</w:t>
      </w:r>
    </w:p>
    <w:p w14:paraId="26EFE6AF"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Czarna rama</w:t>
      </w:r>
    </w:p>
    <w:p w14:paraId="5C71986C"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Klasyfikacja ogniowa: IEC klasa C</w:t>
      </w:r>
    </w:p>
    <w:p w14:paraId="0CF140B4"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Certyfikaty: IEC61215, IEC61730</w:t>
      </w:r>
    </w:p>
    <w:p w14:paraId="1E4BE839"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Zgodność z normami: ISO9001, ISO14001</w:t>
      </w:r>
    </w:p>
    <w:p w14:paraId="61189A56"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Gwarancja produktowa: min. 15 lat.</w:t>
      </w:r>
    </w:p>
    <w:p w14:paraId="07E5C7F6" w14:textId="77777777" w:rsidR="006B3AB0" w:rsidRPr="006B3AB0" w:rsidRDefault="006B3AB0" w:rsidP="006B3AB0">
      <w:pPr>
        <w:numPr>
          <w:ilvl w:val="0"/>
          <w:numId w:val="57"/>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6B3AB0">
        <w:rPr>
          <w:rFonts w:eastAsia="Calibri"/>
          <w:bCs/>
          <w:iCs/>
          <w:sz w:val="22"/>
          <w:szCs w:val="22"/>
          <w:lang w:eastAsia="en-US"/>
        </w:rPr>
        <w:t>Falowniki</w:t>
      </w:r>
    </w:p>
    <w:p w14:paraId="1534DF5E"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Min. 1 szt. falownika hybrydowego</w:t>
      </w:r>
    </w:p>
    <w:p w14:paraId="2869D910"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Możliwość współpracy z magazynem energii elektrycznej</w:t>
      </w:r>
    </w:p>
    <w:p w14:paraId="7FB91253"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Łączna moc: min. 20 kW.</w:t>
      </w:r>
    </w:p>
    <w:p w14:paraId="7A010058"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Ilość MPPT: min. 3 szt.</w:t>
      </w:r>
    </w:p>
    <w:p w14:paraId="13773C76"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Sprawność: MPPT ≥ 99,0%</w:t>
      </w:r>
    </w:p>
    <w:p w14:paraId="60574485"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Zakres napięć MPPT: 200–850 V</w:t>
      </w:r>
    </w:p>
    <w:p w14:paraId="0EEC915D"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Napięcie rozruchowe: maks. 160 V</w:t>
      </w:r>
    </w:p>
    <w:p w14:paraId="2491579B"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Wbudowane zabezpieczenie przeciwprzepięciowe</w:t>
      </w:r>
    </w:p>
    <w:p w14:paraId="76DA9F56"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Wbudowany ogranicznik nadprądowy dla strony AC</w:t>
      </w:r>
    </w:p>
    <w:p w14:paraId="3C1F91C4"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Wbudowany wyłącznik DC</w:t>
      </w:r>
    </w:p>
    <w:p w14:paraId="2227D8DB"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Stopień ochrony: min. IP65</w:t>
      </w:r>
    </w:p>
    <w:p w14:paraId="6DB71C6D"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Rodzaj chłodzenia: wentylator</w:t>
      </w:r>
    </w:p>
    <w:p w14:paraId="24CA7DC1"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Ochrona AFCI</w:t>
      </w:r>
    </w:p>
    <w:p w14:paraId="07472E35"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Podłączenie inteligentnego licznika energii służącego do zliczania energii wyprodukowanej i pobieranej</w:t>
      </w:r>
    </w:p>
    <w:p w14:paraId="50C4599B"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Gwarancja produktowa: min. 10 lat.</w:t>
      </w:r>
    </w:p>
    <w:p w14:paraId="17AE6B8C" w14:textId="77777777" w:rsidR="006B3AB0" w:rsidRPr="006B3AB0" w:rsidRDefault="006B3AB0" w:rsidP="006B3AB0">
      <w:pPr>
        <w:numPr>
          <w:ilvl w:val="0"/>
          <w:numId w:val="57"/>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6B3AB0">
        <w:rPr>
          <w:rFonts w:eastAsia="Calibri"/>
          <w:bCs/>
          <w:iCs/>
          <w:sz w:val="22"/>
          <w:szCs w:val="22"/>
          <w:lang w:eastAsia="en-US"/>
        </w:rPr>
        <w:t>Magazyn energii elektrycznej</w:t>
      </w:r>
    </w:p>
    <w:p w14:paraId="1960A457"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Dwa moduły sterujące</w:t>
      </w:r>
    </w:p>
    <w:p w14:paraId="2B8D6636"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Łączna pojemność magazynów: min. 38 kWh</w:t>
      </w:r>
    </w:p>
    <w:p w14:paraId="6A96FFD4"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Wysokonapięciowy</w:t>
      </w:r>
    </w:p>
    <w:p w14:paraId="3DE15C88"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Maksymalna moc ładowania/rozładowania jednego magazynu: 0,5C</w:t>
      </w:r>
    </w:p>
    <w:p w14:paraId="09A79232"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Stopień ochrony: min. IP65</w:t>
      </w:r>
    </w:p>
    <w:p w14:paraId="7CA031E5"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Liczba cykli ładowania/rozładowania: ≥ 6000</w:t>
      </w:r>
    </w:p>
    <w:p w14:paraId="28A72510"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Gwarancja produktowa: min. 10 lat</w:t>
      </w:r>
    </w:p>
    <w:bookmarkEnd w:id="2"/>
    <w:p w14:paraId="2F45AEDB"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p>
    <w:p w14:paraId="1F51CB72" w14:textId="77777777" w:rsidR="006B3AB0" w:rsidRPr="006B3AB0" w:rsidRDefault="006B3AB0" w:rsidP="006B3AB0">
      <w:pPr>
        <w:tabs>
          <w:tab w:val="left" w:pos="0"/>
        </w:tabs>
        <w:overflowPunct/>
        <w:autoSpaceDE/>
        <w:autoSpaceDN/>
        <w:adjustRightInd/>
        <w:jc w:val="both"/>
        <w:textAlignment w:val="auto"/>
        <w:rPr>
          <w:rFonts w:eastAsia="Calibri"/>
          <w:b/>
          <w:iCs/>
          <w:sz w:val="22"/>
          <w:szCs w:val="22"/>
          <w:u w:val="single"/>
          <w:lang w:eastAsia="en-US"/>
        </w:rPr>
      </w:pPr>
      <w:r w:rsidRPr="006B3AB0">
        <w:rPr>
          <w:rFonts w:eastAsia="Calibri"/>
          <w:b/>
          <w:iCs/>
          <w:sz w:val="22"/>
          <w:szCs w:val="22"/>
          <w:u w:val="single"/>
          <w:lang w:eastAsia="en-US"/>
        </w:rPr>
        <w:t>Zadanie 3 - Oddział Pensjonariuszy</w:t>
      </w:r>
    </w:p>
    <w:p w14:paraId="1FF69D9F" w14:textId="77777777" w:rsidR="006B3AB0" w:rsidRPr="006B3AB0" w:rsidRDefault="006B3AB0" w:rsidP="006B3AB0">
      <w:pPr>
        <w:tabs>
          <w:tab w:val="left" w:pos="0"/>
        </w:tabs>
        <w:overflowPunct/>
        <w:autoSpaceDE/>
        <w:autoSpaceDN/>
        <w:adjustRightInd/>
        <w:jc w:val="both"/>
        <w:textAlignment w:val="auto"/>
        <w:rPr>
          <w:rFonts w:eastAsia="Calibri"/>
          <w:bCs/>
          <w:iCs/>
          <w:sz w:val="22"/>
          <w:szCs w:val="22"/>
          <w:lang w:eastAsia="en-US"/>
        </w:rPr>
      </w:pPr>
      <w:r w:rsidRPr="006B3AB0">
        <w:rPr>
          <w:rFonts w:eastAsia="Calibri"/>
          <w:bCs/>
          <w:iCs/>
          <w:sz w:val="22"/>
          <w:szCs w:val="22"/>
          <w:lang w:eastAsia="en-US"/>
        </w:rPr>
        <w:t>Dostawa i montaż instalacji fotowoltaicznej montowanej na gruncie o mocy 15,3 kWp w oparciu o moduły monokrystaliczne o mocy min. 450 Wp (34 szt.) wraz z magazynem energii o pojemności min. 30 kWh. Zadanie obejmuje również montaż falownika fotowoltaicznego o mocy 15 kW.</w:t>
      </w:r>
    </w:p>
    <w:p w14:paraId="5309A1FF" w14:textId="77777777" w:rsidR="006B3AB0" w:rsidRPr="006B3AB0" w:rsidRDefault="006B3AB0" w:rsidP="006B3AB0">
      <w:pPr>
        <w:tabs>
          <w:tab w:val="left" w:pos="0"/>
        </w:tabs>
        <w:overflowPunct/>
        <w:autoSpaceDE/>
        <w:autoSpaceDN/>
        <w:adjustRightInd/>
        <w:jc w:val="both"/>
        <w:textAlignment w:val="auto"/>
        <w:rPr>
          <w:rFonts w:eastAsia="Calibri"/>
          <w:bCs/>
          <w:iCs/>
          <w:sz w:val="22"/>
          <w:szCs w:val="22"/>
          <w:lang w:eastAsia="en-US"/>
        </w:rPr>
      </w:pPr>
      <w:r w:rsidRPr="006B3AB0">
        <w:rPr>
          <w:rFonts w:eastAsia="Calibri"/>
          <w:bCs/>
          <w:iCs/>
          <w:sz w:val="22"/>
          <w:szCs w:val="22"/>
          <w:lang w:eastAsia="en-US"/>
        </w:rPr>
        <w:t>Parametry techniczne zestawu:</w:t>
      </w:r>
    </w:p>
    <w:p w14:paraId="3398872F" w14:textId="77777777" w:rsidR="006B3AB0" w:rsidRPr="006B3AB0" w:rsidRDefault="006B3AB0" w:rsidP="006B3AB0">
      <w:pPr>
        <w:numPr>
          <w:ilvl w:val="0"/>
          <w:numId w:val="58"/>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6B3AB0">
        <w:rPr>
          <w:rFonts w:eastAsia="Calibri"/>
          <w:bCs/>
          <w:iCs/>
          <w:sz w:val="22"/>
          <w:szCs w:val="22"/>
          <w:lang w:eastAsia="en-US"/>
        </w:rPr>
        <w:t>Instalacja fotowoltaiczna</w:t>
      </w:r>
    </w:p>
    <w:p w14:paraId="7D86DDDA" w14:textId="77777777" w:rsidR="006B3AB0" w:rsidRPr="006B3AB0" w:rsidRDefault="006B3AB0" w:rsidP="006B3AB0">
      <w:pPr>
        <w:tabs>
          <w:tab w:val="left" w:pos="851"/>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xml:space="preserve">- Moc instalacji: min. 15,3 kWp </w:t>
      </w:r>
    </w:p>
    <w:p w14:paraId="39F9F4D9" w14:textId="77777777" w:rsidR="006B3AB0" w:rsidRPr="006B3AB0" w:rsidRDefault="006B3AB0" w:rsidP="006B3AB0">
      <w:pPr>
        <w:tabs>
          <w:tab w:val="left" w:pos="851"/>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Liczba modułów: maks. 34 sztuki</w:t>
      </w:r>
    </w:p>
    <w:p w14:paraId="4532FE07" w14:textId="77777777" w:rsidR="006B3AB0" w:rsidRPr="006B3AB0" w:rsidRDefault="006B3AB0" w:rsidP="006B3AB0">
      <w:pPr>
        <w:tabs>
          <w:tab w:val="left" w:pos="851"/>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Moc modułu: min. 450 Wp</w:t>
      </w:r>
    </w:p>
    <w:p w14:paraId="50481A2C" w14:textId="77777777" w:rsidR="006B3AB0" w:rsidRPr="006B3AB0" w:rsidRDefault="006B3AB0" w:rsidP="006B3AB0">
      <w:pPr>
        <w:tabs>
          <w:tab w:val="left" w:pos="851"/>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Zabezpieczenia przeciwprzepięciowe dla strony AC i DC, typ I+II</w:t>
      </w:r>
    </w:p>
    <w:p w14:paraId="7920FCB2" w14:textId="77777777" w:rsidR="006B3AB0" w:rsidRPr="006B3AB0" w:rsidRDefault="006B3AB0" w:rsidP="006B3AB0">
      <w:pPr>
        <w:tabs>
          <w:tab w:val="left" w:pos="851"/>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Wyłącznik nadprądowy dla strony AC</w:t>
      </w:r>
    </w:p>
    <w:p w14:paraId="018B3C64" w14:textId="77777777" w:rsidR="006B3AB0" w:rsidRPr="006B3AB0" w:rsidRDefault="006B3AB0" w:rsidP="006B3AB0">
      <w:pPr>
        <w:numPr>
          <w:ilvl w:val="0"/>
          <w:numId w:val="57"/>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6B3AB0">
        <w:rPr>
          <w:rFonts w:eastAsia="Calibri"/>
          <w:bCs/>
          <w:iCs/>
          <w:sz w:val="22"/>
          <w:szCs w:val="22"/>
          <w:lang w:eastAsia="en-US"/>
        </w:rPr>
        <w:t>Panele fotowoltaiczne</w:t>
      </w:r>
    </w:p>
    <w:p w14:paraId="55988864"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Technologia: Monokrystaliczne</w:t>
      </w:r>
    </w:p>
    <w:p w14:paraId="57B549C8"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Back contact lub HJT</w:t>
      </w:r>
    </w:p>
    <w:p w14:paraId="60DC60B6"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Moc pojedynczego modułu: min. 450 Wp</w:t>
      </w:r>
    </w:p>
    <w:p w14:paraId="017704E8"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lastRenderedPageBreak/>
        <w:t>- Wydajność: min. 22,3%</w:t>
      </w:r>
    </w:p>
    <w:p w14:paraId="4E03E324"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Dopuszczalna powierzchnia modułu 2 m2 +3%</w:t>
      </w:r>
    </w:p>
    <w:p w14:paraId="062DB207"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Długość modułu: maks. 1800 mm</w:t>
      </w:r>
    </w:p>
    <w:p w14:paraId="22135C3C"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Waga modułu: maks. 21,6 kg</w:t>
      </w:r>
    </w:p>
    <w:p w14:paraId="5BC62B48"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Współczynnik temperaturowy mocy maksymalnej: nie gorszy niż -0,28%/˚C</w:t>
      </w:r>
    </w:p>
    <w:p w14:paraId="5C775FEB"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Degradacja roczna: max. 0,4%; po 25 latach sprawność: 89,4%</w:t>
      </w:r>
    </w:p>
    <w:p w14:paraId="6AA79063"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Wytrzymałość mechaniczna: obciążenie statyczne: 5400 Pa (przód), 2400 Pa (tył)</w:t>
      </w:r>
    </w:p>
    <w:p w14:paraId="395B13E3"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Czarna rama</w:t>
      </w:r>
    </w:p>
    <w:p w14:paraId="7616B0D8"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Klasyfikacja ogniowa: IEC klasa C</w:t>
      </w:r>
    </w:p>
    <w:p w14:paraId="5F8B5650"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Certyfikaty: IEC61215, IEC61730</w:t>
      </w:r>
    </w:p>
    <w:p w14:paraId="7F7B2109"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Zgodność z normami: ISO9001, ISO14001</w:t>
      </w:r>
    </w:p>
    <w:p w14:paraId="31AF5EA4"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Gwarancja produktowa: min. 15 lat.</w:t>
      </w:r>
    </w:p>
    <w:p w14:paraId="2FCE8389" w14:textId="77777777" w:rsidR="006B3AB0" w:rsidRPr="006B3AB0" w:rsidRDefault="006B3AB0" w:rsidP="006B3AB0">
      <w:pPr>
        <w:numPr>
          <w:ilvl w:val="0"/>
          <w:numId w:val="57"/>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6B3AB0">
        <w:rPr>
          <w:rFonts w:eastAsia="Calibri"/>
          <w:bCs/>
          <w:iCs/>
          <w:sz w:val="22"/>
          <w:szCs w:val="22"/>
          <w:lang w:eastAsia="en-US"/>
        </w:rPr>
        <w:t>Falowniki</w:t>
      </w:r>
    </w:p>
    <w:p w14:paraId="2098DCF6"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Min. 1 szt. falownika hybrydowego</w:t>
      </w:r>
    </w:p>
    <w:p w14:paraId="23619A11"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Możliwość współpracy z magazynem energii elektrycznej</w:t>
      </w:r>
    </w:p>
    <w:p w14:paraId="726049B3"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Moc jednostkowa: min. 15 kW.</w:t>
      </w:r>
    </w:p>
    <w:p w14:paraId="72F85BD3"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Łączna moc: min. 15 kW.</w:t>
      </w:r>
    </w:p>
    <w:p w14:paraId="3CE79AF9"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Ilość MPPT: min. 3 szt.</w:t>
      </w:r>
    </w:p>
    <w:p w14:paraId="1C311CE6"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Sprawność: MPPT ≥ 99,0%</w:t>
      </w:r>
    </w:p>
    <w:p w14:paraId="232E6040"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Zakres napięć MPPT: 200–850 V</w:t>
      </w:r>
    </w:p>
    <w:p w14:paraId="452F2FAC"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Napięcie rozruchowe: maks. 160 V</w:t>
      </w:r>
    </w:p>
    <w:p w14:paraId="3E44AAB5"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Wbudowane zabezpieczenie przeciwprzepięciowe</w:t>
      </w:r>
    </w:p>
    <w:p w14:paraId="6B55B7B2"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Wbudowany ogranicznik nadprądowy dla strony AC</w:t>
      </w:r>
    </w:p>
    <w:p w14:paraId="52750E9D"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Wbudowany wyłącznik DC</w:t>
      </w:r>
    </w:p>
    <w:p w14:paraId="6FBE8D0D"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Stopień ochrony: min. IP65</w:t>
      </w:r>
    </w:p>
    <w:p w14:paraId="7C361AC3"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Rodzaj chłodzenia: wentylator</w:t>
      </w:r>
    </w:p>
    <w:p w14:paraId="42ADB289"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Ochrona AFCI</w:t>
      </w:r>
    </w:p>
    <w:p w14:paraId="1CA709D0"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Podłączenie inteligentnego licznika energii służącego do zliczania energii wyprodukowanej i pobieranej</w:t>
      </w:r>
    </w:p>
    <w:p w14:paraId="4F303472"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bookmarkStart w:id="3" w:name="_Hlk201571709"/>
      <w:r w:rsidRPr="006B3AB0">
        <w:rPr>
          <w:rFonts w:eastAsia="Calibri"/>
          <w:bCs/>
          <w:iCs/>
          <w:sz w:val="22"/>
          <w:szCs w:val="22"/>
          <w:lang w:eastAsia="en-US"/>
        </w:rPr>
        <w:t>- Gwarancja produktowa: min. 10 lat.</w:t>
      </w:r>
    </w:p>
    <w:bookmarkEnd w:id="3"/>
    <w:p w14:paraId="0758E8FC" w14:textId="77777777" w:rsidR="006B3AB0" w:rsidRPr="006B3AB0" w:rsidRDefault="006B3AB0" w:rsidP="006B3AB0">
      <w:pPr>
        <w:numPr>
          <w:ilvl w:val="0"/>
          <w:numId w:val="57"/>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6B3AB0">
        <w:rPr>
          <w:rFonts w:eastAsia="Calibri"/>
          <w:bCs/>
          <w:iCs/>
          <w:sz w:val="22"/>
          <w:szCs w:val="22"/>
          <w:lang w:eastAsia="en-US"/>
        </w:rPr>
        <w:t>Magazyn energii elektrycznej</w:t>
      </w:r>
    </w:p>
    <w:p w14:paraId="78EED0C7"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Dwa moduły sterujące</w:t>
      </w:r>
    </w:p>
    <w:p w14:paraId="7CCC5C33"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Łączna pojemność magazynów: min. 30 kWh</w:t>
      </w:r>
    </w:p>
    <w:p w14:paraId="46F9FEBF"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Wysokonapięciowy</w:t>
      </w:r>
    </w:p>
    <w:p w14:paraId="7FAEC6B7"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Maksymalna moc ładowania/rozładowania jednego magazynu: 0,5C</w:t>
      </w:r>
    </w:p>
    <w:p w14:paraId="6F0A58CF"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Stopień ochrony: min. IP65</w:t>
      </w:r>
    </w:p>
    <w:p w14:paraId="7AFDE0A0"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Liczba cykli ładowania/rozładowania: ≥ 6000</w:t>
      </w:r>
    </w:p>
    <w:p w14:paraId="789F5BD3"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Gwarancja produktowa: min. 10 lat</w:t>
      </w:r>
    </w:p>
    <w:p w14:paraId="149297AE" w14:textId="77777777" w:rsidR="006B3AB0" w:rsidRPr="006B3AB0" w:rsidRDefault="006B3AB0" w:rsidP="006B3AB0">
      <w:pPr>
        <w:tabs>
          <w:tab w:val="left" w:pos="0"/>
        </w:tabs>
        <w:overflowPunct/>
        <w:autoSpaceDE/>
        <w:autoSpaceDN/>
        <w:adjustRightInd/>
        <w:jc w:val="both"/>
        <w:textAlignment w:val="auto"/>
        <w:rPr>
          <w:rFonts w:eastAsia="Calibri"/>
          <w:bCs/>
          <w:iCs/>
          <w:sz w:val="22"/>
          <w:szCs w:val="22"/>
          <w:lang w:eastAsia="en-US"/>
        </w:rPr>
      </w:pPr>
    </w:p>
    <w:p w14:paraId="56D1A296" w14:textId="77777777" w:rsidR="006B3AB0" w:rsidRPr="006B3AB0" w:rsidRDefault="006B3AB0" w:rsidP="006B3AB0">
      <w:pPr>
        <w:tabs>
          <w:tab w:val="left" w:pos="0"/>
        </w:tabs>
        <w:overflowPunct/>
        <w:autoSpaceDE/>
        <w:autoSpaceDN/>
        <w:adjustRightInd/>
        <w:jc w:val="both"/>
        <w:textAlignment w:val="auto"/>
        <w:rPr>
          <w:rFonts w:eastAsia="Calibri"/>
          <w:b/>
          <w:iCs/>
          <w:sz w:val="22"/>
          <w:szCs w:val="22"/>
          <w:u w:val="single"/>
          <w:lang w:eastAsia="en-US"/>
        </w:rPr>
      </w:pPr>
      <w:r w:rsidRPr="006B3AB0">
        <w:rPr>
          <w:rFonts w:eastAsia="Calibri"/>
          <w:b/>
          <w:iCs/>
          <w:sz w:val="22"/>
          <w:szCs w:val="22"/>
          <w:u w:val="single"/>
          <w:lang w:eastAsia="en-US"/>
        </w:rPr>
        <w:t xml:space="preserve">Zadanie </w:t>
      </w:r>
      <w:r w:rsidRPr="006B3AB0">
        <w:rPr>
          <w:rFonts w:eastAsia="Calibri"/>
          <w:bCs/>
          <w:iCs/>
          <w:sz w:val="22"/>
          <w:szCs w:val="22"/>
          <w:u w:val="single"/>
          <w:lang w:eastAsia="en-US"/>
        </w:rPr>
        <w:t>4</w:t>
      </w:r>
      <w:r w:rsidRPr="006B3AB0">
        <w:rPr>
          <w:bCs/>
          <w:sz w:val="22"/>
          <w:szCs w:val="22"/>
          <w:u w:val="single"/>
          <w:lang w:eastAsia="ar-SA"/>
        </w:rPr>
        <w:t xml:space="preserve"> -</w:t>
      </w:r>
      <w:r w:rsidRPr="006B3AB0">
        <w:rPr>
          <w:b/>
          <w:bCs/>
          <w:sz w:val="22"/>
          <w:szCs w:val="22"/>
          <w:u w:val="single"/>
          <w:lang w:eastAsia="ar-SA"/>
        </w:rPr>
        <w:t xml:space="preserve"> </w:t>
      </w:r>
      <w:r w:rsidRPr="006B3AB0">
        <w:rPr>
          <w:rFonts w:eastAsia="Calibri"/>
          <w:b/>
          <w:iCs/>
          <w:sz w:val="22"/>
          <w:szCs w:val="22"/>
          <w:u w:val="single"/>
          <w:lang w:eastAsia="en-US"/>
        </w:rPr>
        <w:t>Dom Pomocy Społecznej (12 liczników)</w:t>
      </w:r>
    </w:p>
    <w:p w14:paraId="43572D0F" w14:textId="77777777" w:rsidR="006B3AB0" w:rsidRPr="006B3AB0" w:rsidRDefault="006B3AB0" w:rsidP="006B3AB0">
      <w:pPr>
        <w:tabs>
          <w:tab w:val="left" w:pos="0"/>
        </w:tabs>
        <w:overflowPunct/>
        <w:autoSpaceDE/>
        <w:autoSpaceDN/>
        <w:adjustRightInd/>
        <w:jc w:val="both"/>
        <w:textAlignment w:val="auto"/>
        <w:rPr>
          <w:rFonts w:eastAsia="Calibri"/>
          <w:bCs/>
          <w:iCs/>
          <w:sz w:val="22"/>
          <w:szCs w:val="22"/>
          <w:lang w:eastAsia="en-US"/>
        </w:rPr>
      </w:pPr>
      <w:r w:rsidRPr="006B3AB0">
        <w:rPr>
          <w:rFonts w:eastAsia="Calibri"/>
          <w:bCs/>
          <w:iCs/>
          <w:sz w:val="22"/>
          <w:szCs w:val="22"/>
          <w:lang w:eastAsia="en-US"/>
        </w:rPr>
        <w:t>Dostawa i montaż instalacji fotowoltaicznej montowanej na gruncie o mocy 15,3 kWp w oparciu o moduły monokrystaliczne o mocy min. 450 Wp (34 szt.) wraz z magazynem energii o pojemności min. 30 kWh. Zadanie obejmuje również montaż falownika fotowoltaicznego o mocy 15 kW.</w:t>
      </w:r>
    </w:p>
    <w:p w14:paraId="026866C1" w14:textId="77777777" w:rsidR="006B3AB0" w:rsidRPr="006B3AB0" w:rsidRDefault="006B3AB0" w:rsidP="006B3AB0">
      <w:pPr>
        <w:tabs>
          <w:tab w:val="left" w:pos="0"/>
        </w:tabs>
        <w:overflowPunct/>
        <w:autoSpaceDE/>
        <w:autoSpaceDN/>
        <w:adjustRightInd/>
        <w:jc w:val="both"/>
        <w:textAlignment w:val="auto"/>
        <w:rPr>
          <w:rFonts w:eastAsia="Calibri"/>
          <w:bCs/>
          <w:iCs/>
          <w:sz w:val="22"/>
          <w:szCs w:val="22"/>
          <w:lang w:eastAsia="en-US"/>
        </w:rPr>
      </w:pPr>
      <w:r w:rsidRPr="006B3AB0">
        <w:rPr>
          <w:rFonts w:eastAsia="Calibri"/>
          <w:bCs/>
          <w:iCs/>
          <w:sz w:val="22"/>
          <w:szCs w:val="22"/>
          <w:lang w:eastAsia="en-US"/>
        </w:rPr>
        <w:t>Parametry techniczne zestawu:</w:t>
      </w:r>
    </w:p>
    <w:p w14:paraId="7A3AA678" w14:textId="77777777" w:rsidR="006B3AB0" w:rsidRPr="006B3AB0" w:rsidRDefault="006B3AB0" w:rsidP="006B3AB0">
      <w:pPr>
        <w:numPr>
          <w:ilvl w:val="0"/>
          <w:numId w:val="58"/>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6B3AB0">
        <w:rPr>
          <w:rFonts w:eastAsia="Calibri"/>
          <w:bCs/>
          <w:iCs/>
          <w:sz w:val="22"/>
          <w:szCs w:val="22"/>
          <w:lang w:eastAsia="en-US"/>
        </w:rPr>
        <w:t>Instalacja fotowoltaiczna</w:t>
      </w:r>
    </w:p>
    <w:p w14:paraId="371137D1" w14:textId="77777777" w:rsidR="006B3AB0" w:rsidRPr="006B3AB0" w:rsidRDefault="006B3AB0" w:rsidP="006B3AB0">
      <w:pPr>
        <w:tabs>
          <w:tab w:val="left" w:pos="851"/>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xml:space="preserve">- Moc instalacji: min. 15,3 kWp </w:t>
      </w:r>
    </w:p>
    <w:p w14:paraId="2A971ED3" w14:textId="77777777" w:rsidR="006B3AB0" w:rsidRPr="006B3AB0" w:rsidRDefault="006B3AB0" w:rsidP="006B3AB0">
      <w:pPr>
        <w:tabs>
          <w:tab w:val="left" w:pos="851"/>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Liczba modułów: maks. 34 sztuki</w:t>
      </w:r>
    </w:p>
    <w:p w14:paraId="02864C96" w14:textId="77777777" w:rsidR="006B3AB0" w:rsidRPr="006B3AB0" w:rsidRDefault="006B3AB0" w:rsidP="006B3AB0">
      <w:pPr>
        <w:tabs>
          <w:tab w:val="left" w:pos="851"/>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Moc modułu: min. 450 Wp</w:t>
      </w:r>
    </w:p>
    <w:p w14:paraId="7534D85A" w14:textId="77777777" w:rsidR="006B3AB0" w:rsidRPr="006B3AB0" w:rsidRDefault="006B3AB0" w:rsidP="006B3AB0">
      <w:pPr>
        <w:tabs>
          <w:tab w:val="left" w:pos="851"/>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Zabezpieczenia przeciwprzepięciowe dla strony AC i DC, typ I+II</w:t>
      </w:r>
    </w:p>
    <w:p w14:paraId="075CE7F1" w14:textId="77777777" w:rsidR="006B3AB0" w:rsidRPr="006B3AB0" w:rsidRDefault="006B3AB0" w:rsidP="006B3AB0">
      <w:pPr>
        <w:tabs>
          <w:tab w:val="left" w:pos="851"/>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Wyłącznik nadprądowy dla strony AC</w:t>
      </w:r>
    </w:p>
    <w:p w14:paraId="123ABAAE" w14:textId="77777777" w:rsidR="006B3AB0" w:rsidRPr="006B3AB0" w:rsidRDefault="006B3AB0" w:rsidP="006B3AB0">
      <w:pPr>
        <w:numPr>
          <w:ilvl w:val="0"/>
          <w:numId w:val="57"/>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6B3AB0">
        <w:rPr>
          <w:rFonts w:eastAsia="Calibri"/>
          <w:bCs/>
          <w:iCs/>
          <w:sz w:val="22"/>
          <w:szCs w:val="22"/>
          <w:lang w:eastAsia="en-US"/>
        </w:rPr>
        <w:t>Panele fotowoltaiczne</w:t>
      </w:r>
    </w:p>
    <w:p w14:paraId="72186C8A"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Technologia: Monokrystaliczne</w:t>
      </w:r>
    </w:p>
    <w:p w14:paraId="2E08E757"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Back contact lub HJT</w:t>
      </w:r>
    </w:p>
    <w:p w14:paraId="269FBC2A"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Moc pojedynczego modułu: min. 450 Wp</w:t>
      </w:r>
    </w:p>
    <w:p w14:paraId="59025CA4"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Wydajność: min. 22,3%</w:t>
      </w:r>
    </w:p>
    <w:p w14:paraId="4AA8E10F"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lastRenderedPageBreak/>
        <w:t>- Dopuszczalna powierzchnia modułu 2 m2 +3%</w:t>
      </w:r>
    </w:p>
    <w:p w14:paraId="4BCEE25A"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Długość modułu: maks. 1800 mm</w:t>
      </w:r>
    </w:p>
    <w:p w14:paraId="5ACE71BB"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Waga modułu: maks. 21,6 kg</w:t>
      </w:r>
    </w:p>
    <w:p w14:paraId="3CEE075F"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Współczynnik temperaturowy mocy maksymalnej: nie gorszy niż -0,28%/˚C</w:t>
      </w:r>
    </w:p>
    <w:p w14:paraId="129DABB2"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Degradacja roczna: max. 0,4%; po 25 latach sprawność: 89,4%</w:t>
      </w:r>
    </w:p>
    <w:p w14:paraId="45D07985"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Wytrzymałość mechaniczna: obciążenie statyczne: 5400 Pa (przód), 2400 Pa (tył)</w:t>
      </w:r>
    </w:p>
    <w:p w14:paraId="69D2C372"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Czarna rama</w:t>
      </w:r>
    </w:p>
    <w:p w14:paraId="55A0EE57"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Klasyfikacja ogniowa: IEC klasa C</w:t>
      </w:r>
    </w:p>
    <w:p w14:paraId="19E45819"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Certyfikaty: IEC61215, IEC61730</w:t>
      </w:r>
    </w:p>
    <w:p w14:paraId="68147E69"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Zgodność z normami: ISO9001, ISO14001</w:t>
      </w:r>
    </w:p>
    <w:p w14:paraId="75427F59"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Gwarancja produktowa: min. 15 lat.</w:t>
      </w:r>
    </w:p>
    <w:p w14:paraId="131C672E" w14:textId="77777777" w:rsidR="006B3AB0" w:rsidRPr="006B3AB0" w:rsidRDefault="006B3AB0" w:rsidP="006B3AB0">
      <w:pPr>
        <w:numPr>
          <w:ilvl w:val="0"/>
          <w:numId w:val="57"/>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6B3AB0">
        <w:rPr>
          <w:rFonts w:eastAsia="Calibri"/>
          <w:bCs/>
          <w:iCs/>
          <w:sz w:val="22"/>
          <w:szCs w:val="22"/>
          <w:lang w:eastAsia="en-US"/>
        </w:rPr>
        <w:t>Falowniki</w:t>
      </w:r>
    </w:p>
    <w:p w14:paraId="43AF0E47"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Min. 1 szt. falownika hybrydowego</w:t>
      </w:r>
    </w:p>
    <w:p w14:paraId="2DC386F8"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Możliwość współpracy z magazynem energii elektrycznej</w:t>
      </w:r>
    </w:p>
    <w:p w14:paraId="411DB561"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Moc jednostkowa: min. 15 kW.</w:t>
      </w:r>
    </w:p>
    <w:p w14:paraId="2BC4298C"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Łączna moc: min. 15 kW.</w:t>
      </w:r>
    </w:p>
    <w:p w14:paraId="1F7ABB80"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Ilość MPPT: min. 3 szt.</w:t>
      </w:r>
    </w:p>
    <w:p w14:paraId="4277D698"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Sprawność: MPPT ≥ 99,0%</w:t>
      </w:r>
    </w:p>
    <w:p w14:paraId="0A706ECC"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Zakres napięć MPPT: 200–850 V</w:t>
      </w:r>
    </w:p>
    <w:p w14:paraId="165738F7"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Napięcie rozruchowe: maks. 160 V</w:t>
      </w:r>
    </w:p>
    <w:p w14:paraId="2B311FB1"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Wbudowane zabezpieczenie przeciwprzepięciowe</w:t>
      </w:r>
    </w:p>
    <w:p w14:paraId="1699997A"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Wbudowany ogranicznik nadprądowy dla strony AC</w:t>
      </w:r>
    </w:p>
    <w:p w14:paraId="1DA19E6F"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Wbudowany wyłącznik DC</w:t>
      </w:r>
    </w:p>
    <w:p w14:paraId="5C47DC3E"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Stopień ochrony: min. IP65</w:t>
      </w:r>
    </w:p>
    <w:p w14:paraId="4BD92125"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Rodzaj chłodzenia: wentylator</w:t>
      </w:r>
    </w:p>
    <w:p w14:paraId="63D9747C"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Ochrona AFCI</w:t>
      </w:r>
    </w:p>
    <w:p w14:paraId="2856B667"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Podłączenie inteligentnego licznika energii służącego do zliczania energii wyprodukowanej i pobieranej</w:t>
      </w:r>
    </w:p>
    <w:p w14:paraId="21A062D7"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Gwarancja produktowa: min. 10 lat.</w:t>
      </w:r>
    </w:p>
    <w:p w14:paraId="20FC8848" w14:textId="77777777" w:rsidR="006B3AB0" w:rsidRPr="006B3AB0" w:rsidRDefault="006B3AB0" w:rsidP="006B3AB0">
      <w:pPr>
        <w:numPr>
          <w:ilvl w:val="0"/>
          <w:numId w:val="57"/>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6B3AB0">
        <w:rPr>
          <w:rFonts w:eastAsia="Calibri"/>
          <w:bCs/>
          <w:iCs/>
          <w:sz w:val="22"/>
          <w:szCs w:val="22"/>
          <w:lang w:eastAsia="en-US"/>
        </w:rPr>
        <w:t>Magazyn energii elektrycznej</w:t>
      </w:r>
    </w:p>
    <w:p w14:paraId="1304F226"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Dwa moduły sterujące</w:t>
      </w:r>
    </w:p>
    <w:p w14:paraId="3FCA53ED"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Łączna pojemność magazynów: min. 30 kWh</w:t>
      </w:r>
    </w:p>
    <w:p w14:paraId="500286CF"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Wysokonapięciowy</w:t>
      </w:r>
    </w:p>
    <w:p w14:paraId="0BFA99A1"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Maksymalna moc ładowania/rozładowania jednego magazynu: 0,5C</w:t>
      </w:r>
    </w:p>
    <w:p w14:paraId="27E47494"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Stopień ochrony: min. IP65</w:t>
      </w:r>
    </w:p>
    <w:p w14:paraId="0259295C"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Liczba cykli ładowania/rozładowania: ≥ 6000</w:t>
      </w:r>
    </w:p>
    <w:p w14:paraId="31946EDD"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Gwarancja produktowa: min. 10 lat</w:t>
      </w:r>
    </w:p>
    <w:p w14:paraId="266DCFDB" w14:textId="77777777" w:rsidR="006B3AB0" w:rsidRPr="006B3AB0" w:rsidRDefault="006B3AB0" w:rsidP="006B3AB0">
      <w:pPr>
        <w:tabs>
          <w:tab w:val="left" w:pos="709"/>
        </w:tabs>
        <w:overflowPunct/>
        <w:autoSpaceDE/>
        <w:autoSpaceDN/>
        <w:adjustRightInd/>
        <w:ind w:left="709"/>
        <w:jc w:val="both"/>
        <w:textAlignment w:val="auto"/>
        <w:rPr>
          <w:rFonts w:eastAsia="Calibri"/>
          <w:bCs/>
          <w:iCs/>
          <w:sz w:val="22"/>
          <w:szCs w:val="22"/>
          <w:lang w:eastAsia="en-US"/>
        </w:rPr>
      </w:pPr>
    </w:p>
    <w:p w14:paraId="5DCBDE8C" w14:textId="77777777" w:rsidR="006B3AB0" w:rsidRPr="006B3AB0" w:rsidRDefault="006B3AB0" w:rsidP="006B3AB0">
      <w:pPr>
        <w:tabs>
          <w:tab w:val="left" w:pos="709"/>
        </w:tabs>
        <w:overflowPunct/>
        <w:autoSpaceDE/>
        <w:autoSpaceDN/>
        <w:adjustRightInd/>
        <w:jc w:val="both"/>
        <w:textAlignment w:val="auto"/>
        <w:rPr>
          <w:rFonts w:eastAsia="Calibri"/>
          <w:b/>
          <w:bCs/>
          <w:iCs/>
          <w:sz w:val="22"/>
          <w:szCs w:val="22"/>
          <w:lang w:eastAsia="en-US"/>
        </w:rPr>
      </w:pPr>
      <w:r w:rsidRPr="006B3AB0">
        <w:rPr>
          <w:rFonts w:eastAsia="Calibri"/>
          <w:b/>
          <w:bCs/>
          <w:iCs/>
          <w:sz w:val="22"/>
          <w:szCs w:val="22"/>
          <w:lang w:eastAsia="en-US"/>
        </w:rPr>
        <w:t>Dodatkowe wymagania dla wszystkich zadań:</w:t>
      </w:r>
    </w:p>
    <w:p w14:paraId="71258077" w14:textId="77777777" w:rsidR="006B3AB0" w:rsidRPr="006B3AB0" w:rsidRDefault="006B3AB0" w:rsidP="006B3AB0">
      <w:pPr>
        <w:numPr>
          <w:ilvl w:val="0"/>
          <w:numId w:val="57"/>
        </w:numPr>
        <w:tabs>
          <w:tab w:val="left" w:pos="709"/>
        </w:tabs>
        <w:suppressAutoHyphens/>
        <w:overflowPunct/>
        <w:autoSpaceDE/>
        <w:autoSpaceDN/>
        <w:adjustRightInd/>
        <w:spacing w:after="160" w:line="259" w:lineRule="auto"/>
        <w:contextualSpacing/>
        <w:jc w:val="both"/>
        <w:textAlignment w:val="auto"/>
        <w:rPr>
          <w:rFonts w:eastAsia="Calibri"/>
          <w:iCs/>
          <w:sz w:val="22"/>
          <w:szCs w:val="22"/>
          <w:lang w:eastAsia="en-US"/>
        </w:rPr>
      </w:pPr>
      <w:r w:rsidRPr="006B3AB0">
        <w:rPr>
          <w:rFonts w:eastAsia="Calibri"/>
          <w:iCs/>
          <w:sz w:val="22"/>
          <w:szCs w:val="22"/>
          <w:lang w:eastAsia="en-US"/>
        </w:rPr>
        <w:t>Załącznikiem do SWZ jest projekt koncepcyjny który stanowi tylko przykładowe rozwiązanie umiejscowienia instalacji. Wykonawca ma obowiązek wykonać własny projekt koncepcyjny zgodnie z wiedzą techniczną, wymaganiami prawnymi oraz prawem budowlanym. Projekt koncepcyjny wymaga zatwierdzenia przez Zamawiającego przed rozpoczęciem robót montażowych.</w:t>
      </w:r>
    </w:p>
    <w:p w14:paraId="46BE4CBE" w14:textId="77777777" w:rsidR="006B3AB0" w:rsidRPr="006B3AB0" w:rsidRDefault="006B3AB0" w:rsidP="006B3AB0">
      <w:pPr>
        <w:numPr>
          <w:ilvl w:val="0"/>
          <w:numId w:val="59"/>
        </w:numPr>
        <w:tabs>
          <w:tab w:val="left" w:pos="709"/>
        </w:tabs>
        <w:suppressAutoHyphens/>
        <w:overflowPunct/>
        <w:autoSpaceDE/>
        <w:autoSpaceDN/>
        <w:adjustRightInd/>
        <w:jc w:val="both"/>
        <w:textAlignment w:val="auto"/>
        <w:rPr>
          <w:rFonts w:eastAsia="Calibri"/>
          <w:bCs/>
          <w:iCs/>
          <w:sz w:val="22"/>
          <w:szCs w:val="22"/>
          <w:lang w:eastAsia="en-US"/>
        </w:rPr>
      </w:pPr>
      <w:r w:rsidRPr="006B3AB0">
        <w:rPr>
          <w:rFonts w:eastAsia="Calibri"/>
          <w:bCs/>
          <w:iCs/>
          <w:sz w:val="22"/>
          <w:szCs w:val="22"/>
          <w:lang w:eastAsia="en-US"/>
        </w:rPr>
        <w:t>Montaż konstrukcji nośnej gruntowej dwupodporowej ze stali z powłoką antykorozyjną</w:t>
      </w:r>
    </w:p>
    <w:p w14:paraId="0D92E414" w14:textId="77777777" w:rsidR="006B3AB0" w:rsidRPr="006B3AB0" w:rsidRDefault="006B3AB0" w:rsidP="006B3AB0">
      <w:pPr>
        <w:numPr>
          <w:ilvl w:val="0"/>
          <w:numId w:val="59"/>
        </w:numPr>
        <w:tabs>
          <w:tab w:val="left" w:pos="709"/>
        </w:tabs>
        <w:suppressAutoHyphens/>
        <w:overflowPunct/>
        <w:autoSpaceDE/>
        <w:autoSpaceDN/>
        <w:adjustRightInd/>
        <w:jc w:val="both"/>
        <w:textAlignment w:val="auto"/>
        <w:rPr>
          <w:rFonts w:eastAsia="Calibri"/>
          <w:bCs/>
          <w:iCs/>
          <w:sz w:val="22"/>
          <w:szCs w:val="22"/>
          <w:lang w:eastAsia="en-US"/>
        </w:rPr>
      </w:pPr>
      <w:r w:rsidRPr="006B3AB0">
        <w:rPr>
          <w:rFonts w:eastAsia="Calibri"/>
          <w:bCs/>
          <w:iCs/>
          <w:sz w:val="22"/>
          <w:szCs w:val="22"/>
          <w:lang w:eastAsia="en-US"/>
        </w:rPr>
        <w:t>Montaż paneli fotowoltaicznych na przygotowanej konstrukcji, instalacja inwertera oraz połączenie systemu z istniejącą siecią elektryczną budynku. W ramach montażu zostaną również zainstalowane elementy zabezpieczające i monitorujące pracę instalacji</w:t>
      </w:r>
    </w:p>
    <w:p w14:paraId="57447894" w14:textId="77777777" w:rsidR="006B3AB0" w:rsidRPr="006B3AB0" w:rsidRDefault="006B3AB0" w:rsidP="006B3AB0">
      <w:pPr>
        <w:numPr>
          <w:ilvl w:val="0"/>
          <w:numId w:val="59"/>
        </w:numPr>
        <w:tabs>
          <w:tab w:val="left" w:pos="709"/>
        </w:tabs>
        <w:suppressAutoHyphens/>
        <w:overflowPunct/>
        <w:autoSpaceDE/>
        <w:autoSpaceDN/>
        <w:adjustRightInd/>
        <w:jc w:val="both"/>
        <w:textAlignment w:val="auto"/>
        <w:rPr>
          <w:rFonts w:eastAsia="Calibri"/>
          <w:bCs/>
          <w:iCs/>
          <w:sz w:val="22"/>
          <w:szCs w:val="22"/>
          <w:lang w:eastAsia="en-US"/>
        </w:rPr>
      </w:pPr>
      <w:r w:rsidRPr="006B3AB0">
        <w:rPr>
          <w:rFonts w:eastAsia="Calibri"/>
          <w:bCs/>
          <w:iCs/>
          <w:sz w:val="22"/>
          <w:szCs w:val="22"/>
          <w:lang w:eastAsia="en-US"/>
        </w:rPr>
        <w:t>Montaż i konfiguracja magazynu energii, który będzie gromadził nadwyżki energii produkowanej przez panele fotowoltaiczne. Podłączenie magazynu do systemu fotowoltaicznego oraz przeprowadzenie testów funkcjonalności.</w:t>
      </w:r>
    </w:p>
    <w:p w14:paraId="78D2B122" w14:textId="77777777" w:rsidR="006B3AB0" w:rsidRPr="006B3AB0" w:rsidRDefault="006B3AB0" w:rsidP="006B3AB0">
      <w:pPr>
        <w:numPr>
          <w:ilvl w:val="0"/>
          <w:numId w:val="59"/>
        </w:numPr>
        <w:tabs>
          <w:tab w:val="left" w:pos="709"/>
        </w:tabs>
        <w:suppressAutoHyphens/>
        <w:overflowPunct/>
        <w:autoSpaceDE/>
        <w:autoSpaceDN/>
        <w:adjustRightInd/>
        <w:spacing w:line="259" w:lineRule="auto"/>
        <w:jc w:val="both"/>
        <w:textAlignment w:val="auto"/>
        <w:rPr>
          <w:rFonts w:eastAsia="Calibri"/>
          <w:bCs/>
          <w:iCs/>
          <w:sz w:val="22"/>
          <w:szCs w:val="22"/>
          <w:lang w:eastAsia="en-US"/>
        </w:rPr>
      </w:pPr>
      <w:r w:rsidRPr="006B3AB0">
        <w:rPr>
          <w:rFonts w:eastAsia="Calibri"/>
          <w:bCs/>
          <w:iCs/>
          <w:sz w:val="22"/>
          <w:szCs w:val="22"/>
          <w:lang w:eastAsia="en-US"/>
        </w:rPr>
        <w:t>Instalacja systemu monitoringu pracy całego układu z dostępem zdalnym, szkolenie pracowników DPS z monitorowania i  obsługi całej instalacji.</w:t>
      </w:r>
    </w:p>
    <w:p w14:paraId="45E270B8" w14:textId="77777777" w:rsidR="006B3AB0" w:rsidRPr="006B3AB0" w:rsidRDefault="006B3AB0" w:rsidP="006B3AB0">
      <w:pPr>
        <w:numPr>
          <w:ilvl w:val="0"/>
          <w:numId w:val="59"/>
        </w:numPr>
        <w:tabs>
          <w:tab w:val="left" w:pos="709"/>
        </w:tabs>
        <w:suppressAutoHyphens/>
        <w:overflowPunct/>
        <w:autoSpaceDE/>
        <w:autoSpaceDN/>
        <w:adjustRightInd/>
        <w:spacing w:line="259" w:lineRule="auto"/>
        <w:jc w:val="both"/>
        <w:textAlignment w:val="auto"/>
        <w:rPr>
          <w:rFonts w:eastAsia="Calibri"/>
          <w:bCs/>
          <w:iCs/>
          <w:sz w:val="22"/>
          <w:szCs w:val="22"/>
          <w:lang w:eastAsia="en-US"/>
        </w:rPr>
      </w:pPr>
      <w:r w:rsidRPr="006B3AB0">
        <w:rPr>
          <w:rFonts w:eastAsia="Calibri"/>
          <w:bCs/>
          <w:iCs/>
          <w:sz w:val="22"/>
          <w:szCs w:val="22"/>
          <w:lang w:eastAsia="en-US"/>
        </w:rPr>
        <w:lastRenderedPageBreak/>
        <w:t>Przeprowadzenie testów całego systemu, w tym sprawdzenie wydajności instalacji fotowoltaicznej i magazynu energii, zgodnie z założeniami projektowymi. Oficjalne uruchomienie systemu i jego integracja z siecią energetyczną budynku.</w:t>
      </w:r>
    </w:p>
    <w:p w14:paraId="1B0B16FE" w14:textId="77777777" w:rsidR="006B3AB0" w:rsidRPr="006B3AB0" w:rsidRDefault="006B3AB0" w:rsidP="006B3AB0">
      <w:pPr>
        <w:numPr>
          <w:ilvl w:val="0"/>
          <w:numId w:val="59"/>
        </w:numPr>
        <w:tabs>
          <w:tab w:val="left" w:pos="709"/>
        </w:tabs>
        <w:suppressAutoHyphens/>
        <w:overflowPunct/>
        <w:autoSpaceDE/>
        <w:autoSpaceDN/>
        <w:adjustRightInd/>
        <w:spacing w:line="259" w:lineRule="auto"/>
        <w:jc w:val="both"/>
        <w:textAlignment w:val="auto"/>
        <w:rPr>
          <w:rFonts w:eastAsia="Calibri"/>
          <w:bCs/>
          <w:iCs/>
          <w:sz w:val="22"/>
          <w:szCs w:val="22"/>
          <w:lang w:eastAsia="en-US"/>
        </w:rPr>
      </w:pPr>
      <w:r w:rsidRPr="006B3AB0">
        <w:rPr>
          <w:rFonts w:eastAsia="Calibri"/>
          <w:bCs/>
          <w:iCs/>
          <w:sz w:val="22"/>
          <w:szCs w:val="22"/>
          <w:lang w:eastAsia="en-US"/>
        </w:rPr>
        <w:t>Wykonawca zobowiązuje się do dostarczenia Zamawiającemu fabrycznie nowych, nieużywanych urządzeń, wyprodukowanych nie wcześniej niż w 2024 roku.</w:t>
      </w:r>
    </w:p>
    <w:p w14:paraId="137DC114" w14:textId="77777777" w:rsidR="006B3AB0" w:rsidRPr="006B3AB0" w:rsidRDefault="006B3AB0" w:rsidP="006B3AB0">
      <w:pPr>
        <w:numPr>
          <w:ilvl w:val="0"/>
          <w:numId w:val="59"/>
        </w:numPr>
        <w:tabs>
          <w:tab w:val="left" w:pos="709"/>
        </w:tabs>
        <w:suppressAutoHyphens/>
        <w:overflowPunct/>
        <w:autoSpaceDE/>
        <w:autoSpaceDN/>
        <w:adjustRightInd/>
        <w:spacing w:line="259" w:lineRule="auto"/>
        <w:jc w:val="both"/>
        <w:textAlignment w:val="auto"/>
        <w:rPr>
          <w:rFonts w:eastAsia="Calibri"/>
          <w:bCs/>
          <w:iCs/>
          <w:sz w:val="22"/>
          <w:szCs w:val="22"/>
          <w:lang w:eastAsia="en-US"/>
        </w:rPr>
      </w:pPr>
      <w:r w:rsidRPr="006B3AB0">
        <w:rPr>
          <w:rFonts w:eastAsia="Calibri"/>
          <w:bCs/>
          <w:iCs/>
          <w:sz w:val="22"/>
          <w:szCs w:val="22"/>
          <w:lang w:eastAsia="en-US"/>
        </w:rPr>
        <w:t>Dostawę oraz montaż instalacji fotowoltaicznej należy wykonać zgodnie z instrukcjami producenta, obowiązującymi przepisami i normami oraz przy zachowaniu przepisów BHP, przy maksymalnym ograniczeniu uciążliwości prowadzenia prac. Wykonawca gwarantuje także wykonanie przedmiotu zamówienia pod kierownictwem osób posiadających wymagane doświadczenie przy realizacji tego typu prac.</w:t>
      </w:r>
    </w:p>
    <w:p w14:paraId="5A64D596" w14:textId="77777777" w:rsidR="006B3AB0" w:rsidRPr="006B3AB0" w:rsidRDefault="006B3AB0" w:rsidP="006B3AB0">
      <w:pPr>
        <w:numPr>
          <w:ilvl w:val="0"/>
          <w:numId w:val="59"/>
        </w:numPr>
        <w:tabs>
          <w:tab w:val="left" w:pos="709"/>
        </w:tabs>
        <w:suppressAutoHyphens/>
        <w:overflowPunct/>
        <w:autoSpaceDE/>
        <w:autoSpaceDN/>
        <w:adjustRightInd/>
        <w:spacing w:line="259" w:lineRule="auto"/>
        <w:jc w:val="both"/>
        <w:textAlignment w:val="auto"/>
        <w:rPr>
          <w:rFonts w:eastAsia="Calibri"/>
          <w:bCs/>
          <w:iCs/>
          <w:sz w:val="22"/>
          <w:szCs w:val="22"/>
          <w:lang w:eastAsia="en-US"/>
        </w:rPr>
      </w:pPr>
      <w:r w:rsidRPr="006B3AB0">
        <w:rPr>
          <w:rFonts w:eastAsia="Calibri"/>
          <w:bCs/>
          <w:iCs/>
          <w:sz w:val="22"/>
          <w:szCs w:val="22"/>
          <w:lang w:eastAsia="en-US"/>
        </w:rPr>
        <w:t>Wykonawca zabezpiecza teren montażu, mając na względzie mienie Zamawiającego i własne.</w:t>
      </w:r>
    </w:p>
    <w:p w14:paraId="6962B39B" w14:textId="77777777" w:rsidR="006B3AB0" w:rsidRPr="006B3AB0" w:rsidRDefault="006B3AB0" w:rsidP="006B3AB0">
      <w:pPr>
        <w:numPr>
          <w:ilvl w:val="0"/>
          <w:numId w:val="59"/>
        </w:numPr>
        <w:tabs>
          <w:tab w:val="left" w:pos="709"/>
        </w:tabs>
        <w:suppressAutoHyphens/>
        <w:overflowPunct/>
        <w:autoSpaceDE/>
        <w:autoSpaceDN/>
        <w:adjustRightInd/>
        <w:spacing w:line="259" w:lineRule="auto"/>
        <w:jc w:val="both"/>
        <w:textAlignment w:val="auto"/>
        <w:rPr>
          <w:rFonts w:eastAsia="Calibri"/>
          <w:bCs/>
          <w:iCs/>
          <w:sz w:val="22"/>
          <w:szCs w:val="22"/>
          <w:lang w:eastAsia="en-US"/>
        </w:rPr>
      </w:pPr>
      <w:r w:rsidRPr="006B3AB0">
        <w:rPr>
          <w:rFonts w:eastAsia="Calibri"/>
          <w:bCs/>
          <w:iCs/>
          <w:sz w:val="22"/>
          <w:szCs w:val="22"/>
          <w:lang w:eastAsia="en-US"/>
        </w:rPr>
        <w:t>Dokumentacja powykonawcza z pomiarami:</w:t>
      </w:r>
    </w:p>
    <w:p w14:paraId="0A913287"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Pełna dokumentacja powykonawcza w języku polskim.</w:t>
      </w:r>
    </w:p>
    <w:p w14:paraId="7F4C2A20"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Instrukcja obsługi i konserwacji systemu.</w:t>
      </w:r>
    </w:p>
    <w:p w14:paraId="27F8F999"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Zgłoszenie instalacji do operatora sieci (np. PGE) przez wykonawcę.</w:t>
      </w:r>
    </w:p>
    <w:p w14:paraId="158C32AF" w14:textId="77777777" w:rsidR="006B3AB0" w:rsidRPr="006B3AB0" w:rsidRDefault="006B3AB0" w:rsidP="006B3AB0">
      <w:pPr>
        <w:tabs>
          <w:tab w:val="left" w:pos="993"/>
        </w:tabs>
        <w:overflowPunct/>
        <w:autoSpaceDE/>
        <w:autoSpaceDN/>
        <w:adjustRightInd/>
        <w:ind w:left="993"/>
        <w:jc w:val="both"/>
        <w:textAlignment w:val="auto"/>
        <w:rPr>
          <w:rFonts w:eastAsia="Calibri"/>
          <w:bCs/>
          <w:iCs/>
          <w:sz w:val="22"/>
          <w:szCs w:val="22"/>
          <w:lang w:eastAsia="en-US"/>
        </w:rPr>
      </w:pPr>
      <w:r w:rsidRPr="006B3AB0">
        <w:rPr>
          <w:rFonts w:eastAsia="Calibri"/>
          <w:bCs/>
          <w:iCs/>
          <w:sz w:val="22"/>
          <w:szCs w:val="22"/>
          <w:lang w:eastAsia="en-US"/>
        </w:rPr>
        <w:t>- Uzgodnienie projektu instalacji z rzeczoznawcą do spraw zabezpieczeń przeciwpożarowych oraz zgłoszenie instalacji do PSP Puławy.</w:t>
      </w:r>
    </w:p>
    <w:p w14:paraId="3E811DB8" w14:textId="77777777" w:rsidR="006B3AB0" w:rsidRPr="006B3AB0" w:rsidRDefault="006B3AB0" w:rsidP="006B3AB0">
      <w:pPr>
        <w:numPr>
          <w:ilvl w:val="0"/>
          <w:numId w:val="60"/>
        </w:numPr>
        <w:tabs>
          <w:tab w:val="left" w:pos="993"/>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6B3AB0">
        <w:rPr>
          <w:rFonts w:eastAsia="Calibri"/>
          <w:bCs/>
          <w:iCs/>
          <w:sz w:val="22"/>
          <w:szCs w:val="22"/>
          <w:lang w:eastAsia="en-US"/>
        </w:rPr>
        <w:t>gwarancja i rękojmi na usługę serwisową oraz wykonawstwo obejmująca wszystkie usterki robocze (np. problemy z instalacją, okablowaniem, umiejscowieniem falownika oraz paneli słonecznych) - nie krótsza niż 10 lat;</w:t>
      </w:r>
    </w:p>
    <w:p w14:paraId="7A5DF3E2" w14:textId="77777777" w:rsidR="006B3AB0" w:rsidRPr="006B3AB0" w:rsidRDefault="006B3AB0" w:rsidP="006B3AB0">
      <w:pPr>
        <w:overflowPunct/>
        <w:autoSpaceDE/>
        <w:autoSpaceDN/>
        <w:adjustRightInd/>
        <w:jc w:val="both"/>
        <w:textAlignment w:val="auto"/>
        <w:rPr>
          <w:rFonts w:eastAsiaTheme="minorHAnsi"/>
          <w:sz w:val="22"/>
          <w:szCs w:val="22"/>
          <w:lang w:eastAsia="en-US"/>
        </w:rPr>
      </w:pPr>
      <w:bookmarkStart w:id="4" w:name="_Hlk152833100"/>
    </w:p>
    <w:p w14:paraId="01620F5B" w14:textId="77777777" w:rsidR="006B3AB0" w:rsidRPr="006B3AB0" w:rsidRDefault="006B3AB0" w:rsidP="006B3AB0">
      <w:pPr>
        <w:overflowPunct/>
        <w:autoSpaceDE/>
        <w:autoSpaceDN/>
        <w:adjustRightInd/>
        <w:jc w:val="both"/>
        <w:textAlignment w:val="auto"/>
        <w:rPr>
          <w:rFonts w:eastAsiaTheme="minorHAnsi"/>
          <w:b/>
          <w:bCs/>
          <w:sz w:val="22"/>
          <w:szCs w:val="22"/>
          <w:lang w:eastAsia="en-US"/>
        </w:rPr>
      </w:pPr>
      <w:r w:rsidRPr="006B3AB0">
        <w:rPr>
          <w:rFonts w:eastAsiaTheme="minorHAnsi"/>
          <w:b/>
          <w:bCs/>
          <w:sz w:val="22"/>
          <w:szCs w:val="22"/>
          <w:lang w:eastAsia="en-US"/>
        </w:rPr>
        <w:t>Rozwiązania równoważne</w:t>
      </w:r>
    </w:p>
    <w:bookmarkEnd w:id="4"/>
    <w:p w14:paraId="29F3B90D" w14:textId="77777777" w:rsidR="006B3AB0" w:rsidRPr="006B3AB0" w:rsidRDefault="006B3AB0" w:rsidP="006B3AB0">
      <w:pPr>
        <w:overflowPunct/>
        <w:ind w:hanging="284"/>
        <w:jc w:val="both"/>
        <w:textAlignment w:val="auto"/>
        <w:rPr>
          <w:rFonts w:eastAsiaTheme="minorHAnsi"/>
          <w:sz w:val="22"/>
          <w:szCs w:val="22"/>
          <w:lang w:eastAsia="en-US"/>
        </w:rPr>
      </w:pPr>
      <w:r w:rsidRPr="006B3AB0">
        <w:rPr>
          <w:rFonts w:eastAsiaTheme="minorHAnsi"/>
          <w:sz w:val="22"/>
          <w:szCs w:val="22"/>
          <w:lang w:eastAsia="en-US"/>
        </w:rPr>
        <w:t>2.  We wszystkich miejscach SWZ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europejskich ocen technicznych, aprobat, specyfikacji technicznych i systemów referencji technicznych, o których mowa w art. 101 ust. 1 pkt 2 oraz ust. 3 PZP, a w każdym przypadku, działając zgodnie z art. 99 ust. 6 i art. 101 ust. 4 PZP, Zamawiający dopuszcza rozwiązania równoważne w stosunku do określonych w SWZ i załącznikach do SWZ, oznaczając takie wskazania lub odniesienia odpowiednio wyrazami „lub równoważny” lub „lub równoważne" (m.in. zastosowanie urządzeń), pod warunkiem zapewnienia parametrów nie gorszych niż określone w opisie przedmiotu zamówienia. Rozwiązanie równoważne jest także dopuszczalne w sytuacji, gdyby wyraz „równoważny” lub „równoważne” nie znalazło się w opisie przedmiotu zamówienia.</w:t>
      </w:r>
    </w:p>
    <w:p w14:paraId="060EFAE6" w14:textId="1020F30A" w:rsidR="006B3AB0" w:rsidRPr="006B3AB0" w:rsidRDefault="006B3AB0" w:rsidP="006B3AB0">
      <w:pPr>
        <w:overflowPunct/>
        <w:ind w:hanging="284"/>
        <w:jc w:val="both"/>
        <w:textAlignment w:val="auto"/>
        <w:rPr>
          <w:rFonts w:eastAsiaTheme="minorHAnsi"/>
          <w:sz w:val="22"/>
          <w:szCs w:val="22"/>
          <w:lang w:eastAsia="en-US"/>
        </w:rPr>
      </w:pPr>
      <w:r w:rsidRPr="006B3AB0">
        <w:rPr>
          <w:rFonts w:eastAsiaTheme="minorHAnsi"/>
          <w:sz w:val="22"/>
          <w:szCs w:val="22"/>
          <w:lang w:eastAsia="en-US"/>
        </w:rPr>
        <w:t>3. Równoważność polega na możliwości zaoferowania przedmiotu zamówienia o nie gorszych parametrach technicznych, konfiguracjach, wymaganiach normatywnych itp. niż określone w opisie przedmiotu zamówienia, a także zachowania technologii wykonania, tzn. w wyniku zmiany nie może dojść do zmiany technologii wykonania, co skutkowałoby zmianą</w:t>
      </w:r>
      <w:r w:rsidR="00A77A14">
        <w:rPr>
          <w:rFonts w:eastAsiaTheme="minorHAnsi"/>
          <w:sz w:val="22"/>
          <w:szCs w:val="22"/>
          <w:lang w:eastAsia="en-US"/>
        </w:rPr>
        <w:t xml:space="preserve"> przedmiotu zamówienia</w:t>
      </w:r>
      <w:r w:rsidRPr="006B3AB0">
        <w:rPr>
          <w:rFonts w:eastAsiaTheme="minorHAnsi"/>
          <w:sz w:val="22"/>
          <w:szCs w:val="22"/>
          <w:lang w:eastAsia="en-US"/>
        </w:rPr>
        <w:t>. W szczegółowym opisie przedmiotu zamówienia mogą być podane niektóre charakterystyczne dla producenta wymiary. Nazwy własne producentów materiałów i urządzeń podane w szczegółowym opisie należy rozumieć jako preferowanego typu w zakresie określenia minimalnych wymagań jakościowych. Nie są one wiążące i można dostarczyć elementy równoważne, które posiadają co najmniej takie same lub lepsze normy, parametry techniczne; jakościowe, funkcjonalne, będą tożsame tematycznie i o takim samym przeznaczeniu oraz nie obniżą określonych w opisie przedmiotu zamówienia standardów.</w:t>
      </w:r>
    </w:p>
    <w:p w14:paraId="07BBFA00" w14:textId="77777777" w:rsidR="006B3AB0" w:rsidRPr="006B3AB0" w:rsidRDefault="006B3AB0" w:rsidP="006B3AB0">
      <w:pPr>
        <w:overflowPunct/>
        <w:textAlignment w:val="auto"/>
        <w:rPr>
          <w:rFonts w:eastAsiaTheme="minorHAnsi"/>
          <w:sz w:val="22"/>
          <w:szCs w:val="22"/>
          <w:lang w:eastAsia="en-US"/>
        </w:rPr>
      </w:pPr>
    </w:p>
    <w:p w14:paraId="517282D1" w14:textId="77777777" w:rsidR="006B3AB0" w:rsidRPr="006B3AB0" w:rsidRDefault="006B3AB0" w:rsidP="006B3AB0">
      <w:pPr>
        <w:overflowPunct/>
        <w:ind w:hanging="426"/>
        <w:jc w:val="both"/>
        <w:textAlignment w:val="auto"/>
        <w:rPr>
          <w:rFonts w:eastAsiaTheme="minorHAnsi"/>
          <w:sz w:val="22"/>
          <w:szCs w:val="22"/>
          <w:lang w:eastAsia="en-US"/>
        </w:rPr>
      </w:pPr>
      <w:r w:rsidRPr="006B3AB0">
        <w:rPr>
          <w:rFonts w:eastAsiaTheme="minorHAnsi"/>
          <w:sz w:val="22"/>
          <w:szCs w:val="22"/>
          <w:lang w:eastAsia="en-US"/>
        </w:rPr>
        <w:t xml:space="preserve">4. Wszelkie „produkty" pochodzące od konkretnych producentów określają minimalne parametry jakościowe i cechy użytkowe, jakim muszą odpowiadać towary, by spełnić wymagania stawiane przez Zamawiającego i stanowią wyłącznie wzorzec jakościowy przedmiotu zamówienia. Poprzez zapis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Tak, więc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w:t>
      </w:r>
      <w:r w:rsidRPr="006B3AB0">
        <w:rPr>
          <w:rFonts w:eastAsiaTheme="minorHAnsi"/>
          <w:sz w:val="22"/>
          <w:szCs w:val="22"/>
          <w:lang w:eastAsia="en-US"/>
        </w:rPr>
        <w:lastRenderedPageBreak/>
        <w:t>najmniej na poziomie parametrów wskazanego produktu, uznając tym samym każdy produkt o wskazanych parametrach lub lepszych.</w:t>
      </w:r>
    </w:p>
    <w:p w14:paraId="31115F96" w14:textId="77777777" w:rsidR="006B3AB0" w:rsidRPr="006B3AB0" w:rsidRDefault="006B3AB0" w:rsidP="006B3AB0">
      <w:pPr>
        <w:overflowPunct/>
        <w:ind w:hanging="426"/>
        <w:jc w:val="both"/>
        <w:textAlignment w:val="auto"/>
        <w:rPr>
          <w:rFonts w:eastAsiaTheme="minorHAnsi"/>
          <w:sz w:val="22"/>
          <w:szCs w:val="22"/>
          <w:lang w:eastAsia="en-US"/>
        </w:rPr>
      </w:pPr>
      <w:r w:rsidRPr="006B3AB0">
        <w:rPr>
          <w:rFonts w:eastAsiaTheme="minorHAnsi"/>
          <w:sz w:val="22"/>
          <w:szCs w:val="22"/>
          <w:lang w:eastAsia="en-US"/>
        </w:rPr>
        <w:t>5. W przypadku zaoferowania rozwiązań równoważnych Wykonawca zobowiązany jest wykazać, że spełniają one w równoważnym stopniu wymagania określone w opisie przedmiotu zamówienia. W takiej sytuacji Zamawiający wymaga złożenia wraz z ofertą stosownych dokumentów, uwiarygodniających, że zaoferowane rozwiązania równoważne spełnienia wymagania określone przez Zamawiającego. Wykonawca zobowiązany jest złożyć wraz ofertą szczegółowy opis materiałów i urządzeń równoważnych odnoszący się do wskazanych kryteriów równoważności. Dokumenty te stanowią przedmiotowy środek dowodowy. Zamawiający dopuszcza jego uzupełnienie w trybie art. 107 ust. 2 PZP. Będą one podlegały ocenie w trakcie badania oferty.</w:t>
      </w:r>
    </w:p>
    <w:p w14:paraId="77290F60" w14:textId="77777777" w:rsidR="006B3AB0" w:rsidRDefault="006B3AB0" w:rsidP="006B3AB0">
      <w:pPr>
        <w:pStyle w:val="tyt"/>
        <w:keepNext w:val="0"/>
        <w:overflowPunct w:val="0"/>
        <w:autoSpaceDE w:val="0"/>
        <w:autoSpaceDN w:val="0"/>
        <w:adjustRightInd w:val="0"/>
        <w:spacing w:before="0" w:after="0"/>
        <w:jc w:val="left"/>
        <w:textAlignment w:val="baseline"/>
      </w:pPr>
    </w:p>
    <w:p w14:paraId="15875A9C" w14:textId="2E686CF7" w:rsidR="00AE4713" w:rsidRPr="00BE1F96" w:rsidRDefault="00AE4713" w:rsidP="001C258A">
      <w:pPr>
        <w:pStyle w:val="tyt"/>
        <w:keepNext w:val="0"/>
        <w:overflowPunct w:val="0"/>
        <w:autoSpaceDE w:val="0"/>
        <w:autoSpaceDN w:val="0"/>
        <w:adjustRightInd w:val="0"/>
        <w:spacing w:before="0" w:after="0"/>
        <w:textAlignment w:val="baseline"/>
      </w:pPr>
      <w:r w:rsidRPr="00BE1F96">
        <w:t>Rozdział II – TERMINY REALIZACJI</w:t>
      </w:r>
    </w:p>
    <w:p w14:paraId="04ABD729" w14:textId="77777777" w:rsidR="00AE4713" w:rsidRDefault="00AE4713" w:rsidP="001C258A">
      <w:pPr>
        <w:jc w:val="center"/>
        <w:rPr>
          <w:b/>
          <w:sz w:val="24"/>
          <w:szCs w:val="22"/>
        </w:rPr>
      </w:pPr>
      <w:r w:rsidRPr="00BE1F96">
        <w:rPr>
          <w:b/>
          <w:sz w:val="24"/>
          <w:szCs w:val="22"/>
        </w:rPr>
        <w:t xml:space="preserve">§ 2. Terminy realizacji umowy </w:t>
      </w:r>
    </w:p>
    <w:p w14:paraId="16020803" w14:textId="77777777" w:rsidR="003C2350" w:rsidRPr="00BE1F96" w:rsidRDefault="003C2350" w:rsidP="001C258A">
      <w:pPr>
        <w:jc w:val="center"/>
        <w:rPr>
          <w:b/>
          <w:sz w:val="24"/>
          <w:szCs w:val="22"/>
        </w:rPr>
      </w:pPr>
    </w:p>
    <w:p w14:paraId="31990622" w14:textId="7D9B9883" w:rsidR="00DE71C1" w:rsidRPr="00454334" w:rsidRDefault="00AE4713" w:rsidP="00061E94">
      <w:pPr>
        <w:pStyle w:val="Akapitzlist"/>
        <w:numPr>
          <w:ilvl w:val="0"/>
          <w:numId w:val="26"/>
        </w:numPr>
        <w:shd w:val="clear" w:color="auto" w:fill="FFFFFF"/>
        <w:tabs>
          <w:tab w:val="clear" w:pos="644"/>
        </w:tabs>
        <w:ind w:left="567" w:hanging="283"/>
        <w:jc w:val="both"/>
        <w:rPr>
          <w:b/>
          <w:bCs/>
          <w:sz w:val="22"/>
          <w:szCs w:val="22"/>
        </w:rPr>
      </w:pPr>
      <w:r w:rsidRPr="00E56ABF">
        <w:rPr>
          <w:sz w:val="22"/>
          <w:szCs w:val="22"/>
        </w:rPr>
        <w:t xml:space="preserve">Termin wykonania </w:t>
      </w:r>
      <w:r w:rsidR="00656DC4" w:rsidRPr="00E56ABF">
        <w:rPr>
          <w:sz w:val="22"/>
          <w:szCs w:val="22"/>
        </w:rPr>
        <w:t>i odbioru przedmiotu umowy, o którym mowa w § 1 umowy</w:t>
      </w:r>
      <w:r w:rsidR="00927E38" w:rsidRPr="00E56ABF">
        <w:rPr>
          <w:sz w:val="22"/>
          <w:szCs w:val="22"/>
        </w:rPr>
        <w:t>,</w:t>
      </w:r>
      <w:r w:rsidRPr="00E56ABF">
        <w:rPr>
          <w:sz w:val="22"/>
          <w:szCs w:val="22"/>
        </w:rPr>
        <w:t xml:space="preserve"> </w:t>
      </w:r>
      <w:r w:rsidR="00C5251D" w:rsidRPr="00E56ABF">
        <w:rPr>
          <w:b/>
          <w:bCs/>
          <w:sz w:val="22"/>
          <w:szCs w:val="22"/>
        </w:rPr>
        <w:t xml:space="preserve">wynosi </w:t>
      </w:r>
      <w:r w:rsidR="00185B60">
        <w:rPr>
          <w:b/>
          <w:bCs/>
          <w:sz w:val="22"/>
          <w:szCs w:val="22"/>
        </w:rPr>
        <w:t>2</w:t>
      </w:r>
      <w:r w:rsidR="00E00C4A" w:rsidRPr="00E56ABF">
        <w:rPr>
          <w:b/>
          <w:bCs/>
          <w:sz w:val="22"/>
          <w:szCs w:val="22"/>
        </w:rPr>
        <w:t xml:space="preserve"> </w:t>
      </w:r>
      <w:r w:rsidR="00C5251D" w:rsidRPr="00E56ABF">
        <w:rPr>
          <w:b/>
          <w:bCs/>
          <w:sz w:val="22"/>
          <w:szCs w:val="22"/>
        </w:rPr>
        <w:t>miesi</w:t>
      </w:r>
      <w:r w:rsidR="006B3AB0">
        <w:rPr>
          <w:b/>
          <w:bCs/>
          <w:sz w:val="22"/>
          <w:szCs w:val="22"/>
        </w:rPr>
        <w:t>ące</w:t>
      </w:r>
      <w:r w:rsidR="00A407A1" w:rsidRPr="00E56ABF">
        <w:rPr>
          <w:b/>
          <w:bCs/>
          <w:sz w:val="22"/>
          <w:szCs w:val="22"/>
        </w:rPr>
        <w:t xml:space="preserve"> </w:t>
      </w:r>
      <w:r w:rsidR="00927E38" w:rsidRPr="00E56ABF">
        <w:rPr>
          <w:b/>
          <w:bCs/>
          <w:sz w:val="22"/>
          <w:szCs w:val="22"/>
        </w:rPr>
        <w:t>od d</w:t>
      </w:r>
      <w:r w:rsidR="00C5251D" w:rsidRPr="00E56ABF">
        <w:rPr>
          <w:b/>
          <w:bCs/>
          <w:sz w:val="22"/>
          <w:szCs w:val="22"/>
        </w:rPr>
        <w:t>nia</w:t>
      </w:r>
      <w:r w:rsidR="00927E38" w:rsidRPr="00E56ABF">
        <w:rPr>
          <w:b/>
          <w:bCs/>
          <w:sz w:val="22"/>
          <w:szCs w:val="22"/>
        </w:rPr>
        <w:t xml:space="preserve"> podpisania umowy</w:t>
      </w:r>
      <w:r w:rsidR="00E56ABF">
        <w:rPr>
          <w:b/>
          <w:bCs/>
          <w:sz w:val="22"/>
          <w:szCs w:val="22"/>
        </w:rPr>
        <w:t>.</w:t>
      </w:r>
    </w:p>
    <w:p w14:paraId="5529C616" w14:textId="71E0BE74" w:rsidR="00292C7F" w:rsidRDefault="00AE4713" w:rsidP="00061E94">
      <w:pPr>
        <w:numPr>
          <w:ilvl w:val="0"/>
          <w:numId w:val="26"/>
        </w:numPr>
        <w:tabs>
          <w:tab w:val="num" w:pos="360"/>
        </w:tabs>
        <w:ind w:left="567" w:hanging="283"/>
        <w:jc w:val="both"/>
        <w:textAlignment w:val="auto"/>
        <w:rPr>
          <w:sz w:val="22"/>
          <w:szCs w:val="22"/>
        </w:rPr>
      </w:pPr>
      <w:r w:rsidRPr="00454334">
        <w:rPr>
          <w:sz w:val="22"/>
          <w:szCs w:val="22"/>
        </w:rPr>
        <w:t xml:space="preserve">Za datę </w:t>
      </w:r>
      <w:r w:rsidR="00B12017" w:rsidRPr="00454334">
        <w:rPr>
          <w:sz w:val="22"/>
          <w:szCs w:val="22"/>
        </w:rPr>
        <w:t>odbioru</w:t>
      </w:r>
      <w:r w:rsidRPr="00454334">
        <w:rPr>
          <w:sz w:val="22"/>
          <w:szCs w:val="22"/>
        </w:rPr>
        <w:t xml:space="preserve"> przedmiotu umowy</w:t>
      </w:r>
      <w:r w:rsidR="00B12017" w:rsidRPr="00454334">
        <w:rPr>
          <w:sz w:val="22"/>
          <w:szCs w:val="22"/>
        </w:rPr>
        <w:t>, o którym mowa w ust. 1</w:t>
      </w:r>
      <w:r w:rsidR="000362DA" w:rsidRPr="00454334">
        <w:rPr>
          <w:sz w:val="22"/>
          <w:szCs w:val="22"/>
        </w:rPr>
        <w:t>,</w:t>
      </w:r>
      <w:r w:rsidRPr="00454334">
        <w:rPr>
          <w:sz w:val="22"/>
          <w:szCs w:val="22"/>
        </w:rPr>
        <w:t xml:space="preserve"> uważa się datę podpisania </w:t>
      </w:r>
      <w:r w:rsidR="00292C7F">
        <w:rPr>
          <w:sz w:val="22"/>
          <w:szCs w:val="22"/>
        </w:rPr>
        <w:t xml:space="preserve"> </w:t>
      </w:r>
    </w:p>
    <w:p w14:paraId="0F50EAF5" w14:textId="288D7D44" w:rsidR="00061E94" w:rsidRDefault="00061E94" w:rsidP="00061E94">
      <w:pPr>
        <w:ind w:left="567" w:hanging="283"/>
        <w:jc w:val="both"/>
        <w:textAlignment w:val="auto"/>
        <w:rPr>
          <w:sz w:val="22"/>
          <w:szCs w:val="22"/>
        </w:rPr>
      </w:pPr>
      <w:r>
        <w:rPr>
          <w:sz w:val="22"/>
          <w:szCs w:val="22"/>
        </w:rPr>
        <w:t xml:space="preserve">     </w:t>
      </w:r>
      <w:r w:rsidR="00292C7F">
        <w:rPr>
          <w:sz w:val="22"/>
          <w:szCs w:val="22"/>
        </w:rPr>
        <w:t xml:space="preserve"> </w:t>
      </w:r>
      <w:r w:rsidR="00AE4713" w:rsidRPr="00454334">
        <w:rPr>
          <w:sz w:val="22"/>
          <w:szCs w:val="22"/>
        </w:rPr>
        <w:t xml:space="preserve">protokołu odbioru końcowego, o którym mowa </w:t>
      </w:r>
      <w:r w:rsidR="00AE4713" w:rsidRPr="00061E94">
        <w:rPr>
          <w:sz w:val="22"/>
          <w:szCs w:val="22"/>
        </w:rPr>
        <w:t>w § 1</w:t>
      </w:r>
      <w:r w:rsidR="00FA3FE8" w:rsidRPr="00061E94">
        <w:rPr>
          <w:sz w:val="22"/>
          <w:szCs w:val="22"/>
        </w:rPr>
        <w:t>2</w:t>
      </w:r>
      <w:r w:rsidR="00AE4713" w:rsidRPr="00454334">
        <w:rPr>
          <w:sz w:val="22"/>
          <w:szCs w:val="22"/>
        </w:rPr>
        <w:t xml:space="preserve"> umowy</w:t>
      </w:r>
      <w:r w:rsidR="003405CD">
        <w:rPr>
          <w:sz w:val="22"/>
          <w:szCs w:val="22"/>
        </w:rPr>
        <w:t xml:space="preserve">, </w:t>
      </w:r>
      <w:r w:rsidR="003405CD" w:rsidRPr="00061E94">
        <w:rPr>
          <w:sz w:val="22"/>
          <w:szCs w:val="22"/>
        </w:rPr>
        <w:t xml:space="preserve">który zostanie podpisany po </w:t>
      </w:r>
    </w:p>
    <w:p w14:paraId="635D4E52" w14:textId="65243649" w:rsidR="003405CD" w:rsidRPr="00061E94" w:rsidRDefault="00061E94" w:rsidP="00061E94">
      <w:pPr>
        <w:ind w:left="567" w:hanging="283"/>
        <w:jc w:val="both"/>
        <w:textAlignment w:val="auto"/>
        <w:rPr>
          <w:sz w:val="22"/>
          <w:szCs w:val="22"/>
        </w:rPr>
      </w:pPr>
      <w:r>
        <w:rPr>
          <w:sz w:val="22"/>
          <w:szCs w:val="22"/>
        </w:rPr>
        <w:t xml:space="preserve">      </w:t>
      </w:r>
      <w:r w:rsidR="00FA3FE8" w:rsidRPr="00061E94">
        <w:rPr>
          <w:sz w:val="22"/>
          <w:szCs w:val="22"/>
        </w:rPr>
        <w:t>zgłoszeniu instalacji do</w:t>
      </w:r>
      <w:r w:rsidR="00180796" w:rsidRPr="00061E94">
        <w:rPr>
          <w:sz w:val="22"/>
          <w:szCs w:val="22"/>
        </w:rPr>
        <w:t xml:space="preserve"> PSP Puławy</w:t>
      </w:r>
      <w:r w:rsidR="00FA3FE8" w:rsidRPr="00061E94">
        <w:rPr>
          <w:sz w:val="22"/>
          <w:szCs w:val="22"/>
        </w:rPr>
        <w:t>, zgłoszeniu do PGE i zmianie liczników oraz uruchomieniu instalacji</w:t>
      </w:r>
      <w:r w:rsidR="00180796" w:rsidRPr="00061E94">
        <w:rPr>
          <w:sz w:val="22"/>
          <w:szCs w:val="22"/>
        </w:rPr>
        <w:t>.</w:t>
      </w:r>
    </w:p>
    <w:p w14:paraId="77D27692" w14:textId="77777777" w:rsidR="00292C7F" w:rsidRDefault="00292C7F" w:rsidP="00AD4A93">
      <w:pPr>
        <w:pStyle w:val="tyt"/>
        <w:keepNext w:val="0"/>
        <w:overflowPunct w:val="0"/>
        <w:autoSpaceDE w:val="0"/>
        <w:autoSpaceDN w:val="0"/>
        <w:adjustRightInd w:val="0"/>
        <w:spacing w:before="0" w:after="0"/>
        <w:jc w:val="left"/>
        <w:textAlignment w:val="baseline"/>
      </w:pPr>
    </w:p>
    <w:p w14:paraId="5C67A1F2" w14:textId="4BE6FF06" w:rsidR="00AE4713" w:rsidRPr="00E20983" w:rsidRDefault="00AE4713" w:rsidP="001C258A">
      <w:pPr>
        <w:pStyle w:val="tyt"/>
        <w:keepNext w:val="0"/>
        <w:overflowPunct w:val="0"/>
        <w:autoSpaceDE w:val="0"/>
        <w:autoSpaceDN w:val="0"/>
        <w:adjustRightInd w:val="0"/>
        <w:spacing w:before="0" w:after="0"/>
        <w:textAlignment w:val="baseline"/>
      </w:pPr>
      <w:r w:rsidRPr="00E20983">
        <w:t>Rozdział III – PRZEDSTAWICIELE STRON</w:t>
      </w:r>
    </w:p>
    <w:p w14:paraId="3C917C45" w14:textId="0A1222A1" w:rsidR="000362DA" w:rsidRDefault="00AE4713" w:rsidP="003C2350">
      <w:pPr>
        <w:pStyle w:val="tyt"/>
        <w:keepNext w:val="0"/>
        <w:overflowPunct w:val="0"/>
        <w:autoSpaceDE w:val="0"/>
        <w:autoSpaceDN w:val="0"/>
        <w:adjustRightInd w:val="0"/>
        <w:spacing w:before="0" w:after="0"/>
        <w:textAlignment w:val="baseline"/>
      </w:pPr>
      <w:r w:rsidRPr="00E20983">
        <w:t xml:space="preserve">§ 3. </w:t>
      </w:r>
      <w:r w:rsidR="00180796">
        <w:t>Nadzór nad robotami</w:t>
      </w:r>
    </w:p>
    <w:p w14:paraId="23891147" w14:textId="77777777" w:rsidR="003C2350" w:rsidRPr="003C2350" w:rsidRDefault="003C2350" w:rsidP="003C2350">
      <w:pPr>
        <w:pStyle w:val="tyt"/>
        <w:keepNext w:val="0"/>
        <w:overflowPunct w:val="0"/>
        <w:autoSpaceDE w:val="0"/>
        <w:autoSpaceDN w:val="0"/>
        <w:adjustRightInd w:val="0"/>
        <w:spacing w:before="0" w:after="0"/>
        <w:textAlignment w:val="baseline"/>
      </w:pPr>
    </w:p>
    <w:p w14:paraId="120AC55A" w14:textId="4D7863A9" w:rsidR="00180796" w:rsidRPr="00180796" w:rsidRDefault="00180796" w:rsidP="00D24BC5">
      <w:pPr>
        <w:numPr>
          <w:ilvl w:val="0"/>
          <w:numId w:val="52"/>
        </w:numPr>
        <w:tabs>
          <w:tab w:val="clear" w:pos="360"/>
          <w:tab w:val="left" w:pos="466"/>
        </w:tabs>
        <w:overflowPunct/>
        <w:autoSpaceDE/>
        <w:autoSpaceDN/>
        <w:adjustRightInd/>
        <w:spacing w:line="0" w:lineRule="atLeast"/>
        <w:ind w:left="466" w:hanging="423"/>
        <w:textAlignment w:val="auto"/>
        <w:rPr>
          <w:rFonts w:eastAsia="Calibri"/>
          <w:sz w:val="22"/>
          <w:szCs w:val="22"/>
        </w:rPr>
      </w:pPr>
      <w:r w:rsidRPr="00180796">
        <w:rPr>
          <w:rFonts w:eastAsia="Calibri"/>
          <w:sz w:val="22"/>
          <w:szCs w:val="22"/>
        </w:rPr>
        <w:t>Nadzór nad robotami objętymi Umową ze strony Zamawiającego pełnić będzie Pan</w:t>
      </w:r>
      <w:r w:rsidR="00D24BC5">
        <w:rPr>
          <w:rFonts w:eastAsia="Calibri"/>
          <w:sz w:val="22"/>
          <w:szCs w:val="22"/>
        </w:rPr>
        <w:t xml:space="preserve"> ………………</w:t>
      </w:r>
    </w:p>
    <w:p w14:paraId="4241D7E0" w14:textId="77777777" w:rsidR="00180796" w:rsidRPr="00180796" w:rsidRDefault="00180796" w:rsidP="00D24BC5">
      <w:pPr>
        <w:overflowPunct/>
        <w:autoSpaceDE/>
        <w:autoSpaceDN/>
        <w:adjustRightInd/>
        <w:spacing w:line="13" w:lineRule="exact"/>
        <w:textAlignment w:val="auto"/>
        <w:rPr>
          <w:rFonts w:eastAsia="Calibri"/>
          <w:sz w:val="22"/>
          <w:szCs w:val="22"/>
        </w:rPr>
      </w:pPr>
    </w:p>
    <w:p w14:paraId="73037F78" w14:textId="77777777" w:rsidR="00180796" w:rsidRPr="00180796" w:rsidRDefault="00180796" w:rsidP="00D24BC5">
      <w:pPr>
        <w:overflowPunct/>
        <w:autoSpaceDE/>
        <w:autoSpaceDN/>
        <w:adjustRightInd/>
        <w:spacing w:line="0" w:lineRule="atLeast"/>
        <w:ind w:left="466"/>
        <w:textAlignment w:val="auto"/>
        <w:rPr>
          <w:rFonts w:eastAsia="Calibri"/>
          <w:sz w:val="22"/>
          <w:szCs w:val="22"/>
        </w:rPr>
      </w:pPr>
      <w:r w:rsidRPr="00180796">
        <w:rPr>
          <w:rFonts w:eastAsia="Calibri"/>
          <w:sz w:val="22"/>
          <w:szCs w:val="22"/>
        </w:rPr>
        <w:t>…………………………………...</w:t>
      </w:r>
    </w:p>
    <w:p w14:paraId="683E094A" w14:textId="77777777" w:rsidR="00180796" w:rsidRPr="00180796" w:rsidRDefault="00180796" w:rsidP="00D24BC5">
      <w:pPr>
        <w:overflowPunct/>
        <w:autoSpaceDE/>
        <w:autoSpaceDN/>
        <w:adjustRightInd/>
        <w:spacing w:line="138" w:lineRule="exact"/>
        <w:textAlignment w:val="auto"/>
        <w:rPr>
          <w:rFonts w:eastAsia="Calibri"/>
          <w:sz w:val="22"/>
          <w:szCs w:val="22"/>
        </w:rPr>
      </w:pPr>
    </w:p>
    <w:p w14:paraId="2EF74EE6" w14:textId="120DF12A" w:rsidR="00180796" w:rsidRPr="00180796" w:rsidRDefault="00180796" w:rsidP="00D24BC5">
      <w:pPr>
        <w:numPr>
          <w:ilvl w:val="0"/>
          <w:numId w:val="52"/>
        </w:numPr>
        <w:tabs>
          <w:tab w:val="clear" w:pos="360"/>
          <w:tab w:val="left" w:pos="466"/>
        </w:tabs>
        <w:overflowPunct/>
        <w:autoSpaceDE/>
        <w:autoSpaceDN/>
        <w:adjustRightInd/>
        <w:spacing w:line="0" w:lineRule="atLeast"/>
        <w:ind w:left="466" w:hanging="423"/>
        <w:textAlignment w:val="auto"/>
        <w:rPr>
          <w:rFonts w:eastAsia="Calibri"/>
          <w:sz w:val="22"/>
          <w:szCs w:val="22"/>
        </w:rPr>
      </w:pPr>
      <w:r w:rsidRPr="00180796">
        <w:rPr>
          <w:rFonts w:eastAsia="Calibri"/>
          <w:sz w:val="22"/>
          <w:szCs w:val="22"/>
        </w:rPr>
        <w:t>Wykonawcę reprezentować będzie</w:t>
      </w:r>
      <w:r w:rsidR="00D24BC5">
        <w:rPr>
          <w:rFonts w:eastAsia="Calibri"/>
          <w:sz w:val="22"/>
          <w:szCs w:val="22"/>
        </w:rPr>
        <w:t>…………………………………………………………………..</w:t>
      </w:r>
      <w:r w:rsidRPr="00180796">
        <w:rPr>
          <w:rFonts w:eastAsia="Calibri"/>
          <w:sz w:val="22"/>
          <w:szCs w:val="22"/>
        </w:rPr>
        <w:t xml:space="preserve"> </w:t>
      </w:r>
    </w:p>
    <w:p w14:paraId="609AA06C" w14:textId="77777777" w:rsidR="00180796" w:rsidRPr="00180796" w:rsidRDefault="00180796" w:rsidP="00D24BC5">
      <w:pPr>
        <w:overflowPunct/>
        <w:autoSpaceDE/>
        <w:autoSpaceDN/>
        <w:adjustRightInd/>
        <w:spacing w:line="204" w:lineRule="exact"/>
        <w:textAlignment w:val="auto"/>
        <w:rPr>
          <w:rFonts w:eastAsia="Calibri"/>
          <w:sz w:val="22"/>
          <w:szCs w:val="22"/>
        </w:rPr>
      </w:pPr>
    </w:p>
    <w:p w14:paraId="2A9E1458" w14:textId="68446C2C" w:rsidR="00180796" w:rsidRPr="00180796" w:rsidRDefault="00180796" w:rsidP="003D26FA">
      <w:pPr>
        <w:numPr>
          <w:ilvl w:val="0"/>
          <w:numId w:val="52"/>
        </w:numPr>
        <w:tabs>
          <w:tab w:val="clear" w:pos="360"/>
          <w:tab w:val="left" w:pos="466"/>
        </w:tabs>
        <w:overflowPunct/>
        <w:autoSpaceDE/>
        <w:autoSpaceDN/>
        <w:adjustRightInd/>
        <w:spacing w:line="231" w:lineRule="auto"/>
        <w:ind w:left="466" w:hanging="423"/>
        <w:textAlignment w:val="auto"/>
        <w:rPr>
          <w:rFonts w:eastAsia="Calibri"/>
          <w:sz w:val="22"/>
          <w:szCs w:val="22"/>
        </w:rPr>
      </w:pPr>
      <w:r w:rsidRPr="00180796">
        <w:rPr>
          <w:rFonts w:eastAsia="Calibri"/>
          <w:sz w:val="22"/>
          <w:szCs w:val="22"/>
        </w:rPr>
        <w:t>Osoba nadzorująca z ramienia Zamawiającego musi mieć zapewniony w każdym czasie dostęp do robót oraz do wszystkich warsztatów i miejsc, gdzie roboty są przygotowywane.</w:t>
      </w:r>
    </w:p>
    <w:p w14:paraId="53FBC6F6" w14:textId="26AAF128" w:rsidR="00D24BC5" w:rsidRPr="003D26FA" w:rsidRDefault="00180796" w:rsidP="003D26FA">
      <w:pPr>
        <w:numPr>
          <w:ilvl w:val="0"/>
          <w:numId w:val="52"/>
        </w:numPr>
        <w:tabs>
          <w:tab w:val="clear" w:pos="360"/>
          <w:tab w:val="left" w:pos="466"/>
        </w:tabs>
        <w:overflowPunct/>
        <w:autoSpaceDE/>
        <w:autoSpaceDN/>
        <w:adjustRightInd/>
        <w:spacing w:line="223" w:lineRule="auto"/>
        <w:ind w:left="466" w:hanging="423"/>
        <w:textAlignment w:val="auto"/>
        <w:rPr>
          <w:rFonts w:eastAsia="Calibri"/>
          <w:sz w:val="22"/>
          <w:szCs w:val="22"/>
        </w:rPr>
      </w:pPr>
      <w:r w:rsidRPr="00180796">
        <w:rPr>
          <w:rFonts w:eastAsia="Calibri"/>
          <w:sz w:val="22"/>
          <w:szCs w:val="22"/>
        </w:rPr>
        <w:t>W razie niezastosowania się Wykonawcy do w/w obowiązków Zamawiający wstrzymuje prace niezwłocznie</w:t>
      </w:r>
      <w:r w:rsidR="003D26FA">
        <w:rPr>
          <w:rFonts w:eastAsia="Calibri"/>
          <w:sz w:val="22"/>
          <w:szCs w:val="22"/>
        </w:rPr>
        <w:t>,</w:t>
      </w:r>
      <w:r w:rsidRPr="00180796">
        <w:rPr>
          <w:rFonts w:eastAsia="Calibri"/>
          <w:sz w:val="22"/>
          <w:szCs w:val="22"/>
        </w:rPr>
        <w:t xml:space="preserve"> pisemnie powiadamiając Wykonawcę o powodach.</w:t>
      </w:r>
    </w:p>
    <w:p w14:paraId="4AEB1303" w14:textId="40591200" w:rsidR="00D24BC5" w:rsidRPr="00D24BC5" w:rsidRDefault="00D24BC5" w:rsidP="00D24BC5">
      <w:pPr>
        <w:pStyle w:val="Akapitzlist"/>
        <w:numPr>
          <w:ilvl w:val="0"/>
          <w:numId w:val="52"/>
        </w:numPr>
        <w:jc w:val="both"/>
        <w:rPr>
          <w:sz w:val="22"/>
          <w:szCs w:val="22"/>
        </w:rPr>
      </w:pPr>
      <w:r w:rsidRPr="00D24BC5">
        <w:rPr>
          <w:sz w:val="22"/>
          <w:szCs w:val="22"/>
        </w:rPr>
        <w:t>Do zadań Inspektora nadzoru inwestorskiego należy w szczególności:</w:t>
      </w:r>
    </w:p>
    <w:p w14:paraId="374547B6" w14:textId="2BE6012C" w:rsidR="00D24BC5" w:rsidRPr="00E20983" w:rsidRDefault="00D24BC5" w:rsidP="00D24BC5">
      <w:pPr>
        <w:numPr>
          <w:ilvl w:val="1"/>
          <w:numId w:val="8"/>
        </w:numPr>
        <w:tabs>
          <w:tab w:val="clear" w:pos="1440"/>
          <w:tab w:val="num" w:pos="720"/>
        </w:tabs>
        <w:ind w:left="720" w:hanging="357"/>
        <w:jc w:val="both"/>
        <w:rPr>
          <w:sz w:val="22"/>
          <w:szCs w:val="22"/>
        </w:rPr>
      </w:pPr>
      <w:r w:rsidRPr="00E20983">
        <w:rPr>
          <w:sz w:val="22"/>
          <w:szCs w:val="22"/>
        </w:rPr>
        <w:t>reprezentowanie Zamawiającego na budowie przez sprawowanie kontroli zgodności jej realizacji z umową, przepisami oraz zasadami wiedzy technicznej i sztuki budowlanej,</w:t>
      </w:r>
    </w:p>
    <w:p w14:paraId="77DCE0FD" w14:textId="1D537B39" w:rsidR="00D24BC5" w:rsidRPr="00E20983" w:rsidRDefault="00D24BC5" w:rsidP="00D24BC5">
      <w:pPr>
        <w:numPr>
          <w:ilvl w:val="1"/>
          <w:numId w:val="8"/>
        </w:numPr>
        <w:tabs>
          <w:tab w:val="clear" w:pos="1440"/>
          <w:tab w:val="num" w:pos="720"/>
        </w:tabs>
        <w:ind w:left="720" w:hanging="357"/>
        <w:jc w:val="both"/>
        <w:rPr>
          <w:sz w:val="22"/>
          <w:szCs w:val="22"/>
        </w:rPr>
      </w:pPr>
      <w:r w:rsidRPr="00E20983">
        <w:rPr>
          <w:sz w:val="22"/>
          <w:szCs w:val="22"/>
        </w:rPr>
        <w:t xml:space="preserve">sprawdzanie jakości wykonywanych robót i wbudowanych </w:t>
      </w:r>
      <w:r w:rsidR="003D26FA">
        <w:rPr>
          <w:sz w:val="22"/>
          <w:szCs w:val="22"/>
        </w:rPr>
        <w:t>urządzeń</w:t>
      </w:r>
      <w:r w:rsidRPr="00E20983">
        <w:rPr>
          <w:sz w:val="22"/>
          <w:szCs w:val="22"/>
        </w:rPr>
        <w:t>, a w szczególności zapobieganie zastosowani</w:t>
      </w:r>
      <w:r w:rsidR="003D26FA">
        <w:rPr>
          <w:sz w:val="22"/>
          <w:szCs w:val="22"/>
        </w:rPr>
        <w:t>a urządzeń</w:t>
      </w:r>
      <w:r w:rsidRPr="00E20983">
        <w:rPr>
          <w:sz w:val="22"/>
          <w:szCs w:val="22"/>
        </w:rPr>
        <w:t xml:space="preserve"> wadliwych i niedopuszczonych do stosowani</w:t>
      </w:r>
      <w:r w:rsidR="003D26FA">
        <w:rPr>
          <w:sz w:val="22"/>
          <w:szCs w:val="22"/>
        </w:rPr>
        <w:t>a.</w:t>
      </w:r>
    </w:p>
    <w:p w14:paraId="6FB03BE0" w14:textId="1CEAFCE4" w:rsidR="00D24BC5" w:rsidRPr="00E20983" w:rsidRDefault="00D24BC5" w:rsidP="00D24BC5">
      <w:pPr>
        <w:numPr>
          <w:ilvl w:val="1"/>
          <w:numId w:val="8"/>
        </w:numPr>
        <w:tabs>
          <w:tab w:val="clear" w:pos="1440"/>
          <w:tab w:val="num" w:pos="720"/>
        </w:tabs>
        <w:ind w:left="720" w:hanging="357"/>
        <w:jc w:val="both"/>
        <w:rPr>
          <w:sz w:val="22"/>
          <w:szCs w:val="22"/>
        </w:rPr>
      </w:pPr>
      <w:r w:rsidRPr="00E20983">
        <w:rPr>
          <w:sz w:val="22"/>
          <w:szCs w:val="22"/>
        </w:rPr>
        <w:t xml:space="preserve">sprawdzanie i odbiór robót  ulegających zakryciu lub zanikających, uczestniczenie w próbach i odbiorach technicznych instalacji i urządzeń oraz przygotowanie i udział w czynnościach odbioru gotowych </w:t>
      </w:r>
      <w:r w:rsidR="003D26FA">
        <w:rPr>
          <w:sz w:val="22"/>
          <w:szCs w:val="22"/>
        </w:rPr>
        <w:t>instalacji</w:t>
      </w:r>
      <w:r w:rsidRPr="00E20983">
        <w:rPr>
          <w:sz w:val="22"/>
          <w:szCs w:val="22"/>
        </w:rPr>
        <w:t xml:space="preserve"> i przekazywanie ich do użytkowania,</w:t>
      </w:r>
    </w:p>
    <w:p w14:paraId="56F5E4DA" w14:textId="77777777" w:rsidR="00D24BC5" w:rsidRPr="00E20983" w:rsidRDefault="00D24BC5" w:rsidP="00D24BC5">
      <w:pPr>
        <w:numPr>
          <w:ilvl w:val="1"/>
          <w:numId w:val="8"/>
        </w:numPr>
        <w:tabs>
          <w:tab w:val="clear" w:pos="1440"/>
          <w:tab w:val="num" w:pos="720"/>
        </w:tabs>
        <w:ind w:left="720" w:hanging="357"/>
        <w:jc w:val="both"/>
        <w:rPr>
          <w:sz w:val="22"/>
          <w:szCs w:val="22"/>
        </w:rPr>
      </w:pPr>
      <w:r w:rsidRPr="00E20983">
        <w:rPr>
          <w:sz w:val="22"/>
          <w:szCs w:val="22"/>
        </w:rPr>
        <w:t>potwierdzanie faktycznie wykonanych robót i usług oraz usunięcia wad, szkód, usterek,</w:t>
      </w:r>
    </w:p>
    <w:p w14:paraId="32596F5D" w14:textId="7EF26A22" w:rsidR="00D24BC5" w:rsidRPr="00E20983" w:rsidRDefault="00D24BC5" w:rsidP="00D24BC5">
      <w:pPr>
        <w:numPr>
          <w:ilvl w:val="1"/>
          <w:numId w:val="8"/>
        </w:numPr>
        <w:tabs>
          <w:tab w:val="clear" w:pos="1440"/>
          <w:tab w:val="num" w:pos="720"/>
        </w:tabs>
        <w:ind w:left="720" w:hanging="357"/>
        <w:jc w:val="both"/>
        <w:rPr>
          <w:sz w:val="22"/>
          <w:szCs w:val="22"/>
        </w:rPr>
      </w:pPr>
      <w:r w:rsidRPr="00E20983">
        <w:rPr>
          <w:sz w:val="22"/>
          <w:szCs w:val="22"/>
        </w:rPr>
        <w:t xml:space="preserve">kontrolowanie: rozliczeń </w:t>
      </w:r>
      <w:r w:rsidR="003D26FA">
        <w:rPr>
          <w:sz w:val="22"/>
          <w:szCs w:val="22"/>
        </w:rPr>
        <w:t>robót</w:t>
      </w:r>
      <w:r w:rsidRPr="00E20983">
        <w:rPr>
          <w:sz w:val="22"/>
          <w:szCs w:val="22"/>
        </w:rPr>
        <w:t>, zgodności z harmonogramem rzeczowo-finansowym,</w:t>
      </w:r>
    </w:p>
    <w:p w14:paraId="2C121967" w14:textId="77777777" w:rsidR="00D24BC5" w:rsidRPr="00E20983" w:rsidRDefault="00D24BC5" w:rsidP="00D24BC5">
      <w:pPr>
        <w:numPr>
          <w:ilvl w:val="1"/>
          <w:numId w:val="8"/>
        </w:numPr>
        <w:tabs>
          <w:tab w:val="clear" w:pos="1440"/>
          <w:tab w:val="num" w:pos="720"/>
        </w:tabs>
        <w:ind w:left="720" w:hanging="357"/>
        <w:jc w:val="both"/>
        <w:rPr>
          <w:sz w:val="22"/>
          <w:szCs w:val="22"/>
        </w:rPr>
      </w:pPr>
      <w:r w:rsidRPr="00E20983">
        <w:rPr>
          <w:sz w:val="22"/>
          <w:szCs w:val="22"/>
        </w:rPr>
        <w:t>kompletowanie wszelkich niezbędnych dokumentów wymaganych przepisami prawa.</w:t>
      </w:r>
    </w:p>
    <w:p w14:paraId="6BE1E42F" w14:textId="6FB81631" w:rsidR="00D24BC5" w:rsidRPr="00180796" w:rsidRDefault="00D24BC5" w:rsidP="00FA10BE">
      <w:pPr>
        <w:pStyle w:val="Akapitzlist"/>
        <w:numPr>
          <w:ilvl w:val="0"/>
          <w:numId w:val="52"/>
        </w:numPr>
        <w:tabs>
          <w:tab w:val="left" w:pos="466"/>
        </w:tabs>
        <w:overflowPunct/>
        <w:autoSpaceDE/>
        <w:autoSpaceDN/>
        <w:adjustRightInd/>
        <w:spacing w:line="223" w:lineRule="auto"/>
        <w:ind w:left="466"/>
        <w:jc w:val="both"/>
        <w:textAlignment w:val="auto"/>
        <w:rPr>
          <w:rFonts w:eastAsia="Calibri"/>
          <w:sz w:val="22"/>
          <w:szCs w:val="22"/>
        </w:rPr>
      </w:pPr>
      <w:r w:rsidRPr="003D26FA">
        <w:rPr>
          <w:sz w:val="22"/>
          <w:szCs w:val="22"/>
        </w:rPr>
        <w:t>Inspektor nadzoru inwestorskiego jest uprawniony zgłosić uzasadnione uwagi, zastrzeżenia albo wystąpić do Wykonawcy z żądaniem usunięcia określonej osoby spośród personelu Wykonawcy lub jego Podwykonawcy.</w:t>
      </w:r>
      <w:r w:rsidRPr="003D26FA">
        <w:rPr>
          <w:rFonts w:ascii="Arial" w:hAnsi="Arial" w:cs="Arial"/>
          <w:sz w:val="22"/>
          <w:szCs w:val="22"/>
        </w:rPr>
        <w:t xml:space="preserve"> </w:t>
      </w:r>
    </w:p>
    <w:p w14:paraId="522447EE" w14:textId="77777777" w:rsidR="00180796" w:rsidRPr="00E20983" w:rsidRDefault="00180796" w:rsidP="00AD4A93">
      <w:pPr>
        <w:pStyle w:val="tyt"/>
        <w:keepNext w:val="0"/>
        <w:overflowPunct w:val="0"/>
        <w:autoSpaceDE w:val="0"/>
        <w:autoSpaceDN w:val="0"/>
        <w:adjustRightInd w:val="0"/>
        <w:spacing w:before="0" w:after="0"/>
        <w:jc w:val="left"/>
        <w:textAlignment w:val="baseline"/>
        <w:rPr>
          <w:szCs w:val="22"/>
        </w:rPr>
      </w:pPr>
    </w:p>
    <w:p w14:paraId="180AFF78" w14:textId="746B183F" w:rsidR="00C97742" w:rsidRDefault="00AE4713" w:rsidP="003C2350">
      <w:pPr>
        <w:pStyle w:val="tyt"/>
        <w:keepNext w:val="0"/>
        <w:overflowPunct w:val="0"/>
        <w:autoSpaceDE w:val="0"/>
        <w:autoSpaceDN w:val="0"/>
        <w:adjustRightInd w:val="0"/>
        <w:spacing w:before="0" w:after="0"/>
        <w:textAlignment w:val="baseline"/>
        <w:rPr>
          <w:szCs w:val="22"/>
        </w:rPr>
      </w:pPr>
      <w:r w:rsidRPr="00E20983">
        <w:rPr>
          <w:szCs w:val="22"/>
        </w:rPr>
        <w:t xml:space="preserve">§ 4. </w:t>
      </w:r>
      <w:r w:rsidR="002F12CA">
        <w:rPr>
          <w:szCs w:val="22"/>
        </w:rPr>
        <w:t>O</w:t>
      </w:r>
      <w:r w:rsidR="00FA3FE8">
        <w:rPr>
          <w:szCs w:val="22"/>
        </w:rPr>
        <w:t>bowiązki</w:t>
      </w:r>
      <w:r w:rsidR="002F12CA">
        <w:rPr>
          <w:szCs w:val="22"/>
        </w:rPr>
        <w:t xml:space="preserve"> i zobowiązania</w:t>
      </w:r>
    </w:p>
    <w:p w14:paraId="354D2733" w14:textId="77777777" w:rsidR="003C2350" w:rsidRPr="003C2350" w:rsidRDefault="003C2350" w:rsidP="003C2350">
      <w:pPr>
        <w:pStyle w:val="tyt"/>
        <w:keepNext w:val="0"/>
        <w:overflowPunct w:val="0"/>
        <w:autoSpaceDE w:val="0"/>
        <w:autoSpaceDN w:val="0"/>
        <w:adjustRightInd w:val="0"/>
        <w:spacing w:before="0" w:after="0"/>
        <w:textAlignment w:val="baseline"/>
        <w:rPr>
          <w:szCs w:val="22"/>
        </w:rPr>
      </w:pPr>
    </w:p>
    <w:p w14:paraId="1BB669A9" w14:textId="77777777" w:rsidR="002F12CA" w:rsidRPr="00006B28" w:rsidRDefault="002F12CA" w:rsidP="002F12CA">
      <w:pPr>
        <w:pStyle w:val="Akapitzlist"/>
        <w:numPr>
          <w:ilvl w:val="0"/>
          <w:numId w:val="64"/>
        </w:numPr>
        <w:tabs>
          <w:tab w:val="left" w:pos="443"/>
        </w:tabs>
        <w:overflowPunct/>
        <w:autoSpaceDE/>
        <w:autoSpaceDN/>
        <w:adjustRightInd/>
        <w:spacing w:line="0" w:lineRule="atLeast"/>
        <w:ind w:left="284" w:hanging="284"/>
        <w:contextualSpacing/>
        <w:jc w:val="both"/>
        <w:textAlignment w:val="auto"/>
        <w:rPr>
          <w:sz w:val="22"/>
          <w:szCs w:val="22"/>
        </w:rPr>
      </w:pPr>
      <w:r w:rsidRPr="00006B28">
        <w:rPr>
          <w:sz w:val="22"/>
          <w:szCs w:val="22"/>
        </w:rPr>
        <w:t>Do obowiązków Wykonawcy należy w szczególności:</w:t>
      </w:r>
    </w:p>
    <w:p w14:paraId="40004832" w14:textId="77777777" w:rsidR="002F12CA" w:rsidRPr="00006B28" w:rsidRDefault="002F12CA" w:rsidP="002F12CA">
      <w:pPr>
        <w:spacing w:line="77" w:lineRule="exact"/>
        <w:jc w:val="both"/>
        <w:rPr>
          <w:sz w:val="22"/>
          <w:szCs w:val="22"/>
        </w:rPr>
      </w:pPr>
    </w:p>
    <w:p w14:paraId="65DE6ACC" w14:textId="77777777" w:rsidR="002F12CA" w:rsidRPr="00006B28" w:rsidRDefault="002F12CA" w:rsidP="002F12CA">
      <w:pPr>
        <w:numPr>
          <w:ilvl w:val="1"/>
          <w:numId w:val="61"/>
        </w:numPr>
        <w:tabs>
          <w:tab w:val="left" w:pos="723"/>
        </w:tabs>
        <w:overflowPunct/>
        <w:autoSpaceDE/>
        <w:autoSpaceDN/>
        <w:adjustRightInd/>
        <w:spacing w:line="231" w:lineRule="auto"/>
        <w:ind w:left="723" w:hanging="406"/>
        <w:jc w:val="both"/>
        <w:textAlignment w:val="auto"/>
        <w:rPr>
          <w:sz w:val="22"/>
          <w:szCs w:val="22"/>
        </w:rPr>
      </w:pPr>
      <w:r w:rsidRPr="00006B28">
        <w:rPr>
          <w:sz w:val="22"/>
          <w:szCs w:val="22"/>
        </w:rPr>
        <w:t>nabycie materiałów i urządzeń niezbędnych do realizacji przedmiotu umowy posiadających właściwe certyfikaty oraz dopuszczenia do stosowania przy realizacji instalacji fotowoltaicznych,</w:t>
      </w:r>
    </w:p>
    <w:p w14:paraId="20B3FCA3" w14:textId="77777777" w:rsidR="002F12CA" w:rsidRPr="00006B28" w:rsidRDefault="002F12CA" w:rsidP="002F12CA">
      <w:pPr>
        <w:spacing w:line="78" w:lineRule="exact"/>
        <w:jc w:val="both"/>
        <w:rPr>
          <w:sz w:val="22"/>
          <w:szCs w:val="22"/>
        </w:rPr>
      </w:pPr>
    </w:p>
    <w:p w14:paraId="33EFBB9A" w14:textId="77777777" w:rsidR="002F12CA" w:rsidRPr="00006B28" w:rsidRDefault="002F12CA" w:rsidP="002F12CA">
      <w:pPr>
        <w:numPr>
          <w:ilvl w:val="1"/>
          <w:numId w:val="61"/>
        </w:numPr>
        <w:tabs>
          <w:tab w:val="left" w:pos="723"/>
        </w:tabs>
        <w:overflowPunct/>
        <w:autoSpaceDE/>
        <w:autoSpaceDN/>
        <w:adjustRightInd/>
        <w:spacing w:line="222" w:lineRule="auto"/>
        <w:ind w:left="723" w:hanging="406"/>
        <w:jc w:val="both"/>
        <w:textAlignment w:val="auto"/>
        <w:rPr>
          <w:sz w:val="22"/>
          <w:szCs w:val="22"/>
        </w:rPr>
      </w:pPr>
      <w:r w:rsidRPr="00006B28">
        <w:rPr>
          <w:sz w:val="22"/>
          <w:szCs w:val="22"/>
        </w:rPr>
        <w:lastRenderedPageBreak/>
        <w:t>zapewnienie personelu wykonującego czynności związane ze świadczeniem usługi posiadającego odpowiednie uprawnienia i kwalifikacje,</w:t>
      </w:r>
    </w:p>
    <w:p w14:paraId="0EFCDA3D" w14:textId="77777777" w:rsidR="002F12CA" w:rsidRPr="00006B28" w:rsidRDefault="002F12CA" w:rsidP="002F12CA">
      <w:pPr>
        <w:spacing w:line="78" w:lineRule="exact"/>
        <w:jc w:val="both"/>
        <w:rPr>
          <w:sz w:val="22"/>
          <w:szCs w:val="22"/>
        </w:rPr>
      </w:pPr>
    </w:p>
    <w:p w14:paraId="07B4A681" w14:textId="303DB5BF" w:rsidR="002F12CA" w:rsidRPr="002F12CA" w:rsidRDefault="002F12CA" w:rsidP="002F12CA">
      <w:pPr>
        <w:tabs>
          <w:tab w:val="left" w:pos="1085"/>
        </w:tabs>
        <w:overflowPunct/>
        <w:autoSpaceDE/>
        <w:autoSpaceDN/>
        <w:adjustRightInd/>
        <w:spacing w:line="223" w:lineRule="auto"/>
        <w:contextualSpacing/>
        <w:jc w:val="both"/>
        <w:textAlignment w:val="auto"/>
        <w:rPr>
          <w:sz w:val="22"/>
          <w:szCs w:val="22"/>
        </w:rPr>
      </w:pPr>
      <w:r>
        <w:rPr>
          <w:sz w:val="22"/>
          <w:szCs w:val="22"/>
        </w:rPr>
        <w:t xml:space="preserve">      </w:t>
      </w:r>
      <w:r w:rsidRPr="002F12CA">
        <w:rPr>
          <w:sz w:val="22"/>
          <w:szCs w:val="22"/>
        </w:rPr>
        <w:t>3)    zapewnienie stałego nadzoru nad swoimi pracownikami, w szczególności w zakresie</w:t>
      </w:r>
    </w:p>
    <w:p w14:paraId="154D2117" w14:textId="1A01D6CD" w:rsidR="002F12CA" w:rsidRPr="002F12CA" w:rsidRDefault="002F12CA" w:rsidP="002F12CA">
      <w:pPr>
        <w:tabs>
          <w:tab w:val="left" w:pos="1085"/>
        </w:tabs>
        <w:overflowPunct/>
        <w:autoSpaceDE/>
        <w:autoSpaceDN/>
        <w:adjustRightInd/>
        <w:spacing w:line="223" w:lineRule="auto"/>
        <w:ind w:left="284"/>
        <w:contextualSpacing/>
        <w:jc w:val="both"/>
        <w:textAlignment w:val="auto"/>
        <w:rPr>
          <w:sz w:val="22"/>
          <w:szCs w:val="22"/>
        </w:rPr>
      </w:pPr>
      <w:r w:rsidRPr="002F12CA">
        <w:rPr>
          <w:sz w:val="22"/>
          <w:szCs w:val="22"/>
        </w:rPr>
        <w:t xml:space="preserve">   </w:t>
      </w:r>
      <w:r>
        <w:rPr>
          <w:sz w:val="22"/>
          <w:szCs w:val="22"/>
        </w:rPr>
        <w:t xml:space="preserve">     </w:t>
      </w:r>
      <w:r w:rsidRPr="002F12CA">
        <w:rPr>
          <w:sz w:val="22"/>
          <w:szCs w:val="22"/>
        </w:rPr>
        <w:t>przestrzegania przepisów BHP i p.poż,</w:t>
      </w:r>
    </w:p>
    <w:p w14:paraId="4AFB3B68" w14:textId="77777777" w:rsidR="002F12CA" w:rsidRPr="00006B28" w:rsidRDefault="002F12CA" w:rsidP="002F12CA">
      <w:pPr>
        <w:spacing w:line="16" w:lineRule="exact"/>
        <w:jc w:val="both"/>
        <w:rPr>
          <w:sz w:val="22"/>
          <w:szCs w:val="22"/>
        </w:rPr>
      </w:pPr>
    </w:p>
    <w:p w14:paraId="2322ECA2" w14:textId="5260AED2" w:rsidR="002F12CA" w:rsidRPr="002F12CA" w:rsidRDefault="002F12CA" w:rsidP="002F12CA">
      <w:pPr>
        <w:pStyle w:val="Akapitzlist"/>
        <w:numPr>
          <w:ilvl w:val="0"/>
          <w:numId w:val="65"/>
        </w:numPr>
        <w:overflowPunct/>
        <w:autoSpaceDE/>
        <w:autoSpaceDN/>
        <w:adjustRightInd/>
        <w:spacing w:line="0" w:lineRule="atLeast"/>
        <w:jc w:val="both"/>
        <w:textAlignment w:val="auto"/>
        <w:rPr>
          <w:sz w:val="22"/>
          <w:szCs w:val="22"/>
        </w:rPr>
      </w:pPr>
      <w:r w:rsidRPr="002F12CA">
        <w:rPr>
          <w:sz w:val="22"/>
          <w:szCs w:val="22"/>
        </w:rPr>
        <w:t xml:space="preserve">utrzymanie porządku na terenie </w:t>
      </w:r>
      <w:r>
        <w:rPr>
          <w:sz w:val="22"/>
          <w:szCs w:val="22"/>
        </w:rPr>
        <w:t>robót</w:t>
      </w:r>
      <w:r w:rsidRPr="002F12CA">
        <w:rPr>
          <w:sz w:val="22"/>
          <w:szCs w:val="22"/>
        </w:rPr>
        <w:t>,</w:t>
      </w:r>
    </w:p>
    <w:p w14:paraId="0DDCD341" w14:textId="77777777" w:rsidR="002F12CA" w:rsidRPr="00006B28" w:rsidRDefault="002F12CA" w:rsidP="002F12CA">
      <w:pPr>
        <w:spacing w:line="76" w:lineRule="exact"/>
        <w:jc w:val="both"/>
        <w:rPr>
          <w:sz w:val="22"/>
          <w:szCs w:val="22"/>
        </w:rPr>
      </w:pPr>
    </w:p>
    <w:p w14:paraId="6BA11444" w14:textId="4701256B" w:rsidR="002F12CA" w:rsidRPr="002F12CA" w:rsidRDefault="002F12CA" w:rsidP="002F12CA">
      <w:pPr>
        <w:pStyle w:val="Akapitzlist"/>
        <w:numPr>
          <w:ilvl w:val="0"/>
          <w:numId w:val="65"/>
        </w:numPr>
        <w:overflowPunct/>
        <w:autoSpaceDE/>
        <w:autoSpaceDN/>
        <w:adjustRightInd/>
        <w:spacing w:line="222" w:lineRule="auto"/>
        <w:jc w:val="both"/>
        <w:textAlignment w:val="auto"/>
        <w:rPr>
          <w:sz w:val="22"/>
          <w:szCs w:val="22"/>
        </w:rPr>
      </w:pPr>
      <w:r w:rsidRPr="002F12CA">
        <w:rPr>
          <w:sz w:val="22"/>
          <w:szCs w:val="22"/>
        </w:rPr>
        <w:t>usunięcia wszelkich wad stwierdzonych podczas odbioru wykonanego przedmiotu umowy.</w:t>
      </w:r>
    </w:p>
    <w:p w14:paraId="1D9362A0" w14:textId="77777777" w:rsidR="002F12CA" w:rsidRPr="00006B28" w:rsidRDefault="002F12CA" w:rsidP="002F12CA">
      <w:pPr>
        <w:spacing w:line="77" w:lineRule="exact"/>
        <w:jc w:val="both"/>
        <w:rPr>
          <w:sz w:val="22"/>
          <w:szCs w:val="22"/>
        </w:rPr>
      </w:pPr>
    </w:p>
    <w:p w14:paraId="3A3B5996" w14:textId="77777777" w:rsidR="002F12CA" w:rsidRPr="00006B28" w:rsidRDefault="002F12CA" w:rsidP="002F12CA">
      <w:pPr>
        <w:numPr>
          <w:ilvl w:val="0"/>
          <w:numId w:val="63"/>
        </w:numPr>
        <w:tabs>
          <w:tab w:val="left" w:pos="443"/>
        </w:tabs>
        <w:overflowPunct/>
        <w:autoSpaceDE/>
        <w:autoSpaceDN/>
        <w:adjustRightInd/>
        <w:spacing w:line="224" w:lineRule="auto"/>
        <w:ind w:left="443" w:hanging="443"/>
        <w:jc w:val="both"/>
        <w:textAlignment w:val="auto"/>
        <w:rPr>
          <w:sz w:val="22"/>
          <w:szCs w:val="22"/>
        </w:rPr>
      </w:pPr>
      <w:r w:rsidRPr="00006B28">
        <w:rPr>
          <w:sz w:val="22"/>
          <w:szCs w:val="22"/>
        </w:rPr>
        <w:t>Wykonawca ponosi odpowiedzialność za jakość wykonywanych robót oraz za jakość zastosowanych do robót materiałów.</w:t>
      </w:r>
    </w:p>
    <w:p w14:paraId="1CBF2246" w14:textId="3C86FE02" w:rsidR="002F12CA" w:rsidRPr="002F12CA" w:rsidRDefault="002F12CA" w:rsidP="002F12CA">
      <w:pPr>
        <w:numPr>
          <w:ilvl w:val="0"/>
          <w:numId w:val="63"/>
        </w:numPr>
        <w:tabs>
          <w:tab w:val="left" w:pos="486"/>
        </w:tabs>
        <w:overflowPunct/>
        <w:autoSpaceDE/>
        <w:autoSpaceDN/>
        <w:adjustRightInd/>
        <w:spacing w:line="0" w:lineRule="atLeast"/>
        <w:ind w:left="486" w:hanging="443"/>
        <w:jc w:val="both"/>
        <w:textAlignment w:val="auto"/>
        <w:rPr>
          <w:sz w:val="22"/>
          <w:szCs w:val="22"/>
        </w:rPr>
      </w:pPr>
      <w:r w:rsidRPr="00006B28">
        <w:rPr>
          <w:sz w:val="22"/>
          <w:szCs w:val="22"/>
        </w:rPr>
        <w:t>Wykonawca pokryje koszty napraw i przywrócenia do stanu poprzedniego urządzeń</w:t>
      </w:r>
      <w:r>
        <w:rPr>
          <w:sz w:val="22"/>
          <w:szCs w:val="22"/>
        </w:rPr>
        <w:t xml:space="preserve"> i </w:t>
      </w:r>
      <w:r w:rsidRPr="002F12CA">
        <w:rPr>
          <w:sz w:val="22"/>
          <w:szCs w:val="22"/>
        </w:rPr>
        <w:t>elementów infrastruktury zniszczonych podczas transportu przez Wykonawcę lub inne podmioty, za które ponosi on odpowiedzialność, w związku z realizacją Umowy.</w:t>
      </w:r>
    </w:p>
    <w:p w14:paraId="6B92A1FB" w14:textId="77777777" w:rsidR="002F12CA" w:rsidRPr="00006B28" w:rsidRDefault="002F12CA" w:rsidP="002F12CA">
      <w:pPr>
        <w:spacing w:line="78" w:lineRule="exact"/>
        <w:jc w:val="both"/>
        <w:rPr>
          <w:sz w:val="22"/>
          <w:szCs w:val="22"/>
        </w:rPr>
      </w:pPr>
    </w:p>
    <w:p w14:paraId="62A49D82" w14:textId="77777777" w:rsidR="002F12CA" w:rsidRDefault="002F12CA" w:rsidP="002F12CA">
      <w:pPr>
        <w:numPr>
          <w:ilvl w:val="0"/>
          <w:numId w:val="63"/>
        </w:numPr>
        <w:tabs>
          <w:tab w:val="left" w:pos="486"/>
        </w:tabs>
        <w:overflowPunct/>
        <w:autoSpaceDE/>
        <w:autoSpaceDN/>
        <w:adjustRightInd/>
        <w:spacing w:line="223" w:lineRule="auto"/>
        <w:ind w:left="486" w:hanging="443"/>
        <w:jc w:val="both"/>
        <w:textAlignment w:val="auto"/>
        <w:rPr>
          <w:sz w:val="22"/>
          <w:szCs w:val="22"/>
        </w:rPr>
      </w:pPr>
      <w:r w:rsidRPr="00006B28">
        <w:rPr>
          <w:sz w:val="22"/>
          <w:szCs w:val="22"/>
        </w:rPr>
        <w:t xml:space="preserve">Zamawiający zobowiązuje się do </w:t>
      </w:r>
      <w:r>
        <w:rPr>
          <w:sz w:val="22"/>
          <w:szCs w:val="22"/>
        </w:rPr>
        <w:t>:</w:t>
      </w:r>
    </w:p>
    <w:p w14:paraId="603B5CCA" w14:textId="77777777" w:rsidR="002F12CA" w:rsidRDefault="002F12CA" w:rsidP="002F12CA">
      <w:pPr>
        <w:pStyle w:val="Akapitzlist"/>
        <w:rPr>
          <w:sz w:val="22"/>
          <w:szCs w:val="22"/>
        </w:rPr>
      </w:pPr>
    </w:p>
    <w:p w14:paraId="735D101E" w14:textId="0596A44F" w:rsidR="002F12CA" w:rsidRDefault="002F12CA" w:rsidP="003C2350">
      <w:pPr>
        <w:pStyle w:val="Akapitzlist"/>
        <w:numPr>
          <w:ilvl w:val="2"/>
          <w:numId w:val="8"/>
        </w:numPr>
        <w:tabs>
          <w:tab w:val="left" w:pos="486"/>
        </w:tabs>
        <w:overflowPunct/>
        <w:autoSpaceDE/>
        <w:autoSpaceDN/>
        <w:adjustRightInd/>
        <w:spacing w:line="223" w:lineRule="auto"/>
        <w:ind w:left="851" w:hanging="284"/>
        <w:jc w:val="both"/>
        <w:textAlignment w:val="auto"/>
        <w:rPr>
          <w:sz w:val="22"/>
          <w:szCs w:val="22"/>
        </w:rPr>
      </w:pPr>
      <w:r w:rsidRPr="002F12CA">
        <w:rPr>
          <w:sz w:val="22"/>
          <w:szCs w:val="22"/>
        </w:rPr>
        <w:t>zapłaty umówionego wynagrodzenia za wykonane prace bez wad.</w:t>
      </w:r>
    </w:p>
    <w:p w14:paraId="06FB9BCA" w14:textId="7FE74360" w:rsidR="002F12CA" w:rsidRDefault="002F12CA" w:rsidP="003C2350">
      <w:pPr>
        <w:pStyle w:val="Akapitzlist"/>
        <w:numPr>
          <w:ilvl w:val="2"/>
          <w:numId w:val="8"/>
        </w:numPr>
        <w:tabs>
          <w:tab w:val="left" w:pos="486"/>
        </w:tabs>
        <w:overflowPunct/>
        <w:autoSpaceDE/>
        <w:autoSpaceDN/>
        <w:adjustRightInd/>
        <w:spacing w:line="223" w:lineRule="auto"/>
        <w:ind w:left="851" w:hanging="284"/>
        <w:jc w:val="both"/>
        <w:textAlignment w:val="auto"/>
        <w:rPr>
          <w:sz w:val="22"/>
          <w:szCs w:val="22"/>
        </w:rPr>
      </w:pPr>
      <w:r>
        <w:rPr>
          <w:sz w:val="22"/>
          <w:szCs w:val="22"/>
        </w:rPr>
        <w:t>przekazania terenu robót</w:t>
      </w:r>
    </w:p>
    <w:p w14:paraId="2791AE25" w14:textId="62FEBC82" w:rsidR="002F12CA" w:rsidRDefault="003C2350" w:rsidP="003C2350">
      <w:pPr>
        <w:pStyle w:val="Akapitzlist"/>
        <w:numPr>
          <w:ilvl w:val="2"/>
          <w:numId w:val="8"/>
        </w:numPr>
        <w:tabs>
          <w:tab w:val="left" w:pos="486"/>
        </w:tabs>
        <w:overflowPunct/>
        <w:autoSpaceDE/>
        <w:autoSpaceDN/>
        <w:adjustRightInd/>
        <w:spacing w:line="223" w:lineRule="auto"/>
        <w:ind w:left="851" w:hanging="284"/>
        <w:jc w:val="both"/>
        <w:textAlignment w:val="auto"/>
        <w:rPr>
          <w:sz w:val="22"/>
          <w:szCs w:val="22"/>
        </w:rPr>
      </w:pPr>
      <w:r>
        <w:rPr>
          <w:sz w:val="22"/>
          <w:szCs w:val="22"/>
        </w:rPr>
        <w:t>zapewnienia nadzoru inwestorskiego</w:t>
      </w:r>
    </w:p>
    <w:p w14:paraId="004C1427" w14:textId="77777777" w:rsidR="003C2350" w:rsidRPr="002F12CA" w:rsidRDefault="003C2350" w:rsidP="003C2350">
      <w:pPr>
        <w:pStyle w:val="Akapitzlist"/>
        <w:tabs>
          <w:tab w:val="left" w:pos="486"/>
        </w:tabs>
        <w:overflowPunct/>
        <w:autoSpaceDE/>
        <w:autoSpaceDN/>
        <w:adjustRightInd/>
        <w:spacing w:line="223" w:lineRule="auto"/>
        <w:ind w:left="851"/>
        <w:jc w:val="both"/>
        <w:textAlignment w:val="auto"/>
        <w:rPr>
          <w:sz w:val="22"/>
          <w:szCs w:val="22"/>
        </w:rPr>
      </w:pPr>
    </w:p>
    <w:p w14:paraId="677E5A09" w14:textId="270A5602" w:rsidR="002F12CA" w:rsidRPr="003C2350" w:rsidRDefault="002F12CA" w:rsidP="003C2350">
      <w:pPr>
        <w:numPr>
          <w:ilvl w:val="0"/>
          <w:numId w:val="63"/>
        </w:numPr>
        <w:tabs>
          <w:tab w:val="left" w:pos="486"/>
        </w:tabs>
        <w:overflowPunct/>
        <w:autoSpaceDE/>
        <w:autoSpaceDN/>
        <w:adjustRightInd/>
        <w:spacing w:line="222" w:lineRule="auto"/>
        <w:ind w:left="486" w:hanging="443"/>
        <w:jc w:val="both"/>
        <w:textAlignment w:val="auto"/>
        <w:rPr>
          <w:sz w:val="22"/>
          <w:szCs w:val="22"/>
        </w:rPr>
      </w:pPr>
      <w:r w:rsidRPr="00006B28">
        <w:rPr>
          <w:sz w:val="22"/>
          <w:szCs w:val="22"/>
        </w:rPr>
        <w:t>Dokumenty dotyczące realizacji zadania powinny być sporządzone na piśmie. Dokumenty takie są wiążące dla stron po potwierdzeniu przez upoważnione osoby.</w:t>
      </w:r>
    </w:p>
    <w:p w14:paraId="3F380964" w14:textId="77777777" w:rsidR="002F12CA" w:rsidRDefault="002F12CA" w:rsidP="001C258A">
      <w:pPr>
        <w:jc w:val="center"/>
        <w:rPr>
          <w:sz w:val="22"/>
          <w:szCs w:val="22"/>
        </w:rPr>
      </w:pPr>
    </w:p>
    <w:p w14:paraId="4E029904" w14:textId="77777777" w:rsidR="002F12CA" w:rsidRPr="002366F4" w:rsidRDefault="002F12CA" w:rsidP="001C258A">
      <w:pPr>
        <w:jc w:val="center"/>
        <w:rPr>
          <w:sz w:val="22"/>
          <w:szCs w:val="22"/>
          <w:highlight w:val="yellow"/>
        </w:rPr>
      </w:pPr>
    </w:p>
    <w:p w14:paraId="4EF87275" w14:textId="61D66CE4" w:rsidR="00AE4713" w:rsidRDefault="00AE4713" w:rsidP="001C258A">
      <w:pPr>
        <w:jc w:val="center"/>
        <w:rPr>
          <w:b/>
          <w:sz w:val="24"/>
          <w:szCs w:val="22"/>
        </w:rPr>
      </w:pPr>
      <w:r w:rsidRPr="00EB2071">
        <w:rPr>
          <w:b/>
          <w:sz w:val="24"/>
          <w:szCs w:val="22"/>
        </w:rPr>
        <w:t xml:space="preserve">§ </w:t>
      </w:r>
      <w:r w:rsidR="003C2350">
        <w:rPr>
          <w:b/>
          <w:sz w:val="24"/>
          <w:szCs w:val="22"/>
        </w:rPr>
        <w:t>5</w:t>
      </w:r>
      <w:r w:rsidRPr="00EB2071">
        <w:rPr>
          <w:b/>
          <w:sz w:val="24"/>
          <w:szCs w:val="22"/>
        </w:rPr>
        <w:t>. Odpowiedzialność Wykonawcy</w:t>
      </w:r>
    </w:p>
    <w:p w14:paraId="0D6B841E" w14:textId="77777777" w:rsidR="003C2350" w:rsidRPr="00EB2071" w:rsidRDefault="003C2350" w:rsidP="001C258A">
      <w:pPr>
        <w:jc w:val="center"/>
        <w:rPr>
          <w:b/>
          <w:sz w:val="24"/>
          <w:szCs w:val="22"/>
        </w:rPr>
      </w:pPr>
    </w:p>
    <w:p w14:paraId="2C4BDAE1" w14:textId="6BF12230" w:rsidR="00AE4713" w:rsidRPr="00EB2071" w:rsidRDefault="00AE4713" w:rsidP="001D55DE">
      <w:pPr>
        <w:numPr>
          <w:ilvl w:val="0"/>
          <w:numId w:val="7"/>
        </w:numPr>
        <w:tabs>
          <w:tab w:val="clear" w:pos="0"/>
        </w:tabs>
        <w:ind w:left="360" w:hanging="360"/>
        <w:jc w:val="both"/>
        <w:rPr>
          <w:sz w:val="22"/>
          <w:szCs w:val="22"/>
        </w:rPr>
      </w:pPr>
      <w:r w:rsidRPr="00EB2071">
        <w:rPr>
          <w:sz w:val="22"/>
          <w:szCs w:val="22"/>
        </w:rPr>
        <w:t xml:space="preserve">Wykonawca jest odpowiedzialny za sprawność, stabilność i bezpieczeństwo wszelkich działań i metod pracy na terenie </w:t>
      </w:r>
      <w:r w:rsidR="003C2350">
        <w:rPr>
          <w:sz w:val="22"/>
          <w:szCs w:val="22"/>
        </w:rPr>
        <w:t>prowadzonych robót</w:t>
      </w:r>
      <w:r w:rsidRPr="00EB2071">
        <w:rPr>
          <w:sz w:val="22"/>
          <w:szCs w:val="22"/>
        </w:rPr>
        <w:t>.</w:t>
      </w:r>
    </w:p>
    <w:p w14:paraId="7518C48C" w14:textId="0ACB36C8" w:rsidR="00AE4713" w:rsidRPr="00EB2071" w:rsidRDefault="00AE4713" w:rsidP="001D55DE">
      <w:pPr>
        <w:numPr>
          <w:ilvl w:val="0"/>
          <w:numId w:val="7"/>
        </w:numPr>
        <w:tabs>
          <w:tab w:val="clear" w:pos="0"/>
        </w:tabs>
        <w:ind w:left="360" w:hanging="360"/>
        <w:jc w:val="both"/>
        <w:rPr>
          <w:sz w:val="22"/>
          <w:szCs w:val="22"/>
        </w:rPr>
      </w:pPr>
      <w:r w:rsidRPr="00EB2071">
        <w:rPr>
          <w:sz w:val="22"/>
          <w:szCs w:val="22"/>
        </w:rPr>
        <w:t>Od daty rozpoczęcia robót, aż do podpisania protokołu odbioru końcowego, Wykonawca zobowiąz</w:t>
      </w:r>
      <w:r w:rsidR="0047601A" w:rsidRPr="00EB2071">
        <w:rPr>
          <w:sz w:val="22"/>
          <w:szCs w:val="22"/>
        </w:rPr>
        <w:t xml:space="preserve">any jest </w:t>
      </w:r>
      <w:r w:rsidRPr="00EB2071">
        <w:rPr>
          <w:sz w:val="22"/>
          <w:szCs w:val="22"/>
        </w:rPr>
        <w:t>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lub wynikającymi z błędów Wykonawcy. W przypadku wystąpienia osób trzecich z</w:t>
      </w:r>
      <w:r w:rsidR="00B774E2" w:rsidRPr="00EB2071">
        <w:rPr>
          <w:sz w:val="22"/>
          <w:szCs w:val="22"/>
        </w:rPr>
        <w:t> </w:t>
      </w:r>
      <w:r w:rsidRPr="00EB2071">
        <w:rPr>
          <w:sz w:val="22"/>
          <w:szCs w:val="22"/>
        </w:rPr>
        <w:t>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w:t>
      </w:r>
      <w:r w:rsidR="0055397C" w:rsidRPr="00EB2071">
        <w:rPr>
          <w:sz w:val="22"/>
          <w:szCs w:val="22"/>
        </w:rPr>
        <w:t xml:space="preserve"> Wykonawcy</w:t>
      </w:r>
      <w:r w:rsidRPr="00EB2071">
        <w:rPr>
          <w:sz w:val="22"/>
          <w:szCs w:val="22"/>
        </w:rPr>
        <w:t>.</w:t>
      </w:r>
    </w:p>
    <w:p w14:paraId="523934C1" w14:textId="37647B62" w:rsidR="00AE4713" w:rsidRPr="00EB2071" w:rsidRDefault="00AE4713" w:rsidP="001D55DE">
      <w:pPr>
        <w:numPr>
          <w:ilvl w:val="0"/>
          <w:numId w:val="7"/>
        </w:numPr>
        <w:tabs>
          <w:tab w:val="clear" w:pos="0"/>
        </w:tabs>
        <w:ind w:left="360" w:hanging="360"/>
        <w:jc w:val="both"/>
        <w:rPr>
          <w:sz w:val="22"/>
          <w:szCs w:val="22"/>
        </w:rPr>
      </w:pPr>
      <w:r w:rsidRPr="00EB2071">
        <w:rPr>
          <w:sz w:val="22"/>
          <w:szCs w:val="22"/>
        </w:rPr>
        <w:t xml:space="preserve">Od daty rozpoczęcia robót, aż do daty podpisania protokołu odbioru końcowego, Wykonawca będzie posiadał ubezpieczenie OC w wartości nie mniejszej niż </w:t>
      </w:r>
      <w:r w:rsidR="00C357CB" w:rsidRPr="00EB2071">
        <w:rPr>
          <w:sz w:val="22"/>
          <w:szCs w:val="22"/>
        </w:rPr>
        <w:t xml:space="preserve">wartość wynagrodzenia Wykonawcy, o którym mowa </w:t>
      </w:r>
      <w:r w:rsidR="00C357CB" w:rsidRPr="00B637E6">
        <w:rPr>
          <w:sz w:val="22"/>
          <w:szCs w:val="22"/>
        </w:rPr>
        <w:t xml:space="preserve">w § </w:t>
      </w:r>
      <w:r w:rsidR="00B637E6" w:rsidRPr="00B637E6">
        <w:rPr>
          <w:sz w:val="22"/>
          <w:szCs w:val="22"/>
        </w:rPr>
        <w:t>8</w:t>
      </w:r>
      <w:r w:rsidR="00C357CB" w:rsidRPr="00B637E6">
        <w:rPr>
          <w:sz w:val="22"/>
          <w:szCs w:val="22"/>
        </w:rPr>
        <w:t xml:space="preserve"> niniejszej</w:t>
      </w:r>
      <w:r w:rsidR="00C357CB" w:rsidRPr="00EB2071">
        <w:rPr>
          <w:sz w:val="22"/>
          <w:szCs w:val="22"/>
        </w:rPr>
        <w:t xml:space="preserve"> umowy.</w:t>
      </w:r>
    </w:p>
    <w:p w14:paraId="77A9C0BA" w14:textId="77777777" w:rsidR="00AE4713" w:rsidRPr="00EB2071" w:rsidRDefault="00AE4713" w:rsidP="001D55DE">
      <w:pPr>
        <w:numPr>
          <w:ilvl w:val="0"/>
          <w:numId w:val="7"/>
        </w:numPr>
        <w:tabs>
          <w:tab w:val="clear" w:pos="0"/>
        </w:tabs>
        <w:ind w:left="360" w:hanging="360"/>
        <w:jc w:val="both"/>
        <w:rPr>
          <w:sz w:val="22"/>
          <w:szCs w:val="22"/>
        </w:rPr>
      </w:pPr>
      <w:r w:rsidRPr="00EB2071">
        <w:rPr>
          <w:sz w:val="22"/>
          <w:szCs w:val="22"/>
        </w:rPr>
        <w:t xml:space="preserve">Umowy ubezpieczenia powinny zapewniać wypłatę odszkodowania płatnego w walucie polskiej, </w:t>
      </w:r>
      <w:r w:rsidRPr="00EB2071">
        <w:rPr>
          <w:sz w:val="22"/>
          <w:szCs w:val="22"/>
        </w:rPr>
        <w:br/>
        <w:t>w kwotach koniecznych do naprawienia szkody.</w:t>
      </w:r>
    </w:p>
    <w:p w14:paraId="46539FFF" w14:textId="1B288756" w:rsidR="00AE4713" w:rsidRPr="00EB2071" w:rsidRDefault="00AE4713" w:rsidP="001D55DE">
      <w:pPr>
        <w:numPr>
          <w:ilvl w:val="0"/>
          <w:numId w:val="7"/>
        </w:numPr>
        <w:tabs>
          <w:tab w:val="clear" w:pos="0"/>
        </w:tabs>
        <w:ind w:left="360" w:hanging="360"/>
        <w:jc w:val="both"/>
        <w:rPr>
          <w:sz w:val="22"/>
          <w:szCs w:val="22"/>
        </w:rPr>
      </w:pPr>
      <w:r w:rsidRPr="00EB2071">
        <w:rPr>
          <w:sz w:val="22"/>
          <w:szCs w:val="22"/>
        </w:rPr>
        <w:t>Wykonawca winien zapewnić bezpieczeństwo przez cały okres wykonywania robót dla swoich pracowników, przedstawicieli Zamawiającego i osób trzecich.</w:t>
      </w:r>
    </w:p>
    <w:p w14:paraId="112DE05E" w14:textId="0A1DA206" w:rsidR="00AE4713" w:rsidRPr="00EB2071" w:rsidRDefault="00AE4713" w:rsidP="001D55DE">
      <w:pPr>
        <w:numPr>
          <w:ilvl w:val="0"/>
          <w:numId w:val="7"/>
        </w:numPr>
        <w:tabs>
          <w:tab w:val="clear" w:pos="0"/>
        </w:tabs>
        <w:ind w:left="360" w:hanging="360"/>
        <w:jc w:val="both"/>
        <w:rPr>
          <w:sz w:val="22"/>
          <w:szCs w:val="22"/>
        </w:rPr>
      </w:pPr>
      <w:r w:rsidRPr="00EB2071">
        <w:rPr>
          <w:sz w:val="22"/>
          <w:szCs w:val="22"/>
        </w:rPr>
        <w:t>Wykonawca na własną odpowiedzialność i na własny koszt zapewni ochronę, zabezpieczenie istniejących budowli i instalacji przed zniszczeniem/uszkodzeniem itp.</w:t>
      </w:r>
    </w:p>
    <w:p w14:paraId="28052AC0" w14:textId="489C7823" w:rsidR="00AE4713" w:rsidRPr="00EB2071" w:rsidRDefault="00AE4713" w:rsidP="001D55DE">
      <w:pPr>
        <w:numPr>
          <w:ilvl w:val="0"/>
          <w:numId w:val="7"/>
        </w:numPr>
        <w:tabs>
          <w:tab w:val="clear" w:pos="0"/>
          <w:tab w:val="num" w:pos="360"/>
        </w:tabs>
        <w:ind w:left="360" w:hanging="360"/>
        <w:jc w:val="both"/>
        <w:rPr>
          <w:sz w:val="22"/>
          <w:szCs w:val="22"/>
        </w:rPr>
      </w:pPr>
      <w:r w:rsidRPr="00EB2071">
        <w:rPr>
          <w:sz w:val="22"/>
          <w:szCs w:val="22"/>
        </w:rPr>
        <w:t>Wykonawca winien podporządkować się poleceniom wydawanym przez Inspektor</w:t>
      </w:r>
      <w:r w:rsidR="002F61C9" w:rsidRPr="00EB2071">
        <w:rPr>
          <w:sz w:val="22"/>
          <w:szCs w:val="22"/>
        </w:rPr>
        <w:t>a</w:t>
      </w:r>
      <w:r w:rsidRPr="00EB2071">
        <w:rPr>
          <w:sz w:val="22"/>
          <w:szCs w:val="22"/>
        </w:rPr>
        <w:t xml:space="preserve"> nadzoru inwestorskiego. W przypadku uznania, że polecenia przekraczają uprawnienia Inspektora nadzoru inwestorskiego, Wykonawca powinien zawiadomić o tym niezwłocznie Zamawiającego. </w:t>
      </w:r>
      <w:r w:rsidRPr="00EB2071">
        <w:rPr>
          <w:sz w:val="22"/>
          <w:szCs w:val="22"/>
        </w:rPr>
        <w:br/>
        <w:t>Do czasu podjęcia decyzji przez Zamawiającego polecenie Inspektora nadzoru jest zawieszone.</w:t>
      </w:r>
    </w:p>
    <w:p w14:paraId="2724BEC5" w14:textId="5729179A" w:rsidR="00AE4713" w:rsidRPr="00EB2071" w:rsidRDefault="00AE4713" w:rsidP="001D55DE">
      <w:pPr>
        <w:numPr>
          <w:ilvl w:val="0"/>
          <w:numId w:val="7"/>
        </w:numPr>
        <w:tabs>
          <w:tab w:val="clear" w:pos="0"/>
          <w:tab w:val="num" w:pos="360"/>
        </w:tabs>
        <w:ind w:left="360" w:hanging="360"/>
        <w:jc w:val="both"/>
        <w:rPr>
          <w:sz w:val="22"/>
          <w:szCs w:val="22"/>
        </w:rPr>
      </w:pPr>
      <w:r w:rsidRPr="00EB2071">
        <w:rPr>
          <w:sz w:val="22"/>
          <w:szCs w:val="22"/>
        </w:rPr>
        <w:t xml:space="preserve">Wykonawca ponosi odpowiedzialność za szkody wyrządzone osobom trzecim w związku </w:t>
      </w:r>
      <w:r w:rsidRPr="00EB2071">
        <w:rPr>
          <w:sz w:val="22"/>
          <w:szCs w:val="22"/>
        </w:rPr>
        <w:br/>
        <w:t>z prowadzonymi pracami.</w:t>
      </w:r>
    </w:p>
    <w:p w14:paraId="47B748DC" w14:textId="41DA7F88" w:rsidR="00AE4713" w:rsidRPr="00EB2071" w:rsidRDefault="00AE4713" w:rsidP="001D55DE">
      <w:pPr>
        <w:numPr>
          <w:ilvl w:val="0"/>
          <w:numId w:val="7"/>
        </w:numPr>
        <w:tabs>
          <w:tab w:val="clear" w:pos="0"/>
          <w:tab w:val="num" w:pos="360"/>
        </w:tabs>
        <w:ind w:left="360" w:hanging="360"/>
        <w:jc w:val="both"/>
        <w:rPr>
          <w:sz w:val="22"/>
          <w:szCs w:val="22"/>
        </w:rPr>
      </w:pPr>
      <w:r w:rsidRPr="00EB2071">
        <w:rPr>
          <w:sz w:val="22"/>
          <w:szCs w:val="22"/>
        </w:rPr>
        <w:t>Wykonawca jest zobowiązany zaangażować odpowiednio wykwalifikowany personel, zapewniający należyte i terminowe wykonanie robót.</w:t>
      </w:r>
    </w:p>
    <w:p w14:paraId="1ECF85DB" w14:textId="77777777" w:rsidR="0083396C" w:rsidRPr="002366F4" w:rsidRDefault="0083396C" w:rsidP="001C258A">
      <w:pPr>
        <w:ind w:left="360"/>
        <w:jc w:val="center"/>
        <w:rPr>
          <w:b/>
          <w:sz w:val="24"/>
          <w:szCs w:val="24"/>
          <w:highlight w:val="yellow"/>
        </w:rPr>
      </w:pPr>
    </w:p>
    <w:p w14:paraId="09440EAC" w14:textId="77777777" w:rsidR="00DE60FF" w:rsidRDefault="00DE60FF" w:rsidP="001C258A">
      <w:pPr>
        <w:ind w:left="360"/>
        <w:jc w:val="center"/>
        <w:rPr>
          <w:b/>
          <w:sz w:val="24"/>
          <w:szCs w:val="24"/>
        </w:rPr>
      </w:pPr>
    </w:p>
    <w:p w14:paraId="5A6E63F2" w14:textId="77777777" w:rsidR="00AA05FF" w:rsidRDefault="00AA05FF" w:rsidP="001C258A">
      <w:pPr>
        <w:ind w:left="360"/>
        <w:jc w:val="center"/>
        <w:rPr>
          <w:b/>
          <w:sz w:val="24"/>
          <w:szCs w:val="24"/>
        </w:rPr>
      </w:pPr>
    </w:p>
    <w:p w14:paraId="23683DE8" w14:textId="77777777" w:rsidR="00AA05FF" w:rsidRDefault="00AA05FF" w:rsidP="001C258A">
      <w:pPr>
        <w:ind w:left="360"/>
        <w:jc w:val="center"/>
        <w:rPr>
          <w:b/>
          <w:sz w:val="24"/>
          <w:szCs w:val="24"/>
        </w:rPr>
      </w:pPr>
    </w:p>
    <w:p w14:paraId="5059D174" w14:textId="77777777" w:rsidR="00AA05FF" w:rsidRDefault="00AA05FF" w:rsidP="001C258A">
      <w:pPr>
        <w:ind w:left="360"/>
        <w:jc w:val="center"/>
        <w:rPr>
          <w:b/>
          <w:sz w:val="24"/>
          <w:szCs w:val="24"/>
        </w:rPr>
      </w:pPr>
    </w:p>
    <w:p w14:paraId="10201961" w14:textId="46157E9D" w:rsidR="00AE4713" w:rsidRPr="00EB2071" w:rsidRDefault="00AE4713" w:rsidP="001C258A">
      <w:pPr>
        <w:ind w:left="360"/>
        <w:jc w:val="center"/>
        <w:rPr>
          <w:b/>
          <w:sz w:val="24"/>
          <w:szCs w:val="24"/>
        </w:rPr>
      </w:pPr>
      <w:r w:rsidRPr="00EB2071">
        <w:rPr>
          <w:b/>
          <w:sz w:val="24"/>
          <w:szCs w:val="24"/>
        </w:rPr>
        <w:t xml:space="preserve">§ </w:t>
      </w:r>
      <w:r w:rsidR="00AA05FF">
        <w:rPr>
          <w:b/>
          <w:sz w:val="24"/>
          <w:szCs w:val="24"/>
        </w:rPr>
        <w:t>5</w:t>
      </w:r>
      <w:r w:rsidRPr="00EB2071">
        <w:rPr>
          <w:b/>
          <w:sz w:val="24"/>
          <w:szCs w:val="24"/>
        </w:rPr>
        <w:t>.1*</w:t>
      </w:r>
    </w:p>
    <w:p w14:paraId="3A7A6904" w14:textId="4A5A834E" w:rsidR="00AE4713" w:rsidRPr="00EB2071" w:rsidRDefault="005455DF" w:rsidP="001C258A">
      <w:pPr>
        <w:ind w:left="360"/>
        <w:jc w:val="center"/>
        <w:rPr>
          <w:b/>
          <w:sz w:val="24"/>
          <w:szCs w:val="24"/>
        </w:rPr>
      </w:pPr>
      <w:r w:rsidRPr="00EB2071">
        <w:rPr>
          <w:b/>
          <w:sz w:val="24"/>
          <w:szCs w:val="24"/>
        </w:rPr>
        <w:t>Podmiot udostępniający zasoby</w:t>
      </w:r>
    </w:p>
    <w:p w14:paraId="051BA2F0" w14:textId="6D588E1A" w:rsidR="00AE4713" w:rsidRPr="00EB2071" w:rsidRDefault="00AE4713" w:rsidP="001D55DE">
      <w:pPr>
        <w:numPr>
          <w:ilvl w:val="0"/>
          <w:numId w:val="23"/>
        </w:numPr>
        <w:overflowPunct/>
        <w:autoSpaceDE/>
        <w:autoSpaceDN/>
        <w:adjustRightInd/>
        <w:ind w:left="360"/>
        <w:jc w:val="both"/>
        <w:textAlignment w:val="auto"/>
        <w:rPr>
          <w:sz w:val="22"/>
          <w:szCs w:val="22"/>
        </w:rPr>
      </w:pPr>
      <w:r w:rsidRPr="00EB2071">
        <w:rPr>
          <w:sz w:val="22"/>
          <w:szCs w:val="22"/>
        </w:rPr>
        <w:t xml:space="preserve">Wykonawca oświadcza, że podmiot </w:t>
      </w:r>
      <w:r w:rsidR="005455DF" w:rsidRPr="00EB2071">
        <w:rPr>
          <w:sz w:val="22"/>
          <w:szCs w:val="22"/>
        </w:rPr>
        <w:t>udostępniający zasoby</w:t>
      </w:r>
      <w:r w:rsidRPr="00EB2071">
        <w:rPr>
          <w:sz w:val="22"/>
          <w:szCs w:val="22"/>
        </w:rPr>
        <w:t xml:space="preserve"> - ...................................., na które Wykonawca powoływał się składając ofertę, celem wykazania spełniania warunku udziału w</w:t>
      </w:r>
      <w:r w:rsidR="005455DF" w:rsidRPr="00EB2071">
        <w:rPr>
          <w:sz w:val="22"/>
          <w:szCs w:val="22"/>
        </w:rPr>
        <w:t> </w:t>
      </w:r>
      <w:r w:rsidRPr="00EB2071">
        <w:rPr>
          <w:sz w:val="22"/>
          <w:szCs w:val="22"/>
        </w:rPr>
        <w:t>postępowaniu o udzielenie zamówienia publicznego dotyczącego doświadczenia zrealizuje przedmiot umowy w zakresie ..................................... .</w:t>
      </w:r>
    </w:p>
    <w:p w14:paraId="1046748F" w14:textId="42F7649D" w:rsidR="00AE4713" w:rsidRPr="00EB2071" w:rsidRDefault="00AE4713" w:rsidP="001D55DE">
      <w:pPr>
        <w:numPr>
          <w:ilvl w:val="0"/>
          <w:numId w:val="23"/>
        </w:numPr>
        <w:overflowPunct/>
        <w:autoSpaceDE/>
        <w:autoSpaceDN/>
        <w:adjustRightInd/>
        <w:ind w:left="360"/>
        <w:jc w:val="both"/>
        <w:textAlignment w:val="auto"/>
        <w:rPr>
          <w:sz w:val="22"/>
          <w:szCs w:val="22"/>
        </w:rPr>
      </w:pPr>
      <w:r w:rsidRPr="00EB2071">
        <w:rPr>
          <w:sz w:val="22"/>
          <w:szCs w:val="22"/>
        </w:rPr>
        <w:t xml:space="preserve">W przypadku zaprzestania wykonywania umowy przez podmiot </w:t>
      </w:r>
      <w:r w:rsidR="005455DF" w:rsidRPr="00EB2071">
        <w:rPr>
          <w:sz w:val="22"/>
          <w:szCs w:val="22"/>
        </w:rPr>
        <w:t>udostępniający zasoby</w:t>
      </w:r>
      <w:r w:rsidRPr="00EB2071">
        <w:rPr>
          <w:sz w:val="22"/>
          <w:szCs w:val="22"/>
        </w:rPr>
        <w:t xml:space="preserve"> - </w:t>
      </w:r>
      <w:r w:rsidR="005455DF" w:rsidRPr="00EB2071">
        <w:rPr>
          <w:sz w:val="22"/>
          <w:szCs w:val="22"/>
        </w:rPr>
        <w:t xml:space="preserve">…………... </w:t>
      </w:r>
      <w:r w:rsidRPr="00EB2071">
        <w:rPr>
          <w:sz w:val="22"/>
          <w:szCs w:val="22"/>
        </w:rPr>
        <w:t>..........................., z jakichkolwiek przyczyn, Wykonawca będzie zobowiązany do zastąpienia tego podmiotu innym podmiotem, posiadającym zasoby co najmniej takie, jak te, które stanowiły podstawę wykazania spełniania przez Wykonawcę warunków udziału w postępowaniu o udzielenie zamówienia, po uprzednim uzyskaniu zgody Zamawiającego. Wykonawca może zostać zwolniony z</w:t>
      </w:r>
      <w:r w:rsidR="005455DF" w:rsidRPr="00EB2071">
        <w:rPr>
          <w:sz w:val="22"/>
          <w:szCs w:val="22"/>
        </w:rPr>
        <w:t> </w:t>
      </w:r>
      <w:r w:rsidRPr="00EB2071">
        <w:rPr>
          <w:sz w:val="22"/>
          <w:szCs w:val="22"/>
        </w:rPr>
        <w:t xml:space="preserve">zastąpienia tego podmiotu innym podmiotem, w przypadku wykazania, że Wykonawca samodzielnie spełnia warunek udziału w postępowaniu, przy wykazaniu spełniania którego powoływał się na zasoby podmiotu </w:t>
      </w:r>
      <w:r w:rsidR="005455DF" w:rsidRPr="00EB2071">
        <w:rPr>
          <w:sz w:val="22"/>
          <w:szCs w:val="22"/>
        </w:rPr>
        <w:t>je udostępniające</w:t>
      </w:r>
      <w:r w:rsidRPr="00EB2071">
        <w:rPr>
          <w:sz w:val="22"/>
          <w:szCs w:val="22"/>
        </w:rPr>
        <w:t>, w stopniu nie mniejszym niż wymagany w</w:t>
      </w:r>
      <w:r w:rsidR="005455DF" w:rsidRPr="00EB2071">
        <w:rPr>
          <w:sz w:val="22"/>
          <w:szCs w:val="22"/>
        </w:rPr>
        <w:t> </w:t>
      </w:r>
      <w:r w:rsidRPr="00EB2071">
        <w:rPr>
          <w:sz w:val="22"/>
          <w:szCs w:val="22"/>
        </w:rPr>
        <w:t>trakcie postępowania o udzielenie zamówienia.</w:t>
      </w:r>
    </w:p>
    <w:p w14:paraId="79F23B3B" w14:textId="77777777" w:rsidR="00AE4713" w:rsidRPr="00EB2071" w:rsidRDefault="00AE4713" w:rsidP="001D55DE">
      <w:pPr>
        <w:numPr>
          <w:ilvl w:val="0"/>
          <w:numId w:val="23"/>
        </w:numPr>
        <w:overflowPunct/>
        <w:autoSpaceDE/>
        <w:autoSpaceDN/>
        <w:adjustRightInd/>
        <w:ind w:left="360"/>
        <w:jc w:val="both"/>
        <w:textAlignment w:val="auto"/>
        <w:rPr>
          <w:sz w:val="22"/>
          <w:szCs w:val="22"/>
        </w:rPr>
      </w:pPr>
      <w:r w:rsidRPr="00EB2071">
        <w:rPr>
          <w:sz w:val="22"/>
          <w:szCs w:val="22"/>
        </w:rPr>
        <w:t>Zgoda na zmianę, rezygnację z podwykonawcy może nastąpić pod warunkiem przedstawienia przez Wykonawcę oświadczeń podwykonawców i dalszych podwykonawców potwierdzających zapłatę przez niego należnego wynagrodzenia za wykonaną część zamówienia do dnia dokonania zmiany umowy w tym zakresie.</w:t>
      </w:r>
    </w:p>
    <w:p w14:paraId="5CD749DB" w14:textId="58425379" w:rsidR="00AE4713" w:rsidRPr="00EB2071" w:rsidRDefault="00AE4713" w:rsidP="001C258A">
      <w:pPr>
        <w:jc w:val="both"/>
        <w:rPr>
          <w:i/>
          <w:sz w:val="22"/>
          <w:szCs w:val="22"/>
        </w:rPr>
      </w:pPr>
      <w:r w:rsidRPr="00EB2071">
        <w:rPr>
          <w:i/>
          <w:sz w:val="22"/>
          <w:szCs w:val="22"/>
        </w:rPr>
        <w:t xml:space="preserve">§ 7.1* zostanie usunięty z wzoru umowy w przypadku, gdy wykonawca nie polega na zasobach innych podmiotów na podstawie art. </w:t>
      </w:r>
      <w:r w:rsidR="005455DF" w:rsidRPr="00EB2071">
        <w:rPr>
          <w:i/>
          <w:sz w:val="22"/>
          <w:szCs w:val="22"/>
        </w:rPr>
        <w:t>118 ust. 1</w:t>
      </w:r>
      <w:r w:rsidRPr="00EB2071">
        <w:rPr>
          <w:i/>
          <w:sz w:val="22"/>
          <w:szCs w:val="22"/>
        </w:rPr>
        <w:t xml:space="preserve"> ustawy </w:t>
      </w:r>
      <w:r w:rsidR="005455DF" w:rsidRPr="00EB2071">
        <w:rPr>
          <w:i/>
          <w:sz w:val="22"/>
          <w:szCs w:val="22"/>
        </w:rPr>
        <w:t>Pzp</w:t>
      </w:r>
      <w:r w:rsidRPr="00EB2071">
        <w:rPr>
          <w:i/>
          <w:sz w:val="22"/>
          <w:szCs w:val="22"/>
        </w:rPr>
        <w:t>.</w:t>
      </w:r>
    </w:p>
    <w:p w14:paraId="60C3A87D" w14:textId="755D2EEA" w:rsidR="000A1CF3" w:rsidRPr="002366F4" w:rsidRDefault="000A1CF3" w:rsidP="001C258A">
      <w:pPr>
        <w:rPr>
          <w:b/>
          <w:sz w:val="24"/>
          <w:szCs w:val="22"/>
          <w:highlight w:val="yellow"/>
        </w:rPr>
      </w:pPr>
    </w:p>
    <w:p w14:paraId="1277E2E6" w14:textId="47095456" w:rsidR="00AE4713" w:rsidRPr="00EB2071" w:rsidRDefault="00AE4713" w:rsidP="001C258A">
      <w:pPr>
        <w:jc w:val="center"/>
        <w:rPr>
          <w:b/>
          <w:sz w:val="24"/>
          <w:szCs w:val="22"/>
        </w:rPr>
      </w:pPr>
      <w:r w:rsidRPr="00EB2071">
        <w:rPr>
          <w:b/>
          <w:sz w:val="24"/>
          <w:szCs w:val="22"/>
        </w:rPr>
        <w:t xml:space="preserve">§ </w:t>
      </w:r>
      <w:r w:rsidR="00AA05FF">
        <w:rPr>
          <w:b/>
          <w:sz w:val="24"/>
          <w:szCs w:val="22"/>
        </w:rPr>
        <w:t>6</w:t>
      </w:r>
      <w:r w:rsidRPr="00EB2071">
        <w:rPr>
          <w:b/>
          <w:sz w:val="24"/>
          <w:szCs w:val="22"/>
        </w:rPr>
        <w:t>. Podwykonawcy</w:t>
      </w:r>
    </w:p>
    <w:p w14:paraId="30D1D33E"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Wykonawca może powierzyć wykonanie części zamówienia podwykonawcy.</w:t>
      </w:r>
    </w:p>
    <w:p w14:paraId="7CA1B854"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Wykonawca przed przystąpieniem do wykonania zamówienia jest zobowiązany do podania nazw, danych kontaktowych oraz przedstawicieli, podwykonawców zaangażowanych w roboty budowlane, jeżeli są już znani. Wykonawca ma obowiązek zawiadamiania zamawiającego o wszelkich zmianach w odniesieniu do informacji, o których mowa w zdaniu pierwszym, w trakcie realizacji zamówienia, a także przekazywania wymaganych informacji na temat nowych podwykonawców, którym w późniejszym okresie zamierza powierzyć realizację robót budowlanych.</w:t>
      </w:r>
    </w:p>
    <w:p w14:paraId="6329614E"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Powierzenie wykonania części zamówienia podwykonawcom nie zwalnia wykonawcy z odpowiedzialności za należyte wykonanie tego zamówienia.</w:t>
      </w:r>
    </w:p>
    <w:p w14:paraId="4586D1AA"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 xml:space="preserve">Wykonawca, podwykonawca lub dalszy podwykonawca zamówienia na roboty budowlane zamierzający zawrzeć umowę o podwykonawstwo, której przedmiotem są </w:t>
      </w:r>
      <w:r w:rsidRPr="00EB2071">
        <w:rPr>
          <w:b/>
          <w:bCs/>
          <w:sz w:val="22"/>
          <w:szCs w:val="22"/>
        </w:rPr>
        <w:t>roboty budowlane</w:t>
      </w:r>
      <w:r w:rsidRPr="00EB2071">
        <w:rPr>
          <w:sz w:val="22"/>
          <w:szCs w:val="22"/>
        </w:rPr>
        <w:t xml:space="preserve">, jest obowiązany, w trakcie realizacji zamówienia, </w:t>
      </w:r>
      <w:r w:rsidRPr="00EB2071">
        <w:rPr>
          <w:b/>
          <w:bCs/>
          <w:sz w:val="22"/>
          <w:szCs w:val="22"/>
        </w:rPr>
        <w:t>do przedłożenia zamawiającemu projektu tej umowy</w:t>
      </w:r>
      <w:r w:rsidRPr="00EB2071">
        <w:rPr>
          <w:sz w:val="22"/>
          <w:szCs w:val="22"/>
        </w:rPr>
        <w:t>, przy czym podwykonawca lub dalszy podwykonawca jest obowiązany dołączyć zgodę wykonawcy na zawarcie umowy o podwykonawstwo o treści zgodnej z projektem umowy. Obowiązek wskazany w zdaniu pierwszym dotyczy również projektów zmian umów o podwykonawstwo.</w:t>
      </w:r>
    </w:p>
    <w:p w14:paraId="602648EA"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7C810E6"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Termin zapłaty wynagrodzenia podwykonawcy lub dalszemu podwykonawcy, przewidziany w umowie o podwykonawstwo, nie może być dłuższy niż 30 dni od dnia doręczenia wykonawcy, podwykonawcy lub dalszemu podwykonawcy faktury lub rachunku.</w:t>
      </w:r>
    </w:p>
    <w:p w14:paraId="113D23DF"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Zamawiający, w terminie 7 dni od daty otrzymania, zgłasza w formie pisemnej, pod rygorem nieważności, zastrzeżenia do projektu umowy o podwykonawstwo, której przedmiotem są roboty budowlane, w przypadku gdy:</w:t>
      </w:r>
    </w:p>
    <w:p w14:paraId="7195CD18" w14:textId="77777777" w:rsidR="00FD60A0" w:rsidRPr="00EB2071" w:rsidRDefault="00FD60A0" w:rsidP="001D55DE">
      <w:pPr>
        <w:pStyle w:val="Akapitzlist"/>
        <w:numPr>
          <w:ilvl w:val="0"/>
          <w:numId w:val="36"/>
        </w:numPr>
        <w:overflowPunct/>
        <w:autoSpaceDE/>
        <w:autoSpaceDN/>
        <w:adjustRightInd/>
        <w:ind w:hanging="294"/>
        <w:contextualSpacing/>
        <w:jc w:val="both"/>
        <w:textAlignment w:val="auto"/>
        <w:rPr>
          <w:sz w:val="22"/>
          <w:szCs w:val="22"/>
        </w:rPr>
      </w:pPr>
      <w:r w:rsidRPr="00EB2071">
        <w:rPr>
          <w:sz w:val="22"/>
          <w:szCs w:val="22"/>
        </w:rPr>
        <w:t>nie spełnia ona poniżej wskazanych wymagań:</w:t>
      </w:r>
    </w:p>
    <w:p w14:paraId="1AE9FC92"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sz w:val="22"/>
          <w:szCs w:val="22"/>
        </w:rPr>
      </w:pPr>
      <w:r w:rsidRPr="00EB2071">
        <w:rPr>
          <w:sz w:val="22"/>
          <w:szCs w:val="22"/>
        </w:rPr>
        <w:t>projekt umowy o podwykonawstwo musi zawierać postanowienia dotyczące:</w:t>
      </w:r>
    </w:p>
    <w:p w14:paraId="1D8B216B"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danych podwykonawcy,</w:t>
      </w:r>
    </w:p>
    <w:p w14:paraId="7D8DB812"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lastRenderedPageBreak/>
        <w:t xml:space="preserve">zakresu robót przewidzianych do wykonania, </w:t>
      </w:r>
    </w:p>
    <w:p w14:paraId="40DB7F34"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terminu realizacji robót,</w:t>
      </w:r>
    </w:p>
    <w:p w14:paraId="3FABC0B0"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wysokości wynagrodzenia i zasad płatności za wykonane roboty, </w:t>
      </w:r>
    </w:p>
    <w:p w14:paraId="3B0BEEC3"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terminu zapłaty wynagrodzenia, </w:t>
      </w:r>
    </w:p>
    <w:p w14:paraId="53D38BFA"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okresu odpowiedzialności za wady, </w:t>
      </w:r>
    </w:p>
    <w:p w14:paraId="26BF86AF"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sz w:val="22"/>
          <w:szCs w:val="22"/>
        </w:rPr>
      </w:pPr>
      <w:r w:rsidRPr="00EB2071">
        <w:rPr>
          <w:sz w:val="22"/>
          <w:szCs w:val="22"/>
        </w:rPr>
        <w:t>postanowienia umowy o podwykonawstwo nie mogą być sprzeczne z postanowieniami niniejszej umowy,</w:t>
      </w:r>
    </w:p>
    <w:p w14:paraId="1C9E9FFF"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sz w:val="22"/>
          <w:szCs w:val="22"/>
        </w:rPr>
      </w:pPr>
      <w:r w:rsidRPr="00EB2071">
        <w:rPr>
          <w:sz w:val="22"/>
          <w:szCs w:val="22"/>
        </w:rPr>
        <w:t>umowa nie może wyłączać odpowiedzialności głównego wykonawcy przed Zamawiającym za wykonanie całości robót, także tych wykonanych przez podwykonawców,</w:t>
      </w:r>
    </w:p>
    <w:p w14:paraId="0C6CCADD"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rFonts w:eastAsiaTheme="minorHAnsi"/>
          <w:sz w:val="22"/>
          <w:szCs w:val="22"/>
          <w:lang w:eastAsia="en-US"/>
        </w:rPr>
      </w:pPr>
      <w:r w:rsidRPr="00EB2071">
        <w:rPr>
          <w:sz w:val="22"/>
          <w:szCs w:val="22"/>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wykonania umowy przez zamawiającego wykonawcy,</w:t>
      </w:r>
    </w:p>
    <w:p w14:paraId="44AF2FDD" w14:textId="77777777" w:rsidR="00FD60A0" w:rsidRPr="00EB2071" w:rsidRDefault="00FD60A0" w:rsidP="001D55DE">
      <w:pPr>
        <w:pStyle w:val="Akapitzlist"/>
        <w:numPr>
          <w:ilvl w:val="0"/>
          <w:numId w:val="36"/>
        </w:numPr>
        <w:overflowPunct/>
        <w:autoSpaceDE/>
        <w:autoSpaceDN/>
        <w:adjustRightInd/>
        <w:ind w:hanging="294"/>
        <w:contextualSpacing/>
        <w:jc w:val="both"/>
        <w:textAlignment w:val="auto"/>
        <w:rPr>
          <w:sz w:val="22"/>
          <w:szCs w:val="22"/>
        </w:rPr>
      </w:pPr>
      <w:r w:rsidRPr="00EB2071">
        <w:rPr>
          <w:sz w:val="22"/>
          <w:szCs w:val="22"/>
        </w:rPr>
        <w:t>przewiduje ona termin zapłaty wynagrodzenia dłuższy niż określony w ust. 6.</w:t>
      </w:r>
    </w:p>
    <w:p w14:paraId="0FCC183D" w14:textId="77777777" w:rsidR="00FD60A0" w:rsidRPr="00EB2071" w:rsidRDefault="00FD60A0" w:rsidP="001D55DE">
      <w:pPr>
        <w:pStyle w:val="Akapitzlist"/>
        <w:numPr>
          <w:ilvl w:val="0"/>
          <w:numId w:val="36"/>
        </w:numPr>
        <w:overflowPunct/>
        <w:autoSpaceDE/>
        <w:autoSpaceDN/>
        <w:adjustRightInd/>
        <w:ind w:hanging="294"/>
        <w:contextualSpacing/>
        <w:jc w:val="both"/>
        <w:textAlignment w:val="auto"/>
        <w:rPr>
          <w:sz w:val="22"/>
          <w:szCs w:val="22"/>
        </w:rPr>
      </w:pPr>
      <w:r w:rsidRPr="00EB2071">
        <w:rPr>
          <w:sz w:val="22"/>
          <w:szCs w:val="22"/>
        </w:rPr>
        <w:t>zawiera ona postanowienia niezgodne z ust. 5.</w:t>
      </w:r>
    </w:p>
    <w:p w14:paraId="23CAA5AB"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Niezgłoszenie zastrzeżeń, o których mowa w ust. 7, do przedłożonego projektu umowy o podwykonawstwo, której przedmiotem są roboty budowlane, w terminie określonym w ust. 7, uważa się za akceptację projektu umowy przez zamawiającego.</w:t>
      </w:r>
    </w:p>
    <w:p w14:paraId="30424BDE"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Wykonawca, podwykonawca lub dalszy podwykonawca zamówienia na roboty budowlane przedkłada zamawiającemu poświadczoną za zgodność z oryginałem</w:t>
      </w:r>
      <w:r w:rsidRPr="00EB2071">
        <w:rPr>
          <w:b/>
          <w:bCs/>
          <w:sz w:val="22"/>
          <w:szCs w:val="22"/>
        </w:rPr>
        <w:t xml:space="preserve"> kopię zawartej umowy o podwykonawstwo</w:t>
      </w:r>
      <w:r w:rsidRPr="00EB2071">
        <w:rPr>
          <w:sz w:val="22"/>
          <w:szCs w:val="22"/>
        </w:rPr>
        <w:t xml:space="preserve">, której przedmiotem są roboty budowlane, w terminie </w:t>
      </w:r>
      <w:r w:rsidRPr="00EB2071">
        <w:rPr>
          <w:b/>
          <w:bCs/>
          <w:sz w:val="22"/>
          <w:szCs w:val="22"/>
        </w:rPr>
        <w:t>7 dni</w:t>
      </w:r>
      <w:r w:rsidRPr="00EB2071">
        <w:rPr>
          <w:sz w:val="22"/>
          <w:szCs w:val="22"/>
        </w:rPr>
        <w:t xml:space="preserve"> od dnia jej zawarcia. Obowiązek wskazany w zdaniu pierwszym dotyczy również zmian umów o podwykonawstwo.</w:t>
      </w:r>
    </w:p>
    <w:p w14:paraId="7A6546B5"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Zamawiający, w terminie 7 dni od daty otrzymania, zgłasza w formie pisemnej pod rygorem nieważności sprzeciw do umowy o podwykonawstwo, której przedmiotem są roboty budowlane, w przypadkach, o których mowa w ust. 7.</w:t>
      </w:r>
    </w:p>
    <w:p w14:paraId="1A567D66"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Niezgłoszenie sprzeciwu, o którym mowa w ust. 10, do przedłożonej umowy o podwykonawstwo, której przedmiotem są roboty budowlane, w terminie określonym w ust. 10, uważa się za akceptację umowy przez zamawiającego.</w:t>
      </w:r>
    </w:p>
    <w:p w14:paraId="03157E69"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 xml:space="preserve">W przypadku umów, których przedmiotem są roboty budowlane, wykonawca, podwykonawca lub dalszy podwykonawca przedkłada zamawiającemu poświadczoną za zgodność z oryginałem </w:t>
      </w:r>
      <w:r w:rsidRPr="00EB2071">
        <w:rPr>
          <w:b/>
          <w:bCs/>
          <w:sz w:val="22"/>
          <w:szCs w:val="22"/>
        </w:rPr>
        <w:t>kopię zawartej umowy o podwykonawstwo</w:t>
      </w:r>
      <w:r w:rsidRPr="00EB2071">
        <w:rPr>
          <w:sz w:val="22"/>
          <w:szCs w:val="22"/>
        </w:rPr>
        <w:t xml:space="preserve">, której przedmiotem są </w:t>
      </w:r>
      <w:r w:rsidRPr="00EB2071">
        <w:rPr>
          <w:b/>
          <w:bCs/>
          <w:sz w:val="22"/>
          <w:szCs w:val="22"/>
        </w:rPr>
        <w:t>dostawy lub usługi</w:t>
      </w:r>
      <w:r w:rsidRPr="00EB2071">
        <w:rPr>
          <w:sz w:val="22"/>
          <w:szCs w:val="22"/>
        </w:rPr>
        <w:t xml:space="preserve">, w terminie </w:t>
      </w:r>
      <w:r w:rsidRPr="00EB2071">
        <w:rPr>
          <w:b/>
          <w:bCs/>
          <w:sz w:val="22"/>
          <w:szCs w:val="22"/>
        </w:rPr>
        <w:t>7 dni</w:t>
      </w:r>
      <w:r w:rsidRPr="00EB2071">
        <w:rPr>
          <w:sz w:val="22"/>
          <w:szCs w:val="22"/>
        </w:rPr>
        <w:t xml:space="preserve"> od dnia jej zawarcia, z wyłączeniem umów o podwykonawstwo o wartości mniejszej niż 0,5% wartości umowy. Wyłączenie, o którym mowa w zdaniu pierwszym, nie dotyczy umów o podwykonawstwo o wartości większej niż 50 000 złotych. </w:t>
      </w:r>
    </w:p>
    <w:p w14:paraId="6A9F3924"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 przypadku, o którym mowa w ust. 12, podwykonawca lub dalszy podwykonawca, przedkłada poświadczoną za zgodność z oryginałem kopię umowy również wykonawcy.</w:t>
      </w:r>
    </w:p>
    <w:p w14:paraId="7960005B"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 przypadku, o którym mowa w ust. 12, jeżeli termin zapłaty wynagrodzenia jest dłuższy niż określony w ust. 6, zamawiający informuje o tym wykonawcę i wzywa go do doprowadzenia do zmiany tej umowy, pod rygorem wystąpienia o zapłatę kary umownej.</w:t>
      </w:r>
    </w:p>
    <w:p w14:paraId="72FA9193"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Przepisy ust. 4-14 stosuje się odpowiednio do zmian umowy o podwykonawstwo.</w:t>
      </w:r>
    </w:p>
    <w:p w14:paraId="1C3D753B"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 xml:space="preserve">Zamawiający ma prawo żądać od Wykonawcy zmiany lub odsunięcia podwykonawcy, jeżeli jego sprzęt techniczny albo osoby i kwalifikacje, którymi on dysponuje, nie spełniają warunków </w:t>
      </w:r>
      <w:r w:rsidRPr="00EB2071">
        <w:rPr>
          <w:sz w:val="22"/>
          <w:szCs w:val="22"/>
        </w:rPr>
        <w:br/>
        <w:t>lub wymagań dotyczących podwykonawstwa lub nie dają rękojmi należytego wykonania robót, dostaw lub usług powierzonych podwykonawcy.</w:t>
      </w:r>
    </w:p>
    <w:p w14:paraId="7CC71DD0" w14:textId="4FF796A2" w:rsidR="00FD60A0"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Łączna wartość umów z podwykonawcami nie może przekroczyć wysokości wynagrodzenia wykonawcy wynikającego z niniejszej umowy.</w:t>
      </w:r>
    </w:p>
    <w:p w14:paraId="4E11E069" w14:textId="77777777" w:rsidR="002C1A0A" w:rsidRPr="002C1A0A" w:rsidRDefault="002C1A0A" w:rsidP="002C1A0A">
      <w:pPr>
        <w:pStyle w:val="Akapitzlist"/>
        <w:numPr>
          <w:ilvl w:val="0"/>
          <w:numId w:val="35"/>
        </w:numPr>
        <w:overflowPunct/>
        <w:autoSpaceDE/>
        <w:autoSpaceDN/>
        <w:adjustRightInd/>
        <w:ind w:left="426" w:hanging="426"/>
        <w:contextualSpacing/>
        <w:jc w:val="both"/>
        <w:textAlignment w:val="auto"/>
        <w:rPr>
          <w:sz w:val="22"/>
          <w:szCs w:val="22"/>
        </w:rPr>
      </w:pPr>
      <w:r w:rsidRPr="002C1A0A">
        <w:rPr>
          <w:sz w:val="22"/>
          <w:szCs w:val="22"/>
        </w:rPr>
        <w:t>Wykonawca zobowiązuje się nałożyć na podwykonawców, dalszych podwykonawców, usługodawców, dostawców oraz producentów, przy pomocy których realizuje niniejszą umowę, obowiązek ustanawiania gwarancji jakości dotyczących wykonanych przez nich prac i robót oraz dostarczonych przez nich urządzeń, materiałów i elementów, przewidujących prawo do dochodzenia uprawnień gwarancyjnych również przez Zamawiającego.</w:t>
      </w:r>
    </w:p>
    <w:p w14:paraId="0E962338" w14:textId="7EF04D4F" w:rsidR="00FD60A0" w:rsidRPr="00B637E6" w:rsidRDefault="002C1A0A" w:rsidP="00B637E6">
      <w:pPr>
        <w:pStyle w:val="Akapitzlist"/>
        <w:numPr>
          <w:ilvl w:val="0"/>
          <w:numId w:val="35"/>
        </w:numPr>
        <w:overflowPunct/>
        <w:autoSpaceDE/>
        <w:autoSpaceDN/>
        <w:adjustRightInd/>
        <w:ind w:left="426" w:hanging="426"/>
        <w:contextualSpacing/>
        <w:jc w:val="both"/>
        <w:textAlignment w:val="auto"/>
        <w:rPr>
          <w:sz w:val="22"/>
          <w:szCs w:val="22"/>
        </w:rPr>
      </w:pPr>
      <w:r w:rsidRPr="002C1A0A">
        <w:rPr>
          <w:sz w:val="22"/>
          <w:szCs w:val="22"/>
        </w:rPr>
        <w:t xml:space="preserve">Wykonawca obowiązany jest przekazać Zamawiającemu otrzymane od podwykonawców, dalszych podwykonawców, usługodawców, dostawców oraz producentów, przy pomocy których realizuje </w:t>
      </w:r>
      <w:r w:rsidRPr="002C1A0A">
        <w:rPr>
          <w:sz w:val="22"/>
          <w:szCs w:val="22"/>
        </w:rPr>
        <w:lastRenderedPageBreak/>
        <w:t>niniejszą umowę, uwierzytelnione kopie gwarancji, jakie otrzymuje od tych podmiotów w związku z realizacją umowy, do dokumentacji powykonawczej.</w:t>
      </w:r>
    </w:p>
    <w:p w14:paraId="2B03E3FA" w14:textId="7BB9A6B3"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IV – WYNAGRODZENIE</w:t>
      </w:r>
    </w:p>
    <w:p w14:paraId="4F4DB17B" w14:textId="2665465C" w:rsidR="00AE4713" w:rsidRPr="00EB2071" w:rsidRDefault="00AE4713" w:rsidP="001C258A">
      <w:pPr>
        <w:jc w:val="center"/>
        <w:rPr>
          <w:b/>
          <w:sz w:val="24"/>
          <w:szCs w:val="22"/>
        </w:rPr>
      </w:pPr>
      <w:r w:rsidRPr="00EB2071">
        <w:rPr>
          <w:b/>
          <w:sz w:val="24"/>
          <w:szCs w:val="22"/>
        </w:rPr>
        <w:t xml:space="preserve">§ </w:t>
      </w:r>
      <w:r w:rsidR="00B637E6">
        <w:rPr>
          <w:b/>
          <w:sz w:val="24"/>
          <w:szCs w:val="22"/>
        </w:rPr>
        <w:t>7</w:t>
      </w:r>
      <w:r w:rsidRPr="00EB2071">
        <w:rPr>
          <w:b/>
          <w:sz w:val="24"/>
          <w:szCs w:val="22"/>
        </w:rPr>
        <w:t>. Uwarunkowania wynagrodzenia</w:t>
      </w:r>
    </w:p>
    <w:p w14:paraId="729E9658" w14:textId="38A2A4F2"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Uznaje się, iż Wykonawca przed złożeniem oferty uzyskał potrzebne informacje dotyczące warunków terenowych, wziął pod uwagę rozmiar i rodzaj robót oraz materiałów niezbędnych do wykonania robót oraz uzyskał wszelkie niezbędne informacje dotyczące ryzyka, trudności i innych okoliczności, jakie mogą mieć wpływ lub mogły dotyczyć oferty. </w:t>
      </w:r>
    </w:p>
    <w:p w14:paraId="48FAA5EE"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Wynagrodzenie za wykonanie przedmiotu umowy określonego w § 1 strony ustaliły na podstawie ceny ofertowej Wykonawcy. </w:t>
      </w:r>
    </w:p>
    <w:p w14:paraId="52BC6DF5" w14:textId="4B54EDED" w:rsidR="00AE4713" w:rsidRPr="00EB2071" w:rsidRDefault="00AE4713" w:rsidP="001C258A">
      <w:pPr>
        <w:numPr>
          <w:ilvl w:val="0"/>
          <w:numId w:val="1"/>
        </w:numPr>
        <w:overflowPunct/>
        <w:autoSpaceDE/>
        <w:adjustRightInd/>
        <w:jc w:val="both"/>
        <w:textAlignment w:val="auto"/>
        <w:rPr>
          <w:sz w:val="22"/>
          <w:szCs w:val="22"/>
        </w:rPr>
      </w:pPr>
      <w:r w:rsidRPr="00EB2071">
        <w:rPr>
          <w:sz w:val="22"/>
          <w:szCs w:val="22"/>
        </w:rPr>
        <w:t xml:space="preserve">Wynagrodzenie, o którym mowa w § </w:t>
      </w:r>
      <w:r w:rsidR="00B637E6">
        <w:rPr>
          <w:sz w:val="22"/>
          <w:szCs w:val="22"/>
        </w:rPr>
        <w:t>8</w:t>
      </w:r>
      <w:r w:rsidRPr="00EB2071">
        <w:rPr>
          <w:sz w:val="22"/>
          <w:szCs w:val="22"/>
        </w:rPr>
        <w:t xml:space="preserve"> umowy, obejmuje wszelkie koszty niezbędne do zrealizowania przedmiotu umowy, wynikające wprost z </w:t>
      </w:r>
      <w:r w:rsidR="00C83B14">
        <w:rPr>
          <w:sz w:val="22"/>
          <w:szCs w:val="22"/>
        </w:rPr>
        <w:t>opisu przedmiotu zamówienia</w:t>
      </w:r>
      <w:r w:rsidRPr="00EB2071">
        <w:rPr>
          <w:sz w:val="22"/>
          <w:szCs w:val="22"/>
        </w:rPr>
        <w:t xml:space="preserve">, jak również te, które nie zostały ujęte w szeroko rozumianym opisie przedmiotu zamówienia, ale są naturalną konsekwencją procesu </w:t>
      </w:r>
      <w:r w:rsidR="00B637E6">
        <w:rPr>
          <w:sz w:val="22"/>
          <w:szCs w:val="22"/>
        </w:rPr>
        <w:t>realizacji robót</w:t>
      </w:r>
      <w:r w:rsidRPr="00EB2071">
        <w:rPr>
          <w:sz w:val="22"/>
          <w:szCs w:val="22"/>
        </w:rPr>
        <w:t xml:space="preserve"> i w naturalny sposób z nich wynikają m.in. z zasad wiedzy technicznej i sztuki budowlanej.</w:t>
      </w:r>
    </w:p>
    <w:p w14:paraId="21D32952" w14:textId="3147C592"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t>
      </w:r>
      <w:r w:rsidRPr="00EB2071">
        <w:rPr>
          <w:sz w:val="22"/>
          <w:szCs w:val="22"/>
        </w:rPr>
        <w:br/>
        <w:t xml:space="preserve">w § </w:t>
      </w:r>
      <w:r w:rsidR="00B637E6">
        <w:rPr>
          <w:sz w:val="22"/>
          <w:szCs w:val="22"/>
        </w:rPr>
        <w:t>8</w:t>
      </w:r>
      <w:r w:rsidRPr="00EB2071">
        <w:rPr>
          <w:sz w:val="22"/>
          <w:szCs w:val="22"/>
        </w:rPr>
        <w:t xml:space="preserve"> umowy. </w:t>
      </w:r>
    </w:p>
    <w:p w14:paraId="3CE4F60C" w14:textId="77777777" w:rsidR="00AE4713" w:rsidRPr="00C83B14" w:rsidRDefault="00AE4713" w:rsidP="001C258A">
      <w:pPr>
        <w:numPr>
          <w:ilvl w:val="0"/>
          <w:numId w:val="1"/>
        </w:numPr>
        <w:overflowPunct/>
        <w:autoSpaceDE/>
        <w:autoSpaceDN/>
        <w:adjustRightInd/>
        <w:jc w:val="both"/>
        <w:textAlignment w:val="auto"/>
        <w:rPr>
          <w:b/>
          <w:bCs/>
          <w:sz w:val="22"/>
          <w:szCs w:val="22"/>
        </w:rPr>
      </w:pPr>
      <w:r w:rsidRPr="00C83B14">
        <w:rPr>
          <w:b/>
          <w:bCs/>
          <w:sz w:val="22"/>
          <w:szCs w:val="22"/>
        </w:rPr>
        <w:t>Wynagrodzenie ma charakter wynagrodzenia ryczałtowego.</w:t>
      </w:r>
    </w:p>
    <w:p w14:paraId="6C297C75" w14:textId="657B19F1" w:rsidR="00AE4713" w:rsidRPr="00EB2071" w:rsidRDefault="00AE4713" w:rsidP="001C258A">
      <w:pPr>
        <w:pStyle w:val="Tekstpodstawowy"/>
        <w:tabs>
          <w:tab w:val="clear" w:pos="284"/>
        </w:tabs>
        <w:rPr>
          <w:b/>
          <w:sz w:val="22"/>
          <w:szCs w:val="22"/>
        </w:rPr>
      </w:pPr>
    </w:p>
    <w:p w14:paraId="0E987DA2" w14:textId="00393C5E" w:rsidR="00AE4713" w:rsidRPr="00EB2071" w:rsidRDefault="00AE4713" w:rsidP="001C258A">
      <w:pPr>
        <w:pStyle w:val="tyt"/>
        <w:keepNext w:val="0"/>
        <w:overflowPunct w:val="0"/>
        <w:autoSpaceDE w:val="0"/>
        <w:autoSpaceDN w:val="0"/>
        <w:adjustRightInd w:val="0"/>
        <w:spacing w:before="0" w:after="0"/>
        <w:textAlignment w:val="baseline"/>
      </w:pPr>
      <w:r w:rsidRPr="00EB2071">
        <w:t xml:space="preserve">§ </w:t>
      </w:r>
      <w:r w:rsidR="00B637E6">
        <w:t>8</w:t>
      </w:r>
      <w:r w:rsidRPr="00EB2071">
        <w:t>. Wysokość wynagrodzenia</w:t>
      </w:r>
    </w:p>
    <w:p w14:paraId="0B185D56" w14:textId="660E2671" w:rsidR="00AE4713" w:rsidRDefault="00AE4713" w:rsidP="001C258A">
      <w:pPr>
        <w:overflowPunct/>
        <w:autoSpaceDE/>
        <w:autoSpaceDN/>
        <w:adjustRightInd/>
        <w:ind w:firstLine="708"/>
        <w:jc w:val="both"/>
        <w:textAlignment w:val="auto"/>
        <w:rPr>
          <w:b/>
          <w:bCs/>
          <w:sz w:val="22"/>
          <w:szCs w:val="22"/>
        </w:rPr>
      </w:pPr>
      <w:r w:rsidRPr="00EB2071">
        <w:rPr>
          <w:sz w:val="22"/>
          <w:szCs w:val="22"/>
        </w:rPr>
        <w:t xml:space="preserve">Na podstawie oferty ustala się wynagrodzenie ryczałtowe w wysokości: </w:t>
      </w:r>
      <w:r w:rsidRPr="00EB2071">
        <w:rPr>
          <w:b/>
          <w:bCs/>
          <w:sz w:val="22"/>
          <w:szCs w:val="22"/>
        </w:rPr>
        <w:t>………..............……… zł</w:t>
      </w:r>
      <w:r w:rsidRPr="00EB2071">
        <w:rPr>
          <w:sz w:val="22"/>
          <w:szCs w:val="22"/>
        </w:rPr>
        <w:t xml:space="preserve"> </w:t>
      </w:r>
      <w:r w:rsidRPr="00EB2071">
        <w:rPr>
          <w:b/>
          <w:bCs/>
          <w:sz w:val="22"/>
          <w:szCs w:val="22"/>
        </w:rPr>
        <w:t>brutto (słownie: …………………………………………………).</w:t>
      </w:r>
    </w:p>
    <w:p w14:paraId="66CFD346" w14:textId="77777777" w:rsidR="00FF27D4" w:rsidRPr="00EB2071" w:rsidRDefault="00FF27D4" w:rsidP="001C258A">
      <w:pPr>
        <w:pStyle w:val="Akapitzlist"/>
        <w:overflowPunct/>
        <w:autoSpaceDE/>
        <w:autoSpaceDN/>
        <w:adjustRightInd/>
        <w:ind w:left="567"/>
        <w:jc w:val="both"/>
        <w:textAlignment w:val="auto"/>
        <w:rPr>
          <w:sz w:val="22"/>
          <w:szCs w:val="22"/>
        </w:rPr>
      </w:pPr>
    </w:p>
    <w:p w14:paraId="7ED887C9" w14:textId="77777777" w:rsidR="00562850" w:rsidRDefault="00562850" w:rsidP="001C258A">
      <w:pPr>
        <w:pStyle w:val="tyt"/>
        <w:keepNext w:val="0"/>
        <w:overflowPunct w:val="0"/>
        <w:autoSpaceDE w:val="0"/>
        <w:autoSpaceDN w:val="0"/>
        <w:adjustRightInd w:val="0"/>
        <w:spacing w:before="0" w:after="0"/>
        <w:textAlignment w:val="baseline"/>
        <w:rPr>
          <w:szCs w:val="22"/>
        </w:rPr>
      </w:pPr>
      <w:bookmarkStart w:id="5" w:name="_Hlk108075871"/>
    </w:p>
    <w:p w14:paraId="56FA7693" w14:textId="0DC94E96"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V – PŁATNOŚCI</w:t>
      </w:r>
    </w:p>
    <w:p w14:paraId="55E49525" w14:textId="408CADEF" w:rsidR="00B37D8A" w:rsidRDefault="00AE4713" w:rsidP="00B37D8A">
      <w:pPr>
        <w:jc w:val="center"/>
        <w:rPr>
          <w:b/>
          <w:bCs/>
          <w:iCs/>
          <w:sz w:val="24"/>
          <w:szCs w:val="22"/>
        </w:rPr>
      </w:pPr>
      <w:r w:rsidRPr="00EB2071">
        <w:rPr>
          <w:b/>
          <w:bCs/>
          <w:iCs/>
          <w:sz w:val="24"/>
          <w:szCs w:val="22"/>
        </w:rPr>
        <w:t xml:space="preserve">§ </w:t>
      </w:r>
      <w:r w:rsidR="00B637E6">
        <w:rPr>
          <w:b/>
          <w:bCs/>
          <w:iCs/>
          <w:sz w:val="24"/>
          <w:szCs w:val="22"/>
        </w:rPr>
        <w:t>9</w:t>
      </w:r>
      <w:r w:rsidRPr="00EB2071">
        <w:rPr>
          <w:b/>
          <w:bCs/>
          <w:iCs/>
          <w:sz w:val="24"/>
          <w:szCs w:val="22"/>
        </w:rPr>
        <w:t xml:space="preserve">. Regulowanie płatności </w:t>
      </w:r>
      <w:bookmarkEnd w:id="5"/>
    </w:p>
    <w:p w14:paraId="400953AD" w14:textId="77777777" w:rsidR="00B37D8A" w:rsidRPr="00B37D8A" w:rsidRDefault="00B37D8A" w:rsidP="00B37D8A">
      <w:pPr>
        <w:jc w:val="center"/>
        <w:rPr>
          <w:b/>
          <w:bCs/>
          <w:iCs/>
          <w:sz w:val="24"/>
          <w:szCs w:val="22"/>
        </w:rPr>
      </w:pPr>
    </w:p>
    <w:p w14:paraId="74DD44DE" w14:textId="0775B8B8" w:rsidR="00B637E6" w:rsidRPr="00F56184" w:rsidRDefault="00B637E6" w:rsidP="00B637E6">
      <w:pPr>
        <w:numPr>
          <w:ilvl w:val="0"/>
          <w:numId w:val="9"/>
        </w:numPr>
        <w:tabs>
          <w:tab w:val="clear" w:pos="720"/>
          <w:tab w:val="num" w:pos="360"/>
        </w:tabs>
        <w:ind w:left="360"/>
        <w:jc w:val="both"/>
        <w:rPr>
          <w:sz w:val="22"/>
          <w:szCs w:val="22"/>
        </w:rPr>
      </w:pPr>
      <w:r w:rsidRPr="00F56184">
        <w:rPr>
          <w:sz w:val="22"/>
          <w:szCs w:val="22"/>
          <w:shd w:val="clear" w:color="auto" w:fill="FFFFFF"/>
        </w:rPr>
        <w:t xml:space="preserve">Rozliczenie za realizację zamówienia nastąpi na podstawie faktury </w:t>
      </w:r>
      <w:r w:rsidRPr="00F56184">
        <w:rPr>
          <w:sz w:val="22"/>
          <w:szCs w:val="22"/>
        </w:rPr>
        <w:t>wystawionej przez Wykonawcę po podpisaniu przez strony protokołu odbioru końcowego robót , zatwierdzonego przez Inspektora nadzoru inwestorskiego i przedstawiciela Zamawiającego.</w:t>
      </w:r>
    </w:p>
    <w:p w14:paraId="67A7F15B" w14:textId="7D4A79A4" w:rsidR="00B637E6" w:rsidRPr="00F56184" w:rsidRDefault="00B637E6" w:rsidP="00B637E6">
      <w:pPr>
        <w:numPr>
          <w:ilvl w:val="0"/>
          <w:numId w:val="9"/>
        </w:numPr>
        <w:tabs>
          <w:tab w:val="clear" w:pos="720"/>
          <w:tab w:val="num" w:pos="360"/>
        </w:tabs>
        <w:ind w:left="360"/>
        <w:jc w:val="both"/>
        <w:rPr>
          <w:sz w:val="22"/>
          <w:szCs w:val="22"/>
        </w:rPr>
      </w:pPr>
      <w:r w:rsidRPr="00F56184">
        <w:rPr>
          <w:sz w:val="22"/>
          <w:szCs w:val="22"/>
        </w:rPr>
        <w:t>Wynagrodzenie będzie płatne przelewem na rachunek bankowy Wykonawcy podany na fakturze w terminie 30 dni od daty wpływu prawidłowo wystawionej faktury do siedziby Zamawiającego, z uwzględnieniem zapisów § 1</w:t>
      </w:r>
      <w:r>
        <w:rPr>
          <w:sz w:val="22"/>
          <w:szCs w:val="22"/>
        </w:rPr>
        <w:t>0</w:t>
      </w:r>
      <w:r w:rsidRPr="00F56184">
        <w:rPr>
          <w:sz w:val="22"/>
          <w:szCs w:val="22"/>
        </w:rPr>
        <w:t xml:space="preserve"> umowy.</w:t>
      </w:r>
    </w:p>
    <w:p w14:paraId="30E321E0" w14:textId="77777777" w:rsidR="00B637E6" w:rsidRPr="00EB2071" w:rsidRDefault="00B637E6" w:rsidP="00B637E6">
      <w:pPr>
        <w:numPr>
          <w:ilvl w:val="0"/>
          <w:numId w:val="9"/>
        </w:numPr>
        <w:tabs>
          <w:tab w:val="clear" w:pos="720"/>
          <w:tab w:val="num" w:pos="360"/>
        </w:tabs>
        <w:ind w:left="360"/>
        <w:jc w:val="both"/>
        <w:rPr>
          <w:sz w:val="22"/>
          <w:szCs w:val="22"/>
        </w:rPr>
      </w:pPr>
      <w:r w:rsidRPr="00EB2071">
        <w:rPr>
          <w:sz w:val="22"/>
          <w:szCs w:val="22"/>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149764D8" w14:textId="77777777" w:rsidR="00B637E6" w:rsidRPr="00EB2071" w:rsidRDefault="00B637E6" w:rsidP="00B637E6">
      <w:pPr>
        <w:numPr>
          <w:ilvl w:val="0"/>
          <w:numId w:val="9"/>
        </w:numPr>
        <w:tabs>
          <w:tab w:val="clear" w:pos="720"/>
          <w:tab w:val="num" w:pos="360"/>
        </w:tabs>
        <w:ind w:left="360"/>
        <w:jc w:val="both"/>
        <w:rPr>
          <w:sz w:val="22"/>
          <w:szCs w:val="22"/>
        </w:rPr>
      </w:pPr>
      <w:r w:rsidRPr="00EB2071">
        <w:rPr>
          <w:sz w:val="22"/>
          <w:szCs w:val="22"/>
        </w:rPr>
        <w:t xml:space="preserve">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ustawowych za ten okres. </w:t>
      </w:r>
    </w:p>
    <w:p w14:paraId="0F047D7A" w14:textId="77777777" w:rsidR="00B637E6" w:rsidRPr="00EB2071" w:rsidRDefault="00B637E6" w:rsidP="00B637E6">
      <w:pPr>
        <w:numPr>
          <w:ilvl w:val="0"/>
          <w:numId w:val="9"/>
        </w:numPr>
        <w:tabs>
          <w:tab w:val="clear" w:pos="720"/>
          <w:tab w:val="num" w:pos="360"/>
        </w:tabs>
        <w:ind w:left="360"/>
        <w:jc w:val="both"/>
        <w:rPr>
          <w:sz w:val="22"/>
          <w:szCs w:val="22"/>
        </w:rPr>
      </w:pPr>
      <w:r w:rsidRPr="00EB2071">
        <w:rPr>
          <w:sz w:val="22"/>
          <w:szCs w:val="22"/>
        </w:rPr>
        <w:t>Za datę zapłaty przyjmuje się datę obciążenia rachunku bankowego Zamawiającego.</w:t>
      </w:r>
    </w:p>
    <w:p w14:paraId="3A4E5DFA" w14:textId="77777777" w:rsidR="00B637E6" w:rsidRPr="00224429" w:rsidRDefault="00B637E6" w:rsidP="00B637E6">
      <w:pPr>
        <w:numPr>
          <w:ilvl w:val="0"/>
          <w:numId w:val="9"/>
        </w:numPr>
        <w:tabs>
          <w:tab w:val="clear" w:pos="720"/>
          <w:tab w:val="num" w:pos="360"/>
        </w:tabs>
        <w:ind w:left="360"/>
        <w:jc w:val="both"/>
        <w:rPr>
          <w:sz w:val="22"/>
          <w:szCs w:val="22"/>
        </w:rPr>
      </w:pPr>
      <w:r w:rsidRPr="00EB2071">
        <w:rPr>
          <w:sz w:val="22"/>
          <w:szCs w:val="22"/>
        </w:rPr>
        <w:t>W przypadku przekroczenia terminu płatności Wykonawca ma prawo do naliczenia odsetek ustawowych za opóźnienie.</w:t>
      </w:r>
    </w:p>
    <w:p w14:paraId="5565A731" w14:textId="77777777" w:rsidR="002B754A" w:rsidRPr="002366F4" w:rsidRDefault="002B754A" w:rsidP="002B754A">
      <w:pPr>
        <w:pStyle w:val="tyt"/>
        <w:keepNext w:val="0"/>
        <w:overflowPunct w:val="0"/>
        <w:autoSpaceDE w:val="0"/>
        <w:autoSpaceDN w:val="0"/>
        <w:adjustRightInd w:val="0"/>
        <w:spacing w:before="0" w:after="0"/>
        <w:jc w:val="left"/>
        <w:textAlignment w:val="baseline"/>
        <w:rPr>
          <w:szCs w:val="22"/>
          <w:highlight w:val="yellow"/>
        </w:rPr>
      </w:pPr>
    </w:p>
    <w:p w14:paraId="2725795F" w14:textId="7B5EE1C6"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w:t>
      </w:r>
      <w:r w:rsidR="00B637E6">
        <w:rPr>
          <w:szCs w:val="22"/>
        </w:rPr>
        <w:t>0</w:t>
      </w:r>
      <w:r w:rsidRPr="00EB2071">
        <w:rPr>
          <w:szCs w:val="22"/>
        </w:rPr>
        <w:t>. Płatności Podwykonawców</w:t>
      </w:r>
    </w:p>
    <w:p w14:paraId="63AE0B93" w14:textId="77777777"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zawarcia umowy o podwykonawstwo Wykonawca jest zobowiązany do dokonania zapłaty we własnym zakresie wynagrodzenia należnego podwykonawcy z zachowaniem terminów określonych umową.</w:t>
      </w:r>
    </w:p>
    <w:p w14:paraId="26FEECFB" w14:textId="1B1B46F5"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lastRenderedPageBreak/>
        <w:t xml:space="preserve">Warunkiem zapłaty Wykonawcy przez Zamawiającego wynagrodzenia jest </w:t>
      </w:r>
      <w:r w:rsidRPr="00EB2071">
        <w:rPr>
          <w:b/>
          <w:bCs/>
          <w:sz w:val="22"/>
          <w:szCs w:val="22"/>
        </w:rPr>
        <w:t>przedstawienie</w:t>
      </w:r>
      <w:r w:rsidR="006D4237" w:rsidRPr="00EB2071">
        <w:rPr>
          <w:b/>
          <w:bCs/>
          <w:sz w:val="22"/>
          <w:szCs w:val="22"/>
        </w:rPr>
        <w:t xml:space="preserve"> wraz ze złożoną fakturą</w:t>
      </w:r>
      <w:r w:rsidRPr="00EB2071">
        <w:rPr>
          <w:b/>
          <w:bCs/>
          <w:sz w:val="22"/>
          <w:szCs w:val="22"/>
        </w:rPr>
        <w:t xml:space="preserve"> dowodów zapłaty wymagalnego wynagrodzenia Podwykonawcom i dalszym Podwykonawcom,</w:t>
      </w:r>
      <w:r w:rsidRPr="00EB2071">
        <w:rPr>
          <w:sz w:val="22"/>
          <w:szCs w:val="22"/>
        </w:rPr>
        <w:t xml:space="preserve"> o których mowa w § </w:t>
      </w:r>
      <w:r w:rsidR="00DE7F37">
        <w:rPr>
          <w:sz w:val="22"/>
          <w:szCs w:val="22"/>
        </w:rPr>
        <w:t>6</w:t>
      </w:r>
      <w:r w:rsidRPr="00EB2071">
        <w:rPr>
          <w:sz w:val="22"/>
          <w:szCs w:val="22"/>
        </w:rPr>
        <w:t xml:space="preserve"> umowy, biorącym udział w realizacji zamówienia lub przedstawienie oświadcze</w:t>
      </w:r>
      <w:r w:rsidR="006D4237" w:rsidRPr="00EB2071">
        <w:rPr>
          <w:sz w:val="22"/>
          <w:szCs w:val="22"/>
        </w:rPr>
        <w:t xml:space="preserve">nia Wykonawcy, że umowa została zrealizowana bez udziału podwykonawców (jeżeli faktycznie Wykonawca nie zgłosił Podwykonawców). </w:t>
      </w:r>
      <w:r w:rsidRPr="00EB2071">
        <w:rPr>
          <w:sz w:val="22"/>
          <w:szCs w:val="22"/>
        </w:rPr>
        <w:t xml:space="preserve">Wykonawca zobowiązany jest do przedstawienia Zamawiającemu, wraz z fakturą, </w:t>
      </w:r>
      <w:r w:rsidRPr="00EB2071">
        <w:rPr>
          <w:b/>
          <w:bCs/>
          <w:sz w:val="22"/>
          <w:szCs w:val="22"/>
        </w:rPr>
        <w:t>oświadczeń Podwykonawców i dalszych Podwykonawców, potwierdzających faktyczne otrzymanie należnej zapłaty od wykonawcy wraz z kopiami faktur/rachunków wystawionych przez Podwykonawcę/dalszego Podwykonawcę oraz dokumentami wskazującymi na dokonanie przelewów na rachunek bankowy Podwykonawcy/dalszego Podwykonawcy</w:t>
      </w:r>
      <w:r w:rsidRPr="00EB2071">
        <w:rPr>
          <w:sz w:val="22"/>
          <w:szCs w:val="22"/>
        </w:rPr>
        <w:t>. Brak ww. dokumentów będzie skutkował wstrzymaniem zapłaty należnej Wykonawcy, bez żadnych konsekwencji dla zamawiającego wynikających z nieterminowej zapłaty wynagrodzenia należnego Wykonawcy.</w:t>
      </w:r>
    </w:p>
    <w:p w14:paraId="1CD62636" w14:textId="77777777"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nieprzedstawienia przez Wykonawcę wszystkich dowodów zapłaty wstrzymuje się wypłatę należnego wynagrodzenia w części równej sumie kwot wynikających z nieprzedstawionych dowodów zapłaty.</w:t>
      </w:r>
    </w:p>
    <w:p w14:paraId="10FF859A" w14:textId="448DC293"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w:t>
      </w:r>
      <w:r w:rsidR="00EB2071" w:rsidRPr="00EB2071">
        <w:rPr>
          <w:sz w:val="22"/>
          <w:szCs w:val="22"/>
        </w:rPr>
        <w:t> </w:t>
      </w:r>
      <w:r w:rsidRPr="00EB2071">
        <w:rPr>
          <w:sz w:val="22"/>
          <w:szCs w:val="22"/>
        </w:rPr>
        <w:t>podwykonawstwo, której przedmiotem są dostawy lub usługi, w przypadku uchylenia się od obowiązku zapłaty odpowiednio przez wykonawcę, podwykonawcę lub dalszego podwykonawcę.</w:t>
      </w:r>
    </w:p>
    <w:p w14:paraId="35B51B6B" w14:textId="0F30CD88"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E9B3BB"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Bezpośrednia zapłata obejmuje wyłącznie należne wynagrodzenie, bez odsetek, należnych podwykonawcy lub dalszemu podwykonawcy.</w:t>
      </w:r>
    </w:p>
    <w:p w14:paraId="43A1014C"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zgłoszenia uwag, o których mowa w ust. 7, w terminie wskazanym przez zamawiającego, zamawiający może:</w:t>
      </w:r>
    </w:p>
    <w:p w14:paraId="42A53980" w14:textId="77777777" w:rsidR="006D4237" w:rsidRPr="00EB2071" w:rsidRDefault="006D4237" w:rsidP="001D55DE">
      <w:pPr>
        <w:pStyle w:val="Akapitzlist"/>
        <w:numPr>
          <w:ilvl w:val="0"/>
          <w:numId w:val="42"/>
        </w:numPr>
        <w:overflowPunct/>
        <w:autoSpaceDE/>
        <w:autoSpaceDN/>
        <w:adjustRightInd/>
        <w:ind w:hanging="294"/>
        <w:contextualSpacing/>
        <w:jc w:val="both"/>
        <w:textAlignment w:val="auto"/>
        <w:rPr>
          <w:sz w:val="22"/>
          <w:szCs w:val="22"/>
        </w:rPr>
      </w:pPr>
      <w:r w:rsidRPr="00EB2071">
        <w:rPr>
          <w:sz w:val="22"/>
          <w:szCs w:val="22"/>
        </w:rPr>
        <w:t>nie dokonać bezpośredniej zapłaty wynagrodzenia podwykonawcy lub dalszemu podwykonawcy, jeżeli wykonawca wykaże niezasadność takiej zapłaty albo</w:t>
      </w:r>
    </w:p>
    <w:p w14:paraId="579BBF23" w14:textId="77777777" w:rsidR="006D4237" w:rsidRPr="00EB2071" w:rsidRDefault="006D4237" w:rsidP="001D55DE">
      <w:pPr>
        <w:pStyle w:val="Akapitzlist"/>
        <w:numPr>
          <w:ilvl w:val="0"/>
          <w:numId w:val="42"/>
        </w:numPr>
        <w:overflowPunct/>
        <w:autoSpaceDE/>
        <w:autoSpaceDN/>
        <w:adjustRightInd/>
        <w:ind w:hanging="294"/>
        <w:contextualSpacing/>
        <w:jc w:val="both"/>
        <w:textAlignment w:val="auto"/>
        <w:rPr>
          <w:sz w:val="22"/>
          <w:szCs w:val="22"/>
        </w:rPr>
      </w:pPr>
      <w:r w:rsidRPr="00EB2071">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EB2071" w:rsidRDefault="006D4237" w:rsidP="001D55DE">
      <w:pPr>
        <w:pStyle w:val="Akapitzlist"/>
        <w:numPr>
          <w:ilvl w:val="0"/>
          <w:numId w:val="42"/>
        </w:numPr>
        <w:overflowPunct/>
        <w:autoSpaceDE/>
        <w:autoSpaceDN/>
        <w:adjustRightInd/>
        <w:ind w:hanging="294"/>
        <w:contextualSpacing/>
        <w:jc w:val="both"/>
        <w:textAlignment w:val="auto"/>
        <w:rPr>
          <w:sz w:val="22"/>
          <w:szCs w:val="22"/>
        </w:rPr>
      </w:pPr>
      <w:r w:rsidRPr="00EB2071">
        <w:rPr>
          <w:sz w:val="22"/>
          <w:szCs w:val="22"/>
        </w:rPr>
        <w:t>dokonać bezpośredniej zapłaty wynagrodzenia podwykonawcy lub dalszemu podwykonawcy, jeżeli podwykonawca lub dalszy podwykonawca wykaże zasadność takiej zapłaty.</w:t>
      </w:r>
    </w:p>
    <w:p w14:paraId="67685E8E"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dokonania bezpośredniej zapłaty podwykonawcy lub dalszemu podwykonawcy zamawiający potrąca kwotę wypłaconego wynagrodzenia z wynagrodzenia należnego wykonawcy.</w:t>
      </w:r>
    </w:p>
    <w:p w14:paraId="2A006B2B"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1C6D1599" w14:textId="77777777" w:rsidR="001C258A" w:rsidRPr="002366F4" w:rsidRDefault="001C258A" w:rsidP="001C258A">
      <w:pPr>
        <w:pStyle w:val="tyt"/>
        <w:keepNext w:val="0"/>
        <w:overflowPunct w:val="0"/>
        <w:autoSpaceDE w:val="0"/>
        <w:autoSpaceDN w:val="0"/>
        <w:adjustRightInd w:val="0"/>
        <w:spacing w:before="0" w:after="0"/>
        <w:textAlignment w:val="baseline"/>
        <w:rPr>
          <w:szCs w:val="22"/>
          <w:highlight w:val="yellow"/>
        </w:rPr>
      </w:pPr>
    </w:p>
    <w:p w14:paraId="195DCFBD" w14:textId="78A732B3"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w:t>
      </w:r>
      <w:r w:rsidR="00DE7F37">
        <w:rPr>
          <w:szCs w:val="22"/>
        </w:rPr>
        <w:t>1</w:t>
      </w:r>
      <w:r w:rsidRPr="00EB2071">
        <w:rPr>
          <w:szCs w:val="22"/>
        </w:rPr>
        <w:t>. Wierzytelności</w:t>
      </w:r>
    </w:p>
    <w:p w14:paraId="702D8F6E" w14:textId="2E1E157E" w:rsidR="00C37C11" w:rsidRPr="006B6C0D" w:rsidRDefault="005E6165" w:rsidP="006B6C0D">
      <w:pPr>
        <w:jc w:val="both"/>
        <w:rPr>
          <w:sz w:val="22"/>
          <w:szCs w:val="22"/>
        </w:rPr>
      </w:pPr>
      <w:r w:rsidRPr="00EB2071">
        <w:rPr>
          <w:sz w:val="22"/>
          <w:szCs w:val="22"/>
        </w:rPr>
        <w:t xml:space="preserve">Wykonawca nie może dokonać przelewu wierzytelności, cesji wierzytelności wynikających z niniejszej umowy na rzecz osób trzecich bez uprzedniej pisemnej zgody Zamawiającego. </w:t>
      </w:r>
    </w:p>
    <w:p w14:paraId="7E4B344F" w14:textId="77777777" w:rsidR="008450BE" w:rsidRDefault="008450BE" w:rsidP="00DE7F37">
      <w:pPr>
        <w:pStyle w:val="tyt"/>
        <w:keepNext w:val="0"/>
        <w:overflowPunct w:val="0"/>
        <w:autoSpaceDE w:val="0"/>
        <w:autoSpaceDN w:val="0"/>
        <w:adjustRightInd w:val="0"/>
        <w:spacing w:before="0" w:after="0"/>
        <w:jc w:val="left"/>
        <w:textAlignment w:val="baseline"/>
        <w:rPr>
          <w:szCs w:val="22"/>
        </w:rPr>
      </w:pPr>
    </w:p>
    <w:p w14:paraId="3474511A" w14:textId="5160813F"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VI – ODBIÓR ROBÓT</w:t>
      </w:r>
    </w:p>
    <w:p w14:paraId="6D5831C0" w14:textId="604B2B9D"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w:t>
      </w:r>
      <w:r w:rsidR="00562850">
        <w:rPr>
          <w:szCs w:val="22"/>
        </w:rPr>
        <w:t>2</w:t>
      </w:r>
      <w:r w:rsidRPr="00EB2071">
        <w:rPr>
          <w:szCs w:val="22"/>
        </w:rPr>
        <w:t>. Odbiór robót</w:t>
      </w:r>
    </w:p>
    <w:p w14:paraId="4E4898A2" w14:textId="77777777" w:rsidR="006B6C0D" w:rsidRPr="003C4BDB" w:rsidRDefault="006B6C0D" w:rsidP="006B6C0D">
      <w:pPr>
        <w:pStyle w:val="Akapitzlist"/>
        <w:numPr>
          <w:ilvl w:val="0"/>
          <w:numId w:val="69"/>
        </w:numPr>
        <w:tabs>
          <w:tab w:val="left" w:pos="463"/>
        </w:tabs>
        <w:overflowPunct/>
        <w:autoSpaceDE/>
        <w:autoSpaceDN/>
        <w:adjustRightInd/>
        <w:spacing w:line="231" w:lineRule="auto"/>
        <w:ind w:left="426"/>
        <w:contextualSpacing/>
        <w:jc w:val="both"/>
        <w:textAlignment w:val="auto"/>
        <w:rPr>
          <w:sz w:val="22"/>
          <w:szCs w:val="22"/>
        </w:rPr>
      </w:pPr>
      <w:r w:rsidRPr="003C4BDB">
        <w:rPr>
          <w:sz w:val="22"/>
          <w:szCs w:val="22"/>
        </w:rPr>
        <w:t>O zakończeniu wszystkich robót i przeprowadzeniu z wynikiem pozytywnym wszystkich prób i sprawdzeń przedstawiciel Wykonawcy informuje w sposób pisemny Zamawiającego.</w:t>
      </w:r>
    </w:p>
    <w:p w14:paraId="52144B0E" w14:textId="77777777" w:rsidR="006B6C0D" w:rsidRPr="003C4BDB" w:rsidRDefault="006B6C0D" w:rsidP="006B6C0D">
      <w:pPr>
        <w:pStyle w:val="Akapitzlist"/>
        <w:numPr>
          <w:ilvl w:val="0"/>
          <w:numId w:val="69"/>
        </w:numPr>
        <w:tabs>
          <w:tab w:val="left" w:pos="463"/>
        </w:tabs>
        <w:overflowPunct/>
        <w:autoSpaceDE/>
        <w:autoSpaceDN/>
        <w:adjustRightInd/>
        <w:spacing w:line="238" w:lineRule="auto"/>
        <w:ind w:left="426"/>
        <w:contextualSpacing/>
        <w:jc w:val="both"/>
        <w:textAlignment w:val="auto"/>
        <w:rPr>
          <w:sz w:val="22"/>
          <w:szCs w:val="22"/>
        </w:rPr>
      </w:pPr>
      <w:r w:rsidRPr="003C4BDB">
        <w:rPr>
          <w:sz w:val="22"/>
          <w:szCs w:val="22"/>
        </w:rPr>
        <w:lastRenderedPageBreak/>
        <w:t>Zamawiający wyznacza datę i rozpoczyna czynności odbioru w ciągu 3 dni roboczych od daty zawiadomienia go o osiągnięciu gotowości do odbioru, lub od zawiadomienia go o usunięciu wad w ramach rękojmi lub gwarancji. Zamawiający informuje w sposób pisemny Wykonawcę o planowanym przystąpieniu do odbioru nie później, niż 3 dni przed planowanym terminem.</w:t>
      </w:r>
    </w:p>
    <w:p w14:paraId="6F902782" w14:textId="77777777" w:rsidR="006B6C0D" w:rsidRPr="003C4BDB" w:rsidRDefault="006B6C0D" w:rsidP="006B6C0D">
      <w:pPr>
        <w:numPr>
          <w:ilvl w:val="0"/>
          <w:numId w:val="69"/>
        </w:numPr>
        <w:tabs>
          <w:tab w:val="left" w:pos="463"/>
        </w:tabs>
        <w:overflowPunct/>
        <w:autoSpaceDE/>
        <w:autoSpaceDN/>
        <w:adjustRightInd/>
        <w:spacing w:line="248" w:lineRule="auto"/>
        <w:ind w:left="463" w:hanging="460"/>
        <w:jc w:val="both"/>
        <w:textAlignment w:val="auto"/>
        <w:rPr>
          <w:sz w:val="22"/>
          <w:szCs w:val="22"/>
        </w:rPr>
      </w:pPr>
      <w:r w:rsidRPr="003C4BDB">
        <w:rPr>
          <w:sz w:val="22"/>
          <w:szCs w:val="22"/>
        </w:rPr>
        <w:t>Jeżeli w toku czynności odbioru zostanie stwierdzone, że przedmiot Umowy nie osiągnął gotowości do odbioru z powodu niezakończenia robót, wykrytych wad lub nie przeprowadzenia wszystkich prób, Zamawiający może odmówić odbioru. Wówczas protokół będzie zawierał wszelkie ustalenia i zalecenia poczynione w trakcie czynności, zaś Zamawiający wyznaczy termin na usunięcie stwierdzonych wad.</w:t>
      </w:r>
    </w:p>
    <w:p w14:paraId="084894C0" w14:textId="77777777" w:rsidR="006B6C0D" w:rsidRPr="003C4BDB" w:rsidRDefault="006B6C0D" w:rsidP="006B6C0D">
      <w:pPr>
        <w:numPr>
          <w:ilvl w:val="0"/>
          <w:numId w:val="69"/>
        </w:numPr>
        <w:tabs>
          <w:tab w:val="left" w:pos="463"/>
        </w:tabs>
        <w:overflowPunct/>
        <w:autoSpaceDE/>
        <w:autoSpaceDN/>
        <w:adjustRightInd/>
        <w:spacing w:line="235" w:lineRule="auto"/>
        <w:ind w:left="426"/>
        <w:jc w:val="both"/>
        <w:textAlignment w:val="auto"/>
        <w:rPr>
          <w:sz w:val="22"/>
          <w:szCs w:val="22"/>
        </w:rPr>
      </w:pPr>
      <w:r w:rsidRPr="003C4BDB">
        <w:rPr>
          <w:sz w:val="22"/>
          <w:szCs w:val="22"/>
        </w:rPr>
        <w:t>Osobnym odbiorom muszą podlegać roboty zanikające lub ulegające zakryciu. Odbiór tych robót będzie dokonywany przez przedstawiciela Zamawiającego Inspektora Nadzoru i winien nastąpić w terminie nie dłuższym niż 5 dni po ich pisemnym zgłoszeniu do odbioru.</w:t>
      </w:r>
    </w:p>
    <w:p w14:paraId="10E31CBC" w14:textId="77777777" w:rsidR="006B6C0D" w:rsidRPr="003C4BDB" w:rsidRDefault="006B6C0D" w:rsidP="006B6C0D">
      <w:pPr>
        <w:numPr>
          <w:ilvl w:val="0"/>
          <w:numId w:val="69"/>
        </w:numPr>
        <w:tabs>
          <w:tab w:val="left" w:pos="463"/>
        </w:tabs>
        <w:overflowPunct/>
        <w:autoSpaceDE/>
        <w:autoSpaceDN/>
        <w:adjustRightInd/>
        <w:spacing w:line="231" w:lineRule="auto"/>
        <w:ind w:left="426"/>
        <w:jc w:val="both"/>
        <w:textAlignment w:val="auto"/>
        <w:rPr>
          <w:sz w:val="22"/>
          <w:szCs w:val="22"/>
        </w:rPr>
      </w:pPr>
      <w:r w:rsidRPr="003C4BDB">
        <w:rPr>
          <w:sz w:val="22"/>
          <w:szCs w:val="22"/>
        </w:rPr>
        <w:t>Z czynności odbioru będzie spisany protokół, zawierający wszelkie ustalenia wykonania w toku odbioru, jak też terminy wyznaczone na usunięcie ewentualnych wad stwierdzonych przy odbiorze.</w:t>
      </w:r>
    </w:p>
    <w:p w14:paraId="73D21450" w14:textId="77777777" w:rsidR="006B6C0D" w:rsidRPr="003C4BDB" w:rsidRDefault="006B6C0D" w:rsidP="006B6C0D">
      <w:pPr>
        <w:numPr>
          <w:ilvl w:val="0"/>
          <w:numId w:val="69"/>
        </w:numPr>
        <w:tabs>
          <w:tab w:val="left" w:pos="463"/>
        </w:tabs>
        <w:overflowPunct/>
        <w:autoSpaceDE/>
        <w:autoSpaceDN/>
        <w:adjustRightInd/>
        <w:spacing w:line="235" w:lineRule="auto"/>
        <w:ind w:left="426"/>
        <w:jc w:val="both"/>
        <w:textAlignment w:val="auto"/>
        <w:rPr>
          <w:sz w:val="22"/>
          <w:szCs w:val="22"/>
        </w:rPr>
      </w:pPr>
      <w:r w:rsidRPr="003C4BDB">
        <w:rPr>
          <w:sz w:val="22"/>
          <w:szCs w:val="22"/>
        </w:rPr>
        <w:t>Wykonawca jest zobowiązany usunąć wady na własny koszt. Wykonawca zobowiązany jest zawiadomić Zamawiającego w sposób pisemny o usunięciu wad, żądając jednocześnie wyznaczenia terminu odbioru zakwestionowanych uprzednio wadliwych robót.</w:t>
      </w:r>
    </w:p>
    <w:p w14:paraId="5D622DDB" w14:textId="22D0FAA3" w:rsidR="006B6C0D" w:rsidRPr="003C4BDB" w:rsidRDefault="006B6C0D" w:rsidP="006B6C0D">
      <w:pPr>
        <w:numPr>
          <w:ilvl w:val="0"/>
          <w:numId w:val="66"/>
        </w:numPr>
        <w:tabs>
          <w:tab w:val="left" w:pos="463"/>
        </w:tabs>
        <w:overflowPunct/>
        <w:autoSpaceDE/>
        <w:autoSpaceDN/>
        <w:adjustRightInd/>
        <w:spacing w:line="250" w:lineRule="auto"/>
        <w:ind w:left="463" w:hanging="460"/>
        <w:jc w:val="both"/>
        <w:textAlignment w:val="auto"/>
        <w:rPr>
          <w:sz w:val="22"/>
          <w:szCs w:val="22"/>
        </w:rPr>
      </w:pPr>
      <w:r w:rsidRPr="003C4BDB">
        <w:rPr>
          <w:sz w:val="22"/>
          <w:szCs w:val="22"/>
        </w:rPr>
        <w:t xml:space="preserve">Odbioru robót dokonuje powołana przez Zamawiającego Komisja. Brak obecności przedstawiciela Wykonawcy podczas czynności odbioru nie podważa w żaden sposób wyników odbioru robót, chyba że nieobecność ta wynika z niedotrzymania przez Zamawiającego terminu, o którym mowa w § </w:t>
      </w:r>
      <w:r>
        <w:rPr>
          <w:sz w:val="22"/>
          <w:szCs w:val="22"/>
        </w:rPr>
        <w:t>12</w:t>
      </w:r>
      <w:r w:rsidRPr="003C4BDB">
        <w:rPr>
          <w:sz w:val="22"/>
          <w:szCs w:val="22"/>
        </w:rPr>
        <w:t xml:space="preserve"> ust. 2. Z czynności odbioru sporządza się protokół w dwóch egzemplarzach. Podpisany protokół po zatwierdzeniu przez Zamawiającego doręcza się Wykonawcy. Dzień ten stanowi datę odbioru.</w:t>
      </w:r>
    </w:p>
    <w:p w14:paraId="1A8620DF" w14:textId="77777777" w:rsidR="006B6C0D" w:rsidRPr="003C4BDB" w:rsidRDefault="006B6C0D" w:rsidP="006B6C0D">
      <w:pPr>
        <w:numPr>
          <w:ilvl w:val="0"/>
          <w:numId w:val="66"/>
        </w:numPr>
        <w:tabs>
          <w:tab w:val="left" w:pos="463"/>
        </w:tabs>
        <w:overflowPunct/>
        <w:autoSpaceDE/>
        <w:autoSpaceDN/>
        <w:adjustRightInd/>
        <w:spacing w:line="222" w:lineRule="auto"/>
        <w:ind w:left="463" w:right="20" w:hanging="460"/>
        <w:jc w:val="both"/>
        <w:textAlignment w:val="auto"/>
        <w:rPr>
          <w:sz w:val="22"/>
          <w:szCs w:val="22"/>
        </w:rPr>
      </w:pPr>
      <w:r w:rsidRPr="003C4BDB">
        <w:rPr>
          <w:sz w:val="22"/>
          <w:szCs w:val="22"/>
        </w:rPr>
        <w:t>Wraz ze zgłoszeniem do odbioru końcowego poszczególnego zadania, Wykonawca przekaże Zamawiającemu następujące dokumenty:</w:t>
      </w:r>
    </w:p>
    <w:p w14:paraId="26A7DD96" w14:textId="77777777" w:rsidR="006B6C0D" w:rsidRPr="003C4BDB" w:rsidRDefault="006B6C0D" w:rsidP="006B6C0D">
      <w:pPr>
        <w:spacing w:line="29" w:lineRule="exact"/>
        <w:jc w:val="both"/>
        <w:rPr>
          <w:sz w:val="22"/>
          <w:szCs w:val="22"/>
        </w:rPr>
      </w:pPr>
    </w:p>
    <w:p w14:paraId="10EC7D6A" w14:textId="77777777" w:rsidR="006B6C0D" w:rsidRPr="003C4BDB" w:rsidRDefault="006B6C0D" w:rsidP="006B6C0D">
      <w:pPr>
        <w:numPr>
          <w:ilvl w:val="1"/>
          <w:numId w:val="66"/>
        </w:numPr>
        <w:tabs>
          <w:tab w:val="left" w:pos="683"/>
        </w:tabs>
        <w:overflowPunct/>
        <w:autoSpaceDE/>
        <w:autoSpaceDN/>
        <w:adjustRightInd/>
        <w:spacing w:line="0" w:lineRule="atLeast"/>
        <w:ind w:left="683" w:hanging="366"/>
        <w:jc w:val="both"/>
        <w:textAlignment w:val="auto"/>
        <w:rPr>
          <w:sz w:val="22"/>
          <w:szCs w:val="22"/>
        </w:rPr>
      </w:pPr>
      <w:r w:rsidRPr="003C4BDB">
        <w:rPr>
          <w:sz w:val="22"/>
          <w:szCs w:val="22"/>
        </w:rPr>
        <w:t>dokumentację powykonawczą, opisaną i skompletowaną w dwóch egzemplarzach,</w:t>
      </w:r>
    </w:p>
    <w:p w14:paraId="5B940EA4" w14:textId="77777777" w:rsidR="006B6C0D" w:rsidRPr="003C4BDB" w:rsidRDefault="006B6C0D" w:rsidP="006B6C0D">
      <w:pPr>
        <w:spacing w:line="28" w:lineRule="exact"/>
        <w:jc w:val="both"/>
        <w:rPr>
          <w:sz w:val="22"/>
          <w:szCs w:val="22"/>
        </w:rPr>
      </w:pPr>
    </w:p>
    <w:p w14:paraId="5A02A030" w14:textId="462BF40A" w:rsidR="006B6C0D" w:rsidRPr="003C4BDB" w:rsidRDefault="006B6C0D" w:rsidP="006B6C0D">
      <w:pPr>
        <w:numPr>
          <w:ilvl w:val="1"/>
          <w:numId w:val="66"/>
        </w:numPr>
        <w:tabs>
          <w:tab w:val="left" w:pos="683"/>
        </w:tabs>
        <w:overflowPunct/>
        <w:autoSpaceDE/>
        <w:autoSpaceDN/>
        <w:adjustRightInd/>
        <w:spacing w:line="0" w:lineRule="atLeast"/>
        <w:ind w:left="683" w:hanging="366"/>
        <w:jc w:val="both"/>
        <w:textAlignment w:val="auto"/>
        <w:rPr>
          <w:sz w:val="22"/>
          <w:szCs w:val="22"/>
        </w:rPr>
      </w:pPr>
      <w:r w:rsidRPr="003C4BDB">
        <w:rPr>
          <w:sz w:val="22"/>
          <w:szCs w:val="22"/>
        </w:rPr>
        <w:t>protokoły badań i sprawdzeń, inne dokumenty wymagane stosownymi przepisami,</w:t>
      </w:r>
      <w:r>
        <w:rPr>
          <w:sz w:val="22"/>
          <w:szCs w:val="22"/>
        </w:rPr>
        <w:t xml:space="preserve"> </w:t>
      </w:r>
      <w:r w:rsidRPr="003C4BDB">
        <w:rPr>
          <w:sz w:val="22"/>
          <w:szCs w:val="22"/>
        </w:rPr>
        <w:t>potwierdzające że użyte materiały i urządzenia stosowane przez Wykonawcę odpowiadają co do jakości wymogom wyrobów dopuszczonych do obrotu i stosowania w budownictwie określonym w art. 10 Ustawy z dnia 7 lipca 1994 r. Prawo budowlane, odpowiadają wymaganiom specyfikacji technicznych wykonania i odbioru robót oraz projektu, gwarancje producentów zamontowanych urządzeń i materiałów oraz instrukcje ich użytkowania,</w:t>
      </w:r>
    </w:p>
    <w:p w14:paraId="31C83FE2" w14:textId="77777777" w:rsidR="006B6C0D" w:rsidRPr="003C4BDB" w:rsidRDefault="006B6C0D" w:rsidP="006B6C0D">
      <w:pPr>
        <w:spacing w:line="82" w:lineRule="exact"/>
        <w:jc w:val="both"/>
        <w:rPr>
          <w:sz w:val="22"/>
          <w:szCs w:val="22"/>
        </w:rPr>
      </w:pPr>
    </w:p>
    <w:p w14:paraId="6A4790E6" w14:textId="77777777" w:rsidR="006B6C0D" w:rsidRPr="003C4BDB" w:rsidRDefault="006B6C0D" w:rsidP="006B6C0D">
      <w:pPr>
        <w:numPr>
          <w:ilvl w:val="1"/>
          <w:numId w:val="67"/>
        </w:numPr>
        <w:tabs>
          <w:tab w:val="left" w:pos="683"/>
        </w:tabs>
        <w:overflowPunct/>
        <w:autoSpaceDE/>
        <w:autoSpaceDN/>
        <w:adjustRightInd/>
        <w:spacing w:line="222" w:lineRule="auto"/>
        <w:ind w:left="683" w:hanging="366"/>
        <w:jc w:val="both"/>
        <w:textAlignment w:val="auto"/>
        <w:rPr>
          <w:sz w:val="22"/>
          <w:szCs w:val="22"/>
        </w:rPr>
      </w:pPr>
      <w:r w:rsidRPr="003C4BDB">
        <w:rPr>
          <w:sz w:val="22"/>
          <w:szCs w:val="22"/>
        </w:rPr>
        <w:t>instrukcję użytkowania i eksploatacji instalacji fotowoltaicznej – wraz z wykazem wbudowanych urządzeń, które wymagają przeglądów serwisowych</w:t>
      </w:r>
    </w:p>
    <w:p w14:paraId="568EB28D" w14:textId="77777777" w:rsidR="006B6C0D" w:rsidRPr="003C4BDB" w:rsidRDefault="006B6C0D" w:rsidP="006B6C0D">
      <w:pPr>
        <w:spacing w:line="78" w:lineRule="exact"/>
        <w:jc w:val="both"/>
        <w:rPr>
          <w:sz w:val="22"/>
          <w:szCs w:val="22"/>
        </w:rPr>
      </w:pPr>
    </w:p>
    <w:p w14:paraId="3B64B3C0" w14:textId="77777777" w:rsidR="006B6C0D" w:rsidRPr="003C4BDB" w:rsidRDefault="006B6C0D" w:rsidP="006B6C0D">
      <w:pPr>
        <w:numPr>
          <w:ilvl w:val="1"/>
          <w:numId w:val="67"/>
        </w:numPr>
        <w:tabs>
          <w:tab w:val="left" w:pos="683"/>
        </w:tabs>
        <w:overflowPunct/>
        <w:autoSpaceDE/>
        <w:autoSpaceDN/>
        <w:adjustRightInd/>
        <w:spacing w:line="222" w:lineRule="auto"/>
        <w:ind w:left="683" w:right="20" w:hanging="366"/>
        <w:jc w:val="both"/>
        <w:textAlignment w:val="auto"/>
        <w:rPr>
          <w:sz w:val="22"/>
          <w:szCs w:val="22"/>
        </w:rPr>
      </w:pPr>
      <w:r w:rsidRPr="003C4BDB">
        <w:rPr>
          <w:sz w:val="22"/>
          <w:szCs w:val="22"/>
        </w:rPr>
        <w:t>pozostałe dokumenty powstałe podczas realizacji usługi, a niezbędne do prawidłowej eksploatacji zainstalowanych instalacji fotowoltaicznych.</w:t>
      </w:r>
    </w:p>
    <w:p w14:paraId="21508F23" w14:textId="77777777" w:rsidR="006B6C0D" w:rsidRPr="003C4BDB" w:rsidRDefault="006B6C0D" w:rsidP="006B6C0D">
      <w:pPr>
        <w:spacing w:line="78" w:lineRule="exact"/>
        <w:jc w:val="both"/>
        <w:rPr>
          <w:sz w:val="22"/>
          <w:szCs w:val="22"/>
        </w:rPr>
      </w:pPr>
    </w:p>
    <w:p w14:paraId="143F7C29" w14:textId="66D4A435" w:rsidR="00562850" w:rsidRPr="002F7A9C" w:rsidRDefault="006B6C0D" w:rsidP="002F7A9C">
      <w:pPr>
        <w:numPr>
          <w:ilvl w:val="0"/>
          <w:numId w:val="68"/>
        </w:numPr>
        <w:tabs>
          <w:tab w:val="left" w:pos="463"/>
        </w:tabs>
        <w:overflowPunct/>
        <w:autoSpaceDE/>
        <w:autoSpaceDN/>
        <w:adjustRightInd/>
        <w:spacing w:line="224" w:lineRule="auto"/>
        <w:ind w:left="463" w:right="20" w:hanging="460"/>
        <w:jc w:val="both"/>
        <w:textAlignment w:val="auto"/>
        <w:rPr>
          <w:sz w:val="22"/>
          <w:szCs w:val="22"/>
        </w:rPr>
      </w:pPr>
      <w:r w:rsidRPr="003C4BDB">
        <w:rPr>
          <w:sz w:val="22"/>
          <w:szCs w:val="22"/>
        </w:rPr>
        <w:t>Nieprzekazanie wskazanych dokumentów upoważnia Zamawiającego do odmowy podpisania protokołu odbioru końcowego.</w:t>
      </w:r>
    </w:p>
    <w:p w14:paraId="2E585533" w14:textId="77777777" w:rsidR="00562850" w:rsidRDefault="00562850" w:rsidP="002F7A9C">
      <w:pPr>
        <w:pStyle w:val="tyt"/>
        <w:keepNext w:val="0"/>
        <w:overflowPunct w:val="0"/>
        <w:autoSpaceDE w:val="0"/>
        <w:autoSpaceDN w:val="0"/>
        <w:adjustRightInd w:val="0"/>
        <w:spacing w:before="0" w:after="0"/>
        <w:jc w:val="left"/>
        <w:textAlignment w:val="baseline"/>
        <w:rPr>
          <w:szCs w:val="22"/>
        </w:rPr>
      </w:pPr>
    </w:p>
    <w:p w14:paraId="288CC900" w14:textId="2032F196"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w:t>
      </w:r>
      <w:r w:rsidR="002F7A9C">
        <w:rPr>
          <w:szCs w:val="22"/>
        </w:rPr>
        <w:t>3</w:t>
      </w:r>
      <w:r w:rsidRPr="00EB2071">
        <w:rPr>
          <w:szCs w:val="22"/>
        </w:rPr>
        <w:t>. Termin usuwania wad</w:t>
      </w:r>
    </w:p>
    <w:p w14:paraId="3C07CC55" w14:textId="77777777"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Termin usunięcia przez Wykonawcę wad stwierdzonych przy odbiorze końcowym, w okresie gwarancyjnym i w okresie rękojmi zostanie wyznaczony przez Zamawiającego.</w:t>
      </w:r>
    </w:p>
    <w:p w14:paraId="1236AFB9" w14:textId="77777777"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 xml:space="preserve">Wykonawca zobowiązany jest do zawiadomienia na piśmie Zamawiającego o usunięciu wad </w:t>
      </w:r>
      <w:r w:rsidRPr="00EB2071">
        <w:rPr>
          <w:sz w:val="22"/>
          <w:szCs w:val="22"/>
        </w:rPr>
        <w:br/>
        <w:t xml:space="preserve">oraz do wyznaczenia terminu odbioru zakwestionowanych uprzednio robót jako wadliwych. </w:t>
      </w:r>
    </w:p>
    <w:p w14:paraId="570013B0" w14:textId="58944E8B"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 xml:space="preserve">Z czynności odbioru końcowego, odbioru przed upływem okresu gwarancji będą spisane protokoły zawierające wszelkie ustalenia dokonane w toku odbioru oraz terminy wyznaczone zgodnie z ust. 1 na usunięcie </w:t>
      </w:r>
      <w:r w:rsidR="007C496F" w:rsidRPr="00EB2071">
        <w:rPr>
          <w:sz w:val="22"/>
          <w:szCs w:val="22"/>
        </w:rPr>
        <w:t xml:space="preserve">ewentualnych </w:t>
      </w:r>
      <w:r w:rsidRPr="00EB2071">
        <w:rPr>
          <w:sz w:val="22"/>
          <w:szCs w:val="22"/>
        </w:rPr>
        <w:t>stwierdzonych w tej dacie wad.</w:t>
      </w:r>
    </w:p>
    <w:p w14:paraId="39002BB8" w14:textId="07A7555B" w:rsidR="00AE4713" w:rsidRPr="002366F4" w:rsidRDefault="00AE4713" w:rsidP="001C258A">
      <w:pPr>
        <w:jc w:val="center"/>
        <w:rPr>
          <w:b/>
          <w:sz w:val="24"/>
          <w:szCs w:val="22"/>
          <w:highlight w:val="yellow"/>
        </w:rPr>
      </w:pPr>
    </w:p>
    <w:p w14:paraId="5699F115" w14:textId="67B532A9" w:rsidR="00AE4713" w:rsidRPr="00EB2071" w:rsidRDefault="00AE4713" w:rsidP="001C258A">
      <w:pPr>
        <w:jc w:val="center"/>
        <w:rPr>
          <w:b/>
          <w:sz w:val="24"/>
          <w:szCs w:val="22"/>
        </w:rPr>
      </w:pPr>
      <w:r w:rsidRPr="00EB2071">
        <w:rPr>
          <w:b/>
          <w:sz w:val="24"/>
          <w:szCs w:val="22"/>
        </w:rPr>
        <w:t>§ 1</w:t>
      </w:r>
      <w:r w:rsidR="002F7A9C">
        <w:rPr>
          <w:b/>
          <w:sz w:val="24"/>
          <w:szCs w:val="22"/>
        </w:rPr>
        <w:t>4</w:t>
      </w:r>
      <w:r w:rsidRPr="00EB2071">
        <w:rPr>
          <w:b/>
          <w:sz w:val="24"/>
          <w:szCs w:val="22"/>
        </w:rPr>
        <w:t>. Uprawnienia z tytułu wad</w:t>
      </w:r>
    </w:p>
    <w:p w14:paraId="6AC29828" w14:textId="77777777" w:rsidR="00AE4713" w:rsidRPr="00EB2071" w:rsidRDefault="00AE4713" w:rsidP="001C258A">
      <w:pPr>
        <w:ind w:firstLine="708"/>
        <w:jc w:val="both"/>
        <w:rPr>
          <w:sz w:val="22"/>
          <w:szCs w:val="22"/>
        </w:rPr>
      </w:pPr>
      <w:r w:rsidRPr="00EB2071">
        <w:rPr>
          <w:sz w:val="22"/>
          <w:szCs w:val="22"/>
        </w:rPr>
        <w:t>Jeżeli w toku czynności odbioru zostaną stwierdzone wady, to Zamawiającemu przysługują następujące uprawnienia:</w:t>
      </w:r>
    </w:p>
    <w:p w14:paraId="46541517" w14:textId="793A5547"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 xml:space="preserve">jeżeli wady nadają się do usunięcia, Zamawiający wymaga, aby Wykonawca usunął wady w terminie wyznaczonym przez Zamawiającego, </w:t>
      </w:r>
    </w:p>
    <w:p w14:paraId="22B9F60A" w14:textId="77777777"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jeżeli wady nie nadają się do usunięcia, to:</w:t>
      </w:r>
    </w:p>
    <w:p w14:paraId="53209993" w14:textId="77777777" w:rsidR="00AE4713" w:rsidRPr="00EB2071" w:rsidRDefault="00AE4713" w:rsidP="001C258A">
      <w:pPr>
        <w:numPr>
          <w:ilvl w:val="1"/>
          <w:numId w:val="5"/>
        </w:numPr>
        <w:tabs>
          <w:tab w:val="clear" w:pos="1440"/>
        </w:tabs>
        <w:ind w:left="567" w:hanging="283"/>
        <w:jc w:val="both"/>
        <w:rPr>
          <w:sz w:val="22"/>
          <w:szCs w:val="22"/>
        </w:rPr>
      </w:pPr>
      <w:r w:rsidRPr="00EB2071">
        <w:rPr>
          <w:sz w:val="22"/>
          <w:szCs w:val="22"/>
        </w:rPr>
        <w:lastRenderedPageBreak/>
        <w:t>w przypadku, gdy umożliwiają one użytkowanie przedmiotu odbioru zgodnie z przeznaczeniem, Zamawiający może obniżyć wynagrodzenie, do odpowiednio utraconej wartości użytkowej, estetycznej i technicznej,</w:t>
      </w:r>
    </w:p>
    <w:p w14:paraId="24B0823B" w14:textId="757EB97E" w:rsidR="00AE4713" w:rsidRPr="00EB2071" w:rsidRDefault="00AE4713" w:rsidP="001C258A">
      <w:pPr>
        <w:numPr>
          <w:ilvl w:val="1"/>
          <w:numId w:val="5"/>
        </w:numPr>
        <w:tabs>
          <w:tab w:val="clear" w:pos="1440"/>
        </w:tabs>
        <w:ind w:left="567" w:hanging="283"/>
        <w:jc w:val="both"/>
        <w:rPr>
          <w:sz w:val="22"/>
          <w:szCs w:val="22"/>
        </w:rPr>
      </w:pPr>
      <w:r w:rsidRPr="00EB2071">
        <w:rPr>
          <w:sz w:val="22"/>
          <w:szCs w:val="22"/>
        </w:rPr>
        <w:t>w przypadku, gdy uniemożliwiają one użytkowanie zgodne z przeznaczeniem, Zamawiający może odstąpić od umowy lub żądać wykonania przedmiotu odbioru po raz drugi, bez dodatkowego wynagrodzenia,</w:t>
      </w:r>
    </w:p>
    <w:p w14:paraId="2280E581" w14:textId="01F86C22" w:rsidR="00AE4713" w:rsidRPr="002F7A9C" w:rsidRDefault="00AE4713" w:rsidP="001D55DE">
      <w:pPr>
        <w:numPr>
          <w:ilvl w:val="0"/>
          <w:numId w:val="12"/>
        </w:numPr>
        <w:tabs>
          <w:tab w:val="clear" w:pos="720"/>
        </w:tabs>
        <w:ind w:left="284" w:hanging="284"/>
        <w:jc w:val="both"/>
        <w:rPr>
          <w:color w:val="DC3939"/>
          <w:sz w:val="22"/>
          <w:szCs w:val="22"/>
        </w:rPr>
      </w:pPr>
      <w:r w:rsidRPr="00EB2071">
        <w:rPr>
          <w:sz w:val="22"/>
          <w:szCs w:val="22"/>
        </w:rPr>
        <w:t xml:space="preserve">jeżeli wady nie zostaną usunięte w terminie określonym przez Zamawiającego, z tytułu </w:t>
      </w:r>
      <w:r w:rsidR="007C496F" w:rsidRPr="00EB2071">
        <w:rPr>
          <w:sz w:val="22"/>
          <w:szCs w:val="22"/>
        </w:rPr>
        <w:t>zwłoki</w:t>
      </w:r>
      <w:r w:rsidRPr="00EB2071">
        <w:rPr>
          <w:sz w:val="22"/>
          <w:szCs w:val="22"/>
        </w:rPr>
        <w:t xml:space="preserve"> Zamawiający naliczy kary umowne na </w:t>
      </w:r>
      <w:r w:rsidRPr="00F536B1">
        <w:rPr>
          <w:sz w:val="22"/>
          <w:szCs w:val="22"/>
        </w:rPr>
        <w:t xml:space="preserve">zasadach określonych w § </w:t>
      </w:r>
      <w:r w:rsidR="00F536B1" w:rsidRPr="00F536B1">
        <w:rPr>
          <w:sz w:val="22"/>
          <w:szCs w:val="22"/>
        </w:rPr>
        <w:t>19</w:t>
      </w:r>
      <w:r w:rsidRPr="00F536B1">
        <w:rPr>
          <w:sz w:val="22"/>
          <w:szCs w:val="22"/>
        </w:rPr>
        <w:t xml:space="preserve"> </w:t>
      </w:r>
      <w:r w:rsidR="007C496F" w:rsidRPr="00F536B1">
        <w:rPr>
          <w:sz w:val="22"/>
          <w:szCs w:val="22"/>
        </w:rPr>
        <w:t xml:space="preserve">ust. </w:t>
      </w:r>
      <w:r w:rsidR="00010E3A" w:rsidRPr="00F536B1">
        <w:rPr>
          <w:sz w:val="22"/>
          <w:szCs w:val="22"/>
        </w:rPr>
        <w:t>1</w:t>
      </w:r>
      <w:r w:rsidR="00EF3A35" w:rsidRPr="00F536B1">
        <w:rPr>
          <w:sz w:val="22"/>
          <w:szCs w:val="22"/>
        </w:rPr>
        <w:t xml:space="preserve"> </w:t>
      </w:r>
      <w:r w:rsidR="00010E3A" w:rsidRPr="00F536B1">
        <w:rPr>
          <w:sz w:val="22"/>
          <w:szCs w:val="22"/>
        </w:rPr>
        <w:t xml:space="preserve">pkt </w:t>
      </w:r>
      <w:r w:rsidR="00EF3A35" w:rsidRPr="00F536B1">
        <w:rPr>
          <w:sz w:val="22"/>
          <w:szCs w:val="22"/>
        </w:rPr>
        <w:t>6</w:t>
      </w:r>
      <w:r w:rsidR="007C496F" w:rsidRPr="00F536B1">
        <w:rPr>
          <w:sz w:val="22"/>
          <w:szCs w:val="22"/>
        </w:rPr>
        <w:t xml:space="preserve"> </w:t>
      </w:r>
      <w:r w:rsidRPr="00F536B1">
        <w:rPr>
          <w:sz w:val="22"/>
          <w:szCs w:val="22"/>
        </w:rPr>
        <w:t>umowy</w:t>
      </w:r>
      <w:r w:rsidR="007C496F" w:rsidRPr="00F536B1">
        <w:rPr>
          <w:sz w:val="22"/>
          <w:szCs w:val="22"/>
        </w:rPr>
        <w:t>,</w:t>
      </w:r>
    </w:p>
    <w:p w14:paraId="45F1580F" w14:textId="58FE2092"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w przypadku, gdy Wykonawca odmówi usunięcia wad lub nie usunie ich w wyznaczonym terminie, lub nie wykona ponownie przedmiotu umowy, w przypadku, o którym mowa w pkt 2 lit. b, Zamawiający ma prawo, po uprzednim pisemnym powiadomieniu Wykonawcy, zlecić usunięcie wad osobie trzeciej</w:t>
      </w:r>
      <w:r w:rsidR="00B877E3" w:rsidRPr="00EB2071">
        <w:rPr>
          <w:sz w:val="22"/>
          <w:szCs w:val="22"/>
        </w:rPr>
        <w:t>, bez konieczności uzyskiwania sądowego upoważnienia,</w:t>
      </w:r>
      <w:r w:rsidRPr="00EB2071">
        <w:rPr>
          <w:sz w:val="22"/>
          <w:szCs w:val="22"/>
        </w:rPr>
        <w:t xml:space="preserve"> na koszt i</w:t>
      </w:r>
      <w:r w:rsidR="00B877E3" w:rsidRPr="00EB2071">
        <w:rPr>
          <w:sz w:val="22"/>
          <w:szCs w:val="22"/>
        </w:rPr>
        <w:t> </w:t>
      </w:r>
      <w:r w:rsidRPr="00EB2071">
        <w:rPr>
          <w:sz w:val="22"/>
          <w:szCs w:val="22"/>
        </w:rPr>
        <w:t xml:space="preserve">ryzyko Wykonawcy, a koszty z tym związane </w:t>
      </w:r>
      <w:r w:rsidR="00850F68" w:rsidRPr="00EB2071">
        <w:rPr>
          <w:sz w:val="22"/>
          <w:szCs w:val="22"/>
        </w:rPr>
        <w:t xml:space="preserve">może pokryć </w:t>
      </w:r>
      <w:r w:rsidRPr="00EB2071">
        <w:rPr>
          <w:sz w:val="22"/>
          <w:szCs w:val="22"/>
        </w:rPr>
        <w:t>z kwoty zabezpieczenia należytego wykonania umowy, a gdy kwota ta okaże się niewystarczająca, Zamawiający będzie dochodził zwrotu kosztów od Wykonawcy na zasadach ogólnych.</w:t>
      </w:r>
    </w:p>
    <w:p w14:paraId="60A09F99" w14:textId="14CA56BA" w:rsidR="001C258A" w:rsidRPr="002366F4" w:rsidRDefault="001C258A" w:rsidP="001C258A">
      <w:pPr>
        <w:pStyle w:val="tyt"/>
        <w:keepNext w:val="0"/>
        <w:overflowPunct w:val="0"/>
        <w:autoSpaceDE w:val="0"/>
        <w:autoSpaceDN w:val="0"/>
        <w:adjustRightInd w:val="0"/>
        <w:spacing w:before="0" w:after="0"/>
        <w:textAlignment w:val="baseline"/>
        <w:rPr>
          <w:szCs w:val="22"/>
          <w:highlight w:val="yellow"/>
        </w:rPr>
      </w:pPr>
    </w:p>
    <w:p w14:paraId="6F3E645A"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VII - ZABEZPIECZENIE NALEŻYTEGO WYKONANIA UMOWY</w:t>
      </w:r>
    </w:p>
    <w:p w14:paraId="479CC56F" w14:textId="22D34530" w:rsidR="00AE4713" w:rsidRPr="00EB2071" w:rsidRDefault="00AE4713" w:rsidP="001C258A">
      <w:pPr>
        <w:pStyle w:val="tyt"/>
        <w:keepNext w:val="0"/>
        <w:overflowPunct w:val="0"/>
        <w:autoSpaceDE w:val="0"/>
        <w:autoSpaceDN w:val="0"/>
        <w:adjustRightInd w:val="0"/>
        <w:spacing w:before="0" w:after="0"/>
        <w:textAlignment w:val="baseline"/>
      </w:pPr>
      <w:r w:rsidRPr="00EB2071">
        <w:t xml:space="preserve">§ </w:t>
      </w:r>
      <w:r w:rsidR="002F7A9C">
        <w:t>15</w:t>
      </w:r>
      <w:r w:rsidRPr="00EB2071">
        <w:t>. Wysokość zabezpieczenia</w:t>
      </w:r>
    </w:p>
    <w:p w14:paraId="644F0D29" w14:textId="069B64B9"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Ustala się zabezpieczenie należytego wykonania umowy w wysokości</w:t>
      </w:r>
      <w:r w:rsidRPr="00EB2071">
        <w:rPr>
          <w:b/>
          <w:sz w:val="22"/>
          <w:szCs w:val="22"/>
        </w:rPr>
        <w:t xml:space="preserve"> </w:t>
      </w:r>
      <w:r w:rsidR="0078723D" w:rsidRPr="00EB2071">
        <w:rPr>
          <w:b/>
          <w:sz w:val="22"/>
          <w:szCs w:val="22"/>
        </w:rPr>
        <w:t>5</w:t>
      </w:r>
      <w:r w:rsidR="00F334E3" w:rsidRPr="00EB2071">
        <w:rPr>
          <w:b/>
          <w:sz w:val="22"/>
          <w:szCs w:val="22"/>
        </w:rPr>
        <w:t xml:space="preserve"> </w:t>
      </w:r>
      <w:r w:rsidRPr="00EB2071">
        <w:rPr>
          <w:b/>
          <w:sz w:val="22"/>
          <w:szCs w:val="22"/>
        </w:rPr>
        <w:t xml:space="preserve">% </w:t>
      </w:r>
      <w:r w:rsidRPr="00EB2071">
        <w:rPr>
          <w:sz w:val="22"/>
          <w:szCs w:val="22"/>
        </w:rPr>
        <w:t xml:space="preserve">wynagrodzenia umownego (brutto), o którym mowa w § </w:t>
      </w:r>
      <w:r w:rsidR="002F7A9C">
        <w:rPr>
          <w:sz w:val="22"/>
          <w:szCs w:val="22"/>
        </w:rPr>
        <w:t>8</w:t>
      </w:r>
      <w:r w:rsidR="00506732" w:rsidRPr="00EB2071">
        <w:rPr>
          <w:sz w:val="22"/>
          <w:szCs w:val="22"/>
        </w:rPr>
        <w:t xml:space="preserve"> umowy</w:t>
      </w:r>
      <w:r w:rsidRPr="00EB2071">
        <w:rPr>
          <w:sz w:val="22"/>
          <w:szCs w:val="22"/>
        </w:rPr>
        <w:t>, tj. kwotę:</w:t>
      </w:r>
      <w:r w:rsidRPr="00EB2071">
        <w:rPr>
          <w:b/>
          <w:sz w:val="22"/>
          <w:szCs w:val="22"/>
        </w:rPr>
        <w:t xml:space="preserve"> ……………….. zł</w:t>
      </w:r>
      <w:r w:rsidRPr="00EB2071">
        <w:rPr>
          <w:sz w:val="22"/>
          <w:szCs w:val="22"/>
        </w:rPr>
        <w:t xml:space="preserve"> (słownie: ……………………………………………………………………………………….………………).</w:t>
      </w:r>
    </w:p>
    <w:p w14:paraId="47B8D5EE"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służy pokryciu roszczeń z tytułu niewykonania lub nienależytego wykonania umowy, w tym zaspokojenia roszczeń Zamawiającego wobec Wykonawcy o zapłatę kar umownych.</w:t>
      </w:r>
    </w:p>
    <w:p w14:paraId="18F3E4DA" w14:textId="1FA70FE4"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zostało wniesione przez Wykonawcę w ……………………………….</w:t>
      </w:r>
    </w:p>
    <w:p w14:paraId="5F9F4D6B"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EB2071">
        <w:rPr>
          <w:sz w:val="22"/>
          <w:szCs w:val="22"/>
        </w:rPr>
        <w:br/>
        <w:t>o koszt prowadzenia tego rachunku oraz prowizji bankowej za przelew pieniędzy na rachunek bankowy Wykonawcy.</w:t>
      </w:r>
    </w:p>
    <w:p w14:paraId="7D69F3FC"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14:paraId="64C1FCE3" w14:textId="6C287D1D"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W sytuacji, gdy wskutek okoliczności, o których mowa </w:t>
      </w:r>
      <w:r w:rsidRPr="001614E2">
        <w:rPr>
          <w:sz w:val="22"/>
          <w:szCs w:val="22"/>
        </w:rPr>
        <w:t>w § 2</w:t>
      </w:r>
      <w:r w:rsidR="001614E2" w:rsidRPr="001614E2">
        <w:rPr>
          <w:sz w:val="22"/>
          <w:szCs w:val="22"/>
        </w:rPr>
        <w:t>1</w:t>
      </w:r>
      <w:r w:rsidRPr="00EB2071">
        <w:rPr>
          <w:sz w:val="22"/>
          <w:szCs w:val="22"/>
        </w:rPr>
        <w:t xml:space="preserve"> niniejszej umowy wystąpi konieczność przedłużenia terminu realizacji zamówienia w stosunku do </w:t>
      </w:r>
      <w:r w:rsidR="00563C56" w:rsidRPr="00EB2071">
        <w:rPr>
          <w:sz w:val="22"/>
          <w:szCs w:val="22"/>
        </w:rPr>
        <w:t xml:space="preserve">pierwotnego </w:t>
      </w:r>
      <w:r w:rsidRPr="00EB2071">
        <w:rPr>
          <w:sz w:val="22"/>
          <w:szCs w:val="22"/>
        </w:rPr>
        <w:t xml:space="preserve">terminu </w:t>
      </w:r>
      <w:r w:rsidR="00563C56" w:rsidRPr="00EB2071">
        <w:rPr>
          <w:sz w:val="22"/>
          <w:szCs w:val="22"/>
        </w:rPr>
        <w:t>realizacji umowy</w:t>
      </w:r>
      <w:r w:rsidRPr="00EB2071">
        <w:rPr>
          <w:sz w:val="22"/>
          <w:szCs w:val="22"/>
        </w:rPr>
        <w:t>,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010F7180"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14:paraId="3F15D1AE" w14:textId="02C10B7E" w:rsidR="006A76A4" w:rsidRPr="002366F4" w:rsidRDefault="006A76A4" w:rsidP="001C258A">
      <w:pPr>
        <w:pStyle w:val="tyt"/>
        <w:keepNext w:val="0"/>
        <w:spacing w:before="0" w:after="0"/>
        <w:rPr>
          <w:szCs w:val="22"/>
          <w:highlight w:val="yellow"/>
        </w:rPr>
      </w:pPr>
    </w:p>
    <w:p w14:paraId="696F5E0D" w14:textId="426F89AC" w:rsidR="00AE4713" w:rsidRPr="00EB2071" w:rsidRDefault="00AE4713" w:rsidP="001C258A">
      <w:pPr>
        <w:pStyle w:val="tyt"/>
        <w:keepNext w:val="0"/>
        <w:spacing w:before="0" w:after="0"/>
        <w:rPr>
          <w:szCs w:val="22"/>
        </w:rPr>
      </w:pPr>
      <w:r w:rsidRPr="00EB2071">
        <w:rPr>
          <w:szCs w:val="22"/>
        </w:rPr>
        <w:t xml:space="preserve">§ </w:t>
      </w:r>
      <w:r w:rsidR="002F7A9C">
        <w:rPr>
          <w:szCs w:val="22"/>
        </w:rPr>
        <w:t>16</w:t>
      </w:r>
      <w:r w:rsidRPr="00EB2071">
        <w:rPr>
          <w:szCs w:val="22"/>
        </w:rPr>
        <w:t xml:space="preserve">. </w:t>
      </w:r>
      <w:r w:rsidRPr="00EB2071">
        <w:t>Zwrot zabezpieczenia należytego wykonania umowy</w:t>
      </w:r>
    </w:p>
    <w:p w14:paraId="70780A03" w14:textId="77777777" w:rsidR="00AE4713" w:rsidRPr="00EB2071" w:rsidRDefault="00AE4713" w:rsidP="001C258A">
      <w:pPr>
        <w:pStyle w:val="Bezodstpw"/>
        <w:jc w:val="both"/>
        <w:rPr>
          <w:sz w:val="22"/>
          <w:szCs w:val="22"/>
        </w:rPr>
      </w:pPr>
      <w:r w:rsidRPr="00EB2071">
        <w:rPr>
          <w:sz w:val="22"/>
          <w:szCs w:val="22"/>
        </w:rPr>
        <w:t xml:space="preserve">Zabezpieczenie należytego wykonania umowy, w przypadku należytego wykonania umowy, </w:t>
      </w:r>
      <w:r w:rsidRPr="00EB2071">
        <w:rPr>
          <w:sz w:val="22"/>
          <w:szCs w:val="22"/>
        </w:rPr>
        <w:br/>
        <w:t>będzie zwrócone Wykonawcy w terminach i wysokościach jak niżej:</w:t>
      </w:r>
    </w:p>
    <w:p w14:paraId="48250781" w14:textId="38DE9386" w:rsidR="00AE4713" w:rsidRPr="00EB2071" w:rsidRDefault="00AE4713" w:rsidP="001D55DE">
      <w:pPr>
        <w:pStyle w:val="Bezodstpw"/>
        <w:numPr>
          <w:ilvl w:val="0"/>
          <w:numId w:val="18"/>
        </w:numPr>
        <w:tabs>
          <w:tab w:val="clear" w:pos="720"/>
          <w:tab w:val="num" w:pos="360"/>
        </w:tabs>
        <w:ind w:left="360"/>
        <w:jc w:val="both"/>
        <w:rPr>
          <w:sz w:val="22"/>
          <w:szCs w:val="22"/>
        </w:rPr>
      </w:pPr>
      <w:r w:rsidRPr="00EB2071">
        <w:rPr>
          <w:b/>
          <w:sz w:val="22"/>
          <w:szCs w:val="22"/>
        </w:rPr>
        <w:t>70%</w:t>
      </w:r>
      <w:r w:rsidRPr="00EB2071">
        <w:rPr>
          <w:sz w:val="22"/>
          <w:szCs w:val="22"/>
        </w:rPr>
        <w:t xml:space="preserve"> wysokości zabezpieczenia w terminie 30 dni </w:t>
      </w:r>
      <w:r w:rsidR="00563C56" w:rsidRPr="00EB2071">
        <w:rPr>
          <w:sz w:val="22"/>
          <w:szCs w:val="22"/>
        </w:rPr>
        <w:t>od dnia wykonania zamówienia i uznania przez zamawiającego za należycie wykonane</w:t>
      </w:r>
      <w:r w:rsidRPr="00EB2071">
        <w:rPr>
          <w:sz w:val="22"/>
          <w:szCs w:val="22"/>
        </w:rPr>
        <w:t>,</w:t>
      </w:r>
    </w:p>
    <w:p w14:paraId="4F9DC7CA" w14:textId="09FB906A" w:rsidR="00AE4713" w:rsidRPr="00EB2071" w:rsidRDefault="00AE4713" w:rsidP="001D55DE">
      <w:pPr>
        <w:pStyle w:val="Bezodstpw"/>
        <w:numPr>
          <w:ilvl w:val="0"/>
          <w:numId w:val="18"/>
        </w:numPr>
        <w:tabs>
          <w:tab w:val="clear" w:pos="720"/>
          <w:tab w:val="num" w:pos="360"/>
        </w:tabs>
        <w:ind w:left="360"/>
        <w:jc w:val="both"/>
        <w:rPr>
          <w:sz w:val="22"/>
          <w:szCs w:val="22"/>
        </w:rPr>
      </w:pPr>
      <w:r w:rsidRPr="00EB2071">
        <w:rPr>
          <w:b/>
          <w:sz w:val="22"/>
          <w:szCs w:val="22"/>
        </w:rPr>
        <w:t>30%</w:t>
      </w:r>
      <w:r w:rsidRPr="00EB2071">
        <w:rPr>
          <w:sz w:val="22"/>
          <w:szCs w:val="22"/>
        </w:rPr>
        <w:t xml:space="preserve"> wysokości zabezpieczenia, tj. …………….. zł, w terminie nie później niż w 15 dniu </w:t>
      </w:r>
      <w:r w:rsidRPr="00EB2071">
        <w:rPr>
          <w:sz w:val="22"/>
          <w:szCs w:val="22"/>
        </w:rPr>
        <w:br/>
        <w:t>po upływie okresu rękojmi za wady</w:t>
      </w:r>
      <w:r w:rsidR="00563C56" w:rsidRPr="00EB2071">
        <w:rPr>
          <w:sz w:val="22"/>
          <w:szCs w:val="22"/>
        </w:rPr>
        <w:t xml:space="preserve"> lub gwarancji</w:t>
      </w:r>
      <w:r w:rsidRPr="00EB2071">
        <w:rPr>
          <w:sz w:val="22"/>
          <w:szCs w:val="22"/>
        </w:rPr>
        <w:t>. W przypadku wystąpienia usterek lub wad, podstawą do zwrotu lub zwolnienia zabezpieczenia będzie protokół ich usunięcia.</w:t>
      </w:r>
    </w:p>
    <w:p w14:paraId="23303BD8" w14:textId="77777777" w:rsidR="00776034" w:rsidRPr="002366F4" w:rsidRDefault="00776034" w:rsidP="001C258A">
      <w:pPr>
        <w:jc w:val="center"/>
        <w:rPr>
          <w:b/>
          <w:sz w:val="24"/>
          <w:szCs w:val="22"/>
          <w:highlight w:val="yellow"/>
        </w:rPr>
      </w:pPr>
    </w:p>
    <w:p w14:paraId="57C702A5" w14:textId="098A8C2C" w:rsidR="00AE4713" w:rsidRPr="00EB2071" w:rsidRDefault="00AE4713" w:rsidP="001C258A">
      <w:pPr>
        <w:jc w:val="center"/>
        <w:rPr>
          <w:b/>
          <w:sz w:val="24"/>
          <w:szCs w:val="22"/>
        </w:rPr>
      </w:pPr>
      <w:r w:rsidRPr="00EB2071">
        <w:rPr>
          <w:b/>
          <w:sz w:val="24"/>
          <w:szCs w:val="22"/>
        </w:rPr>
        <w:t>Rozdział VIII – GWARANCJA, RĘKOJMIA I KARY UMOWNE</w:t>
      </w:r>
    </w:p>
    <w:p w14:paraId="08BD6251" w14:textId="509AD5A2" w:rsidR="00AE4713" w:rsidRPr="00EB2071" w:rsidRDefault="00AE4713" w:rsidP="001C258A">
      <w:pPr>
        <w:jc w:val="center"/>
        <w:rPr>
          <w:b/>
          <w:bCs/>
          <w:iCs/>
          <w:sz w:val="24"/>
          <w:szCs w:val="22"/>
        </w:rPr>
      </w:pPr>
      <w:bookmarkStart w:id="6" w:name="_Hlk24929101"/>
      <w:r w:rsidRPr="00EB2071">
        <w:rPr>
          <w:b/>
          <w:bCs/>
          <w:iCs/>
          <w:sz w:val="24"/>
          <w:szCs w:val="22"/>
        </w:rPr>
        <w:t xml:space="preserve">§ </w:t>
      </w:r>
      <w:r w:rsidR="002F7A9C">
        <w:rPr>
          <w:b/>
          <w:bCs/>
          <w:iCs/>
          <w:sz w:val="24"/>
          <w:szCs w:val="22"/>
        </w:rPr>
        <w:t>17</w:t>
      </w:r>
      <w:r w:rsidRPr="00EB2071">
        <w:rPr>
          <w:b/>
          <w:bCs/>
          <w:iCs/>
          <w:sz w:val="24"/>
          <w:szCs w:val="22"/>
        </w:rPr>
        <w:t>. Warunki gwarancji i rękojmi</w:t>
      </w:r>
    </w:p>
    <w:p w14:paraId="64715FE4"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 xml:space="preserve">Wykonawca niniejszym udziela rękojmi i gwarancji na wykonane roboty na okres </w:t>
      </w:r>
      <w:r w:rsidRPr="00EB2071">
        <w:rPr>
          <w:b/>
          <w:sz w:val="22"/>
          <w:szCs w:val="22"/>
        </w:rPr>
        <w:t xml:space="preserve">…........…....… lat </w:t>
      </w:r>
      <w:r w:rsidRPr="00EB2071">
        <w:rPr>
          <w:sz w:val="22"/>
          <w:szCs w:val="22"/>
        </w:rPr>
        <w:t>(zgodnie z okresem gwarancji zaoferowanym w ofercie)</w:t>
      </w:r>
      <w:r w:rsidRPr="00EB2071">
        <w:rPr>
          <w:b/>
          <w:bCs/>
          <w:sz w:val="22"/>
          <w:szCs w:val="22"/>
        </w:rPr>
        <w:t xml:space="preserve"> </w:t>
      </w:r>
      <w:r w:rsidRPr="00EB2071">
        <w:rPr>
          <w:bCs/>
          <w:sz w:val="22"/>
          <w:szCs w:val="22"/>
        </w:rPr>
        <w:t xml:space="preserve">licząc </w:t>
      </w:r>
      <w:r w:rsidRPr="00EB2071">
        <w:rPr>
          <w:sz w:val="22"/>
          <w:szCs w:val="22"/>
        </w:rPr>
        <w:t>od daty podpisania przez Zamawiaj</w:t>
      </w:r>
      <w:r w:rsidRPr="00EB2071">
        <w:rPr>
          <w:rFonts w:ascii="TimesNewRoman" w:eastAsia="TimesNewRoman" w:cs="TimesNewRoman" w:hint="eastAsia"/>
          <w:sz w:val="22"/>
          <w:szCs w:val="22"/>
        </w:rPr>
        <w:t>ą</w:t>
      </w:r>
      <w:r w:rsidRPr="00EB2071">
        <w:rPr>
          <w:sz w:val="22"/>
          <w:szCs w:val="22"/>
        </w:rPr>
        <w:t>cego i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protokołu odbioru ko</w:t>
      </w:r>
      <w:r w:rsidRPr="00EB2071">
        <w:rPr>
          <w:rFonts w:ascii="TimesNewRoman" w:eastAsia="TimesNewRoman" w:cs="TimesNewRoman" w:hint="eastAsia"/>
          <w:sz w:val="22"/>
          <w:szCs w:val="22"/>
        </w:rPr>
        <w:t>ń</w:t>
      </w:r>
      <w:r w:rsidRPr="00EB2071">
        <w:rPr>
          <w:sz w:val="22"/>
          <w:szCs w:val="22"/>
        </w:rPr>
        <w:t>cowego.</w:t>
      </w:r>
    </w:p>
    <w:p w14:paraId="6C789CF2"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Strony umowy postanawiają, że odpowiedzialność Wykonawcy z tytułu rękojmi zostanie rozszerzona do upływu udzielonej ……-letniej gwarancji za wady fizyczne każdego z elementów przedmiotu umowy, licząc od dnia odbioru końcowego całego przedmiotu umowy.</w:t>
      </w:r>
    </w:p>
    <w:p w14:paraId="6A29D810"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W okresie gwarancji Wykonawca jest zobowiązany do naprawienia wszelkich wad i usterek w wykonanym przedmiocie umowy oraz szkód, które powstały w wyniku użytkowania uszkodzonych urządzeń lub materiałów oraz wadliwie wykonanych robót, niezwłocznie po zawiadomieniu i wydaniu polecenia przez Zamawiaj</w:t>
      </w:r>
      <w:r w:rsidRPr="00EB2071">
        <w:rPr>
          <w:rFonts w:ascii="TimesNewRoman" w:eastAsia="TimesNewRoman" w:cs="TimesNewRoman" w:hint="eastAsia"/>
          <w:sz w:val="22"/>
          <w:szCs w:val="22"/>
        </w:rPr>
        <w:t>ą</w:t>
      </w:r>
      <w:r w:rsidRPr="00EB2071">
        <w:rPr>
          <w:sz w:val="22"/>
          <w:szCs w:val="22"/>
        </w:rPr>
        <w:t>cego, w terminie przez niego wskazanym, technicznie uzasadnionym.</w:t>
      </w:r>
    </w:p>
    <w:p w14:paraId="6252CA3B" w14:textId="77777777" w:rsidR="00AE4713" w:rsidRPr="00EB2071" w:rsidRDefault="00AE4713" w:rsidP="001C258A">
      <w:pPr>
        <w:numPr>
          <w:ilvl w:val="0"/>
          <w:numId w:val="3"/>
        </w:numPr>
        <w:tabs>
          <w:tab w:val="clear" w:pos="1420"/>
          <w:tab w:val="num" w:pos="360"/>
        </w:tabs>
        <w:ind w:left="360" w:hanging="360"/>
        <w:jc w:val="both"/>
        <w:rPr>
          <w:b/>
          <w:bCs/>
          <w:iCs/>
          <w:sz w:val="22"/>
          <w:szCs w:val="22"/>
        </w:rPr>
      </w:pPr>
      <w:r w:rsidRPr="00EB2071">
        <w:rPr>
          <w:sz w:val="22"/>
          <w:szCs w:val="22"/>
        </w:rPr>
        <w:t>Wszelkie koszty zwi</w:t>
      </w:r>
      <w:r w:rsidRPr="00EB2071">
        <w:rPr>
          <w:rFonts w:ascii="TimesNewRoman" w:eastAsia="TimesNewRoman" w:cs="TimesNewRoman" w:hint="eastAsia"/>
          <w:sz w:val="22"/>
          <w:szCs w:val="22"/>
        </w:rPr>
        <w:t>ą</w:t>
      </w:r>
      <w:r w:rsidRPr="00EB2071">
        <w:rPr>
          <w:sz w:val="22"/>
          <w:szCs w:val="22"/>
        </w:rPr>
        <w:t>zane z wykonywaniem prac w okresie gwarancji i rękojmi ponosi Wykonawca.</w:t>
      </w:r>
    </w:p>
    <w:p w14:paraId="1D253345" w14:textId="4536AB7B"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 xml:space="preserve">Bieg terminu gwarancji i rękojmi rozpoczyna się w dniu następnym licząc od daty potwierdzenia usunięcia wad stwierdzonych przy odbiorze końcowym przedmiotu umowy, z zastrzeżeniem sytuacji, gdy nastąpi </w:t>
      </w:r>
      <w:r w:rsidR="005F1139" w:rsidRPr="00EB2071">
        <w:rPr>
          <w:sz w:val="22"/>
          <w:szCs w:val="22"/>
        </w:rPr>
        <w:t xml:space="preserve">bezusterkowy </w:t>
      </w:r>
      <w:r w:rsidRPr="00EB2071">
        <w:rPr>
          <w:sz w:val="22"/>
          <w:szCs w:val="22"/>
        </w:rPr>
        <w:t>odbiór robót i ich przekazanie do użytkowania Zamawiającemu.</w:t>
      </w:r>
    </w:p>
    <w:p w14:paraId="372C9EE1"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Zamawiający ma prawo dochodzić uprawnień z tytułu rękojmi za wady, niezależnie od uprawnień wynikających z gwarancji.</w:t>
      </w:r>
    </w:p>
    <w:p w14:paraId="09F1128D" w14:textId="2A64653B" w:rsidR="00AE4713" w:rsidRDefault="00AE4713" w:rsidP="001C258A">
      <w:pPr>
        <w:numPr>
          <w:ilvl w:val="0"/>
          <w:numId w:val="3"/>
        </w:numPr>
        <w:tabs>
          <w:tab w:val="clear" w:pos="1420"/>
          <w:tab w:val="num" w:pos="360"/>
        </w:tabs>
        <w:ind w:left="360" w:hanging="360"/>
        <w:jc w:val="both"/>
        <w:rPr>
          <w:sz w:val="22"/>
          <w:szCs w:val="22"/>
        </w:rPr>
      </w:pPr>
      <w:r w:rsidRPr="00EB2071">
        <w:rPr>
          <w:sz w:val="22"/>
          <w:szCs w:val="22"/>
        </w:rPr>
        <w:t>Zamawiający może dochodzić roszczeń z tytułu gwarancji i rękojmi także po terminie określonym w ust. 1</w:t>
      </w:r>
      <w:r w:rsidR="00A16D9A">
        <w:rPr>
          <w:sz w:val="22"/>
          <w:szCs w:val="22"/>
        </w:rPr>
        <w:t xml:space="preserve"> i ust.2</w:t>
      </w:r>
      <w:r w:rsidRPr="00EB2071">
        <w:rPr>
          <w:sz w:val="22"/>
          <w:szCs w:val="22"/>
        </w:rPr>
        <w:t>, jeżeli zgłaszał wadę</w:t>
      </w:r>
      <w:r w:rsidR="005F1139" w:rsidRPr="00EB2071">
        <w:rPr>
          <w:sz w:val="22"/>
          <w:szCs w:val="22"/>
        </w:rPr>
        <w:t>/usterkę/szkodę</w:t>
      </w:r>
      <w:r w:rsidRPr="00EB2071">
        <w:rPr>
          <w:sz w:val="22"/>
          <w:szCs w:val="22"/>
        </w:rPr>
        <w:t xml:space="preserve"> przed upływem tego terminu.</w:t>
      </w:r>
    </w:p>
    <w:p w14:paraId="05B9708D" w14:textId="5085B87C" w:rsidR="004E3288" w:rsidRPr="00642CF5" w:rsidRDefault="0002463D" w:rsidP="00A16D9A">
      <w:pPr>
        <w:numPr>
          <w:ilvl w:val="0"/>
          <w:numId w:val="3"/>
        </w:numPr>
        <w:tabs>
          <w:tab w:val="clear" w:pos="1420"/>
          <w:tab w:val="num" w:pos="360"/>
        </w:tabs>
        <w:ind w:left="360" w:hanging="360"/>
        <w:jc w:val="both"/>
        <w:rPr>
          <w:sz w:val="22"/>
          <w:szCs w:val="22"/>
        </w:rPr>
      </w:pPr>
      <w:r w:rsidRPr="00642CF5">
        <w:rPr>
          <w:sz w:val="22"/>
          <w:szCs w:val="22"/>
        </w:rPr>
        <w:t>W przypadku wbudowanych urządzeń lub systemów, dla których producent lub przepisy prawa wymagają okresowych przeglądów, wykonawca w zaoferowanym okresie gwarancji wykona tego typu usługi nieodpłatnie.</w:t>
      </w:r>
    </w:p>
    <w:p w14:paraId="74E75987" w14:textId="77777777" w:rsidR="004E3288" w:rsidRPr="002366F4" w:rsidRDefault="004E3288" w:rsidP="001C258A">
      <w:pPr>
        <w:pStyle w:val="tyt"/>
        <w:keepNext w:val="0"/>
        <w:overflowPunct w:val="0"/>
        <w:autoSpaceDE w:val="0"/>
        <w:autoSpaceDN w:val="0"/>
        <w:adjustRightInd w:val="0"/>
        <w:spacing w:before="0" w:after="0"/>
        <w:textAlignment w:val="baseline"/>
        <w:rPr>
          <w:szCs w:val="22"/>
          <w:highlight w:val="yellow"/>
        </w:rPr>
      </w:pPr>
    </w:p>
    <w:p w14:paraId="34FBCDDC" w14:textId="44A14793"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xml:space="preserve">§ </w:t>
      </w:r>
      <w:r w:rsidR="006C5AA4">
        <w:rPr>
          <w:szCs w:val="22"/>
        </w:rPr>
        <w:t>18</w:t>
      </w:r>
      <w:r w:rsidRPr="00EB2071">
        <w:rPr>
          <w:szCs w:val="22"/>
        </w:rPr>
        <w:t>. Zawiadomienia o wadach</w:t>
      </w:r>
    </w:p>
    <w:p w14:paraId="3B154C09" w14:textId="77777777" w:rsidR="00AE4713" w:rsidRPr="00EB2071" w:rsidRDefault="00AE4713" w:rsidP="001D55DE">
      <w:pPr>
        <w:numPr>
          <w:ilvl w:val="0"/>
          <w:numId w:val="14"/>
        </w:numPr>
        <w:tabs>
          <w:tab w:val="clear" w:pos="1440"/>
        </w:tabs>
        <w:ind w:left="360"/>
        <w:jc w:val="both"/>
        <w:rPr>
          <w:sz w:val="22"/>
          <w:szCs w:val="22"/>
        </w:rPr>
      </w:pPr>
      <w:r w:rsidRPr="00EB2071">
        <w:rPr>
          <w:sz w:val="22"/>
          <w:szCs w:val="22"/>
        </w:rPr>
        <w:t>Zamawiający zobowiązany jest niezwłocznie zawiadomić pisemnie Wykonawcę o wadach, usterkach i szkodach stwierdzonych w okresie gwarancji.</w:t>
      </w:r>
    </w:p>
    <w:p w14:paraId="3B12D8B3" w14:textId="77777777" w:rsidR="00AE4713" w:rsidRPr="00EB2071" w:rsidRDefault="00AE4713" w:rsidP="001D55DE">
      <w:pPr>
        <w:numPr>
          <w:ilvl w:val="0"/>
          <w:numId w:val="14"/>
        </w:numPr>
        <w:tabs>
          <w:tab w:val="clear" w:pos="1440"/>
        </w:tabs>
        <w:ind w:left="360"/>
        <w:jc w:val="both"/>
        <w:rPr>
          <w:b/>
          <w:bCs/>
          <w:iCs/>
          <w:sz w:val="22"/>
          <w:szCs w:val="22"/>
        </w:rPr>
      </w:pPr>
      <w:r w:rsidRPr="00EB2071">
        <w:rPr>
          <w:sz w:val="22"/>
          <w:szCs w:val="22"/>
        </w:rPr>
        <w:t xml:space="preserve">Wykonawca powinien na własny koszt naprawić wszelkie wady, usterki i szkody w terminie wyznaczonym przez Zamawiającego w zawiadomieniu o wadach, usterkach lub szkodzie albo w terminie ustalonym przez strony w protokole. </w:t>
      </w:r>
    </w:p>
    <w:p w14:paraId="5D10264A" w14:textId="77777777" w:rsidR="00AE4713" w:rsidRPr="00EB2071" w:rsidRDefault="00AE4713" w:rsidP="001D55DE">
      <w:pPr>
        <w:numPr>
          <w:ilvl w:val="0"/>
          <w:numId w:val="14"/>
        </w:numPr>
        <w:tabs>
          <w:tab w:val="clear" w:pos="1440"/>
        </w:tabs>
        <w:ind w:left="360"/>
        <w:jc w:val="both"/>
        <w:rPr>
          <w:b/>
          <w:bCs/>
          <w:iCs/>
          <w:sz w:val="22"/>
          <w:szCs w:val="22"/>
        </w:rPr>
      </w:pPr>
      <w:r w:rsidRPr="00EB2071">
        <w:rPr>
          <w:sz w:val="22"/>
          <w:szCs w:val="22"/>
        </w:rPr>
        <w:t>Z odbioru usunięcia wad, usterek lub szkody strony sporządzą protokół.</w:t>
      </w:r>
    </w:p>
    <w:p w14:paraId="5995411A" w14:textId="26FF6509" w:rsidR="00AE4713" w:rsidRPr="00A16D9A" w:rsidRDefault="00AE4713" w:rsidP="001C258A">
      <w:pPr>
        <w:numPr>
          <w:ilvl w:val="0"/>
          <w:numId w:val="14"/>
        </w:numPr>
        <w:tabs>
          <w:tab w:val="clear" w:pos="1440"/>
        </w:tabs>
        <w:ind w:left="360"/>
        <w:jc w:val="both"/>
        <w:rPr>
          <w:sz w:val="22"/>
          <w:szCs w:val="22"/>
        </w:rPr>
      </w:pPr>
      <w:r w:rsidRPr="00EB2071">
        <w:rPr>
          <w:sz w:val="22"/>
          <w:szCs w:val="22"/>
        </w:rPr>
        <w:t>W przypadku niezachowania terminu wyznaczonego przez Zamawiaj</w:t>
      </w:r>
      <w:r w:rsidRPr="00EB2071">
        <w:rPr>
          <w:rFonts w:eastAsia="TimesNewRoman"/>
          <w:sz w:val="22"/>
          <w:szCs w:val="22"/>
        </w:rPr>
        <w:t>ą</w:t>
      </w:r>
      <w:r w:rsidRPr="00EB2071">
        <w:rPr>
          <w:sz w:val="22"/>
          <w:szCs w:val="22"/>
        </w:rPr>
        <w:t>cego, o którym mowa w ust. 2, Zamawiaj</w:t>
      </w:r>
      <w:r w:rsidRPr="00EB2071">
        <w:rPr>
          <w:rFonts w:eastAsia="TimesNewRoman"/>
          <w:sz w:val="22"/>
          <w:szCs w:val="22"/>
        </w:rPr>
        <w:t>ą</w:t>
      </w:r>
      <w:r w:rsidRPr="00EB2071">
        <w:rPr>
          <w:sz w:val="22"/>
          <w:szCs w:val="22"/>
        </w:rPr>
        <w:t>cy ma prawo powierzy</w:t>
      </w:r>
      <w:r w:rsidRPr="00EB2071">
        <w:rPr>
          <w:rFonts w:eastAsia="TimesNewRoman"/>
          <w:sz w:val="22"/>
          <w:szCs w:val="22"/>
        </w:rPr>
        <w:t xml:space="preserve">ć zastępcze </w:t>
      </w:r>
      <w:r w:rsidRPr="00EB2071">
        <w:rPr>
          <w:sz w:val="22"/>
          <w:szCs w:val="22"/>
        </w:rPr>
        <w:t>usuni</w:t>
      </w:r>
      <w:r w:rsidRPr="00EB2071">
        <w:rPr>
          <w:rFonts w:eastAsia="TimesNewRoman"/>
          <w:sz w:val="22"/>
          <w:szCs w:val="22"/>
        </w:rPr>
        <w:t>ę</w:t>
      </w:r>
      <w:r w:rsidRPr="00EB2071">
        <w:rPr>
          <w:sz w:val="22"/>
          <w:szCs w:val="22"/>
        </w:rPr>
        <w:t>cie wady osobie trzeciej</w:t>
      </w:r>
      <w:r w:rsidR="00B877E3" w:rsidRPr="00EB2071">
        <w:rPr>
          <w:sz w:val="22"/>
          <w:szCs w:val="22"/>
        </w:rPr>
        <w:t>, bez konieczności uzyskiwania sądowego upoważnienia,</w:t>
      </w:r>
      <w:r w:rsidRPr="00EB2071">
        <w:rPr>
          <w:sz w:val="22"/>
          <w:szCs w:val="22"/>
        </w:rPr>
        <w:t xml:space="preserve"> na wył</w:t>
      </w:r>
      <w:r w:rsidRPr="00EB2071">
        <w:rPr>
          <w:rFonts w:eastAsia="TimesNewRoman"/>
          <w:sz w:val="22"/>
          <w:szCs w:val="22"/>
        </w:rPr>
        <w:t>ą</w:t>
      </w:r>
      <w:r w:rsidRPr="00EB2071">
        <w:rPr>
          <w:sz w:val="22"/>
          <w:szCs w:val="22"/>
        </w:rPr>
        <w:t>czny koszt i ryzyko Wykonawcy, po uprzednim pisemnym powiadomieniu Wykonawcy, co nie pozbawia Zamawiającego dochodzenia innych roszcze</w:t>
      </w:r>
      <w:r w:rsidRPr="00EB2071">
        <w:rPr>
          <w:rFonts w:eastAsia="TimesNewRoman"/>
          <w:sz w:val="22"/>
          <w:szCs w:val="22"/>
        </w:rPr>
        <w:t xml:space="preserve">ń </w:t>
      </w:r>
      <w:r w:rsidRPr="00EB2071">
        <w:rPr>
          <w:sz w:val="22"/>
          <w:szCs w:val="22"/>
        </w:rPr>
        <w:t>przewidzianych niniejsz</w:t>
      </w:r>
      <w:r w:rsidRPr="00EB2071">
        <w:rPr>
          <w:rFonts w:eastAsia="TimesNewRoman"/>
          <w:sz w:val="22"/>
          <w:szCs w:val="22"/>
        </w:rPr>
        <w:t>ą</w:t>
      </w:r>
      <w:r w:rsidRPr="00EB2071">
        <w:rPr>
          <w:sz w:val="22"/>
          <w:szCs w:val="22"/>
        </w:rPr>
        <w:t xml:space="preserve"> umow</w:t>
      </w:r>
      <w:r w:rsidRPr="00EB2071">
        <w:rPr>
          <w:rFonts w:eastAsia="TimesNewRoman"/>
          <w:sz w:val="22"/>
          <w:szCs w:val="22"/>
        </w:rPr>
        <w:t>ą</w:t>
      </w:r>
      <w:r w:rsidRPr="00EB2071">
        <w:rPr>
          <w:sz w:val="22"/>
          <w:szCs w:val="22"/>
        </w:rPr>
        <w:t xml:space="preserve">. Koszty zastępczego usuwania wad </w:t>
      </w:r>
      <w:r w:rsidR="008774A9" w:rsidRPr="00EB2071">
        <w:rPr>
          <w:sz w:val="22"/>
          <w:szCs w:val="22"/>
        </w:rPr>
        <w:t>mogą być</w:t>
      </w:r>
      <w:r w:rsidRPr="00EB2071">
        <w:rPr>
          <w:sz w:val="22"/>
          <w:szCs w:val="22"/>
        </w:rPr>
        <w:t xml:space="preserve"> pokrywane z kwoty zatrzymanej tytułem zabezpieczenia należytego wykonania umowy.</w:t>
      </w:r>
    </w:p>
    <w:bookmarkEnd w:id="6"/>
    <w:p w14:paraId="715B11FC" w14:textId="77777777" w:rsidR="00601CA4" w:rsidRPr="002366F4" w:rsidRDefault="00601CA4" w:rsidP="0037564D">
      <w:pPr>
        <w:rPr>
          <w:b/>
          <w:bCs/>
          <w:iCs/>
          <w:sz w:val="22"/>
          <w:szCs w:val="22"/>
          <w:highlight w:val="yellow"/>
        </w:rPr>
      </w:pPr>
    </w:p>
    <w:p w14:paraId="60819660" w14:textId="469F6590" w:rsidR="00AE4713" w:rsidRPr="006060A7" w:rsidRDefault="0037564D" w:rsidP="0037564D">
      <w:pPr>
        <w:rPr>
          <w:b/>
          <w:bCs/>
          <w:iCs/>
          <w:sz w:val="24"/>
          <w:szCs w:val="24"/>
        </w:rPr>
      </w:pPr>
      <w:r>
        <w:rPr>
          <w:b/>
          <w:bCs/>
          <w:iCs/>
          <w:sz w:val="24"/>
          <w:szCs w:val="24"/>
        </w:rPr>
        <w:t xml:space="preserve">                                                     </w:t>
      </w:r>
      <w:r w:rsidR="00AE4713" w:rsidRPr="006060A7">
        <w:rPr>
          <w:b/>
          <w:bCs/>
          <w:iCs/>
          <w:sz w:val="24"/>
          <w:szCs w:val="24"/>
        </w:rPr>
        <w:t xml:space="preserve">§ </w:t>
      </w:r>
      <w:r>
        <w:rPr>
          <w:b/>
          <w:bCs/>
          <w:iCs/>
          <w:sz w:val="24"/>
          <w:szCs w:val="24"/>
        </w:rPr>
        <w:t>19</w:t>
      </w:r>
      <w:r w:rsidR="00AE4713" w:rsidRPr="006060A7">
        <w:rPr>
          <w:b/>
          <w:bCs/>
          <w:iCs/>
          <w:sz w:val="24"/>
          <w:szCs w:val="24"/>
        </w:rPr>
        <w:t xml:space="preserve">. Kary umowne </w:t>
      </w:r>
    </w:p>
    <w:p w14:paraId="6672CD5F" w14:textId="77777777" w:rsidR="00AE4713" w:rsidRPr="006060A7" w:rsidRDefault="00AE4713" w:rsidP="001C258A">
      <w:pPr>
        <w:numPr>
          <w:ilvl w:val="3"/>
          <w:numId w:val="4"/>
        </w:numPr>
        <w:tabs>
          <w:tab w:val="clear" w:pos="2880"/>
          <w:tab w:val="num" w:pos="360"/>
        </w:tabs>
        <w:ind w:left="360"/>
        <w:jc w:val="both"/>
        <w:rPr>
          <w:sz w:val="22"/>
          <w:szCs w:val="22"/>
        </w:rPr>
      </w:pPr>
      <w:r w:rsidRPr="006060A7">
        <w:rPr>
          <w:sz w:val="22"/>
          <w:szCs w:val="22"/>
        </w:rPr>
        <w:t>Zamawiający naliczy kary umowne:</w:t>
      </w:r>
    </w:p>
    <w:p w14:paraId="1DC84056" w14:textId="59EF91AA" w:rsidR="00AE4713" w:rsidRPr="006060A7" w:rsidRDefault="000B2FD4" w:rsidP="001D55DE">
      <w:pPr>
        <w:numPr>
          <w:ilvl w:val="0"/>
          <w:numId w:val="15"/>
        </w:numPr>
        <w:tabs>
          <w:tab w:val="left" w:pos="900"/>
          <w:tab w:val="num" w:pos="993"/>
        </w:tabs>
        <w:jc w:val="both"/>
        <w:rPr>
          <w:sz w:val="22"/>
          <w:szCs w:val="22"/>
        </w:rPr>
      </w:pPr>
      <w:r w:rsidRPr="006060A7">
        <w:rPr>
          <w:sz w:val="22"/>
          <w:szCs w:val="22"/>
        </w:rPr>
        <w:t>z tytułu</w:t>
      </w:r>
      <w:r w:rsidR="00AE4713" w:rsidRPr="006060A7">
        <w:rPr>
          <w:sz w:val="22"/>
          <w:szCs w:val="22"/>
        </w:rPr>
        <w:t xml:space="preserve"> nieterminowe</w:t>
      </w:r>
      <w:r w:rsidRPr="006060A7">
        <w:rPr>
          <w:sz w:val="22"/>
          <w:szCs w:val="22"/>
        </w:rPr>
        <w:t>go</w:t>
      </w:r>
      <w:r w:rsidR="00AE4713" w:rsidRPr="006060A7">
        <w:rPr>
          <w:sz w:val="22"/>
          <w:szCs w:val="22"/>
        </w:rPr>
        <w:t xml:space="preserve"> zakończeni</w:t>
      </w:r>
      <w:r w:rsidRPr="006060A7">
        <w:rPr>
          <w:sz w:val="22"/>
          <w:szCs w:val="22"/>
        </w:rPr>
        <w:t>a</w:t>
      </w:r>
      <w:r w:rsidR="00AE4713" w:rsidRPr="006060A7">
        <w:rPr>
          <w:sz w:val="22"/>
          <w:szCs w:val="22"/>
        </w:rPr>
        <w:t xml:space="preserve"> realizacji zamówienia</w:t>
      </w:r>
      <w:r w:rsidR="0042061C" w:rsidRPr="006060A7">
        <w:rPr>
          <w:sz w:val="22"/>
          <w:szCs w:val="22"/>
        </w:rPr>
        <w:t xml:space="preserve"> tj. </w:t>
      </w:r>
      <w:r w:rsidR="00AE4713" w:rsidRPr="006060A7">
        <w:rPr>
          <w:sz w:val="22"/>
          <w:szCs w:val="22"/>
        </w:rPr>
        <w:t xml:space="preserve">za każdy dzień </w:t>
      </w:r>
      <w:r w:rsidR="008774A9" w:rsidRPr="006060A7">
        <w:rPr>
          <w:sz w:val="22"/>
          <w:szCs w:val="22"/>
        </w:rPr>
        <w:t>zwłoki</w:t>
      </w:r>
      <w:r w:rsidR="00AE4713" w:rsidRPr="006060A7">
        <w:rPr>
          <w:sz w:val="22"/>
          <w:szCs w:val="22"/>
        </w:rPr>
        <w:t>, liczony od upływu terminu określonego w § 2 ust. 1 niniejszej umowy</w:t>
      </w:r>
      <w:r w:rsidR="008774A9" w:rsidRPr="006060A7">
        <w:rPr>
          <w:sz w:val="22"/>
          <w:szCs w:val="22"/>
        </w:rPr>
        <w:t>,</w:t>
      </w:r>
      <w:r w:rsidR="00AE4713" w:rsidRPr="006060A7">
        <w:rPr>
          <w:sz w:val="22"/>
          <w:szCs w:val="22"/>
        </w:rPr>
        <w:t xml:space="preserve"> w wysokości 0,</w:t>
      </w:r>
      <w:r w:rsidR="00F536B1">
        <w:rPr>
          <w:sz w:val="22"/>
          <w:szCs w:val="22"/>
        </w:rPr>
        <w:t>2</w:t>
      </w:r>
      <w:r w:rsidR="00AE4713" w:rsidRPr="006060A7">
        <w:rPr>
          <w:sz w:val="22"/>
          <w:szCs w:val="22"/>
        </w:rPr>
        <w:t xml:space="preserve"> % wynagrodzenia umownego brutto za realizację zamówienia, o którym mowa w § </w:t>
      </w:r>
      <w:r w:rsidR="00F536B1">
        <w:rPr>
          <w:sz w:val="22"/>
          <w:szCs w:val="22"/>
        </w:rPr>
        <w:t>8</w:t>
      </w:r>
      <w:r w:rsidR="00AE4713" w:rsidRPr="006060A7">
        <w:rPr>
          <w:sz w:val="22"/>
          <w:szCs w:val="22"/>
        </w:rPr>
        <w:t xml:space="preserve"> umowy,</w:t>
      </w:r>
    </w:p>
    <w:p w14:paraId="2B1FBB59" w14:textId="18D69E79" w:rsidR="008774A9" w:rsidRPr="00683CA1" w:rsidRDefault="008774A9" w:rsidP="001D55DE">
      <w:pPr>
        <w:numPr>
          <w:ilvl w:val="0"/>
          <w:numId w:val="15"/>
        </w:numPr>
        <w:tabs>
          <w:tab w:val="left" w:pos="900"/>
        </w:tabs>
        <w:jc w:val="both"/>
        <w:rPr>
          <w:sz w:val="22"/>
          <w:szCs w:val="22"/>
        </w:rPr>
      </w:pPr>
      <w:r w:rsidRPr="00683CA1">
        <w:rPr>
          <w:sz w:val="22"/>
          <w:szCs w:val="22"/>
        </w:rPr>
        <w:t>z tytułu braku zapłaty lub nieterminowej zapłaty wynagrodzenia należnego podwykonawcom lub dalszym podwykonawcom w wysokości 3% wartości brutto nieuregulowanego wynagrodzenia w przypadku braku zapłaty i 0,1% wartości nieuregulowanego wynagrodzenia brutto za każdy dzień zwłoki w dokonaniu zapłaty,</w:t>
      </w:r>
    </w:p>
    <w:p w14:paraId="7F4ACE4D" w14:textId="11AF6D24" w:rsidR="008774A9" w:rsidRPr="00683CA1" w:rsidRDefault="008774A9" w:rsidP="001D55DE">
      <w:pPr>
        <w:pStyle w:val="Akapitzlist"/>
        <w:numPr>
          <w:ilvl w:val="0"/>
          <w:numId w:val="15"/>
        </w:numPr>
        <w:jc w:val="both"/>
        <w:rPr>
          <w:sz w:val="22"/>
          <w:szCs w:val="22"/>
        </w:rPr>
      </w:pPr>
      <w:r w:rsidRPr="00683CA1">
        <w:rPr>
          <w:sz w:val="22"/>
          <w:szCs w:val="22"/>
        </w:rPr>
        <w:t>z tytułu nieprzedłożenia do zaakceptowania projektu umowy o podwykonawstwo, której przedmiotem są roboty budowlane, lub projektu jej zmiany, w wysokości 5 000,00 zł (słownie: pięć tysięcy 00/100 złotych), za każdy stwierdzony taki przypadek,</w:t>
      </w:r>
    </w:p>
    <w:p w14:paraId="3EBBD3F5" w14:textId="0B7980CE" w:rsidR="008774A9" w:rsidRPr="00683CA1" w:rsidRDefault="008774A9" w:rsidP="001D55DE">
      <w:pPr>
        <w:numPr>
          <w:ilvl w:val="0"/>
          <w:numId w:val="15"/>
        </w:numPr>
        <w:tabs>
          <w:tab w:val="left" w:pos="900"/>
        </w:tabs>
        <w:jc w:val="both"/>
        <w:rPr>
          <w:sz w:val="22"/>
          <w:szCs w:val="22"/>
        </w:rPr>
      </w:pPr>
      <w:r w:rsidRPr="00683CA1">
        <w:rPr>
          <w:sz w:val="22"/>
          <w:szCs w:val="22"/>
        </w:rPr>
        <w:t>z tytułu nieprzedłożenia poświadczonej za zgodność z oryginałem kopii umowy o podwykonawstwo lub jej zmiany, w wysokości 5 000,00 zł (słownie: pięć tysięcy 00/100 złotych) za każdy stwierdzony taki przypadek,</w:t>
      </w:r>
    </w:p>
    <w:p w14:paraId="69A659CF" w14:textId="763A02A1" w:rsidR="008774A9" w:rsidRPr="00683CA1" w:rsidRDefault="008774A9" w:rsidP="001D55DE">
      <w:pPr>
        <w:numPr>
          <w:ilvl w:val="0"/>
          <w:numId w:val="15"/>
        </w:numPr>
        <w:tabs>
          <w:tab w:val="left" w:pos="900"/>
          <w:tab w:val="num" w:pos="993"/>
        </w:tabs>
        <w:jc w:val="both"/>
        <w:rPr>
          <w:sz w:val="22"/>
          <w:szCs w:val="22"/>
        </w:rPr>
      </w:pPr>
      <w:r w:rsidRPr="00683CA1">
        <w:rPr>
          <w:sz w:val="22"/>
          <w:szCs w:val="22"/>
        </w:rPr>
        <w:lastRenderedPageBreak/>
        <w:t>z tytułu braku zmiany umowy o podwykonawstwo w zakresie terminu zapłaty, zgodnie z art. 464 ust. 10</w:t>
      </w:r>
      <w:r w:rsidR="009D0A3E" w:rsidRPr="00683CA1">
        <w:rPr>
          <w:sz w:val="22"/>
          <w:szCs w:val="22"/>
        </w:rPr>
        <w:t xml:space="preserve"> ustawy Pzp w wysokości 2 000,00 zł (słownie: dwa tysiące 00/100 złotych) za każdy stwierdzony taki przypadek,</w:t>
      </w:r>
    </w:p>
    <w:p w14:paraId="12672B13" w14:textId="058E3682" w:rsidR="00010E3A" w:rsidRPr="003B45D5" w:rsidRDefault="00010E3A" w:rsidP="001D55DE">
      <w:pPr>
        <w:numPr>
          <w:ilvl w:val="0"/>
          <w:numId w:val="15"/>
        </w:numPr>
        <w:tabs>
          <w:tab w:val="left" w:pos="900"/>
        </w:tabs>
        <w:jc w:val="both"/>
        <w:rPr>
          <w:sz w:val="22"/>
          <w:szCs w:val="22"/>
        </w:rPr>
      </w:pPr>
      <w:r w:rsidRPr="003B45D5">
        <w:rPr>
          <w:sz w:val="22"/>
          <w:szCs w:val="22"/>
        </w:rPr>
        <w:t xml:space="preserve">z tytułu zwłoki w usunięciu wad, usterek, szkód stwierdzonych przy odbiorze końcowym, wad, usterek, szkód ujawnionych w okresie gwarancji lub rękojmi albo stwierdzonych w trakcie odbioru ostatecznego, czyli przed upłynięciem okresu gwarancji lub rękojmi, za każdy dzień zwłoki w wysokości 0,05 % wynagrodzenia umownego brutto za realizację całości zamówienia, o którym mowa w § </w:t>
      </w:r>
      <w:r w:rsidR="00F536B1">
        <w:rPr>
          <w:sz w:val="22"/>
          <w:szCs w:val="22"/>
        </w:rPr>
        <w:t>8</w:t>
      </w:r>
      <w:r w:rsidRPr="003B45D5">
        <w:rPr>
          <w:sz w:val="22"/>
          <w:szCs w:val="22"/>
        </w:rPr>
        <w:t xml:space="preserve"> umowy,</w:t>
      </w:r>
    </w:p>
    <w:p w14:paraId="61B3BDB0" w14:textId="3A05AE8D" w:rsidR="001B0CCF" w:rsidRPr="009F5185" w:rsidRDefault="001B0CCF" w:rsidP="001D55DE">
      <w:pPr>
        <w:numPr>
          <w:ilvl w:val="0"/>
          <w:numId w:val="15"/>
        </w:numPr>
        <w:tabs>
          <w:tab w:val="left" w:pos="900"/>
        </w:tabs>
        <w:jc w:val="both"/>
        <w:rPr>
          <w:sz w:val="22"/>
          <w:szCs w:val="22"/>
        </w:rPr>
      </w:pPr>
      <w:r w:rsidRPr="004F6C87">
        <w:rPr>
          <w:sz w:val="22"/>
          <w:szCs w:val="22"/>
        </w:rPr>
        <w:t xml:space="preserve">z tytułu odstąpienia od umowy, przez którąkolwiek ze stron, z przyczyn leżących po stronie </w:t>
      </w:r>
      <w:r w:rsidRPr="009F5185">
        <w:rPr>
          <w:sz w:val="22"/>
          <w:szCs w:val="22"/>
        </w:rPr>
        <w:t>Wykonawcy w wysokości 30 %</w:t>
      </w:r>
      <w:r w:rsidRPr="009F5185">
        <w:rPr>
          <w:b/>
          <w:sz w:val="22"/>
          <w:szCs w:val="22"/>
        </w:rPr>
        <w:t xml:space="preserve"> </w:t>
      </w:r>
      <w:r w:rsidRPr="009F5185">
        <w:rPr>
          <w:sz w:val="22"/>
          <w:szCs w:val="22"/>
        </w:rPr>
        <w:t xml:space="preserve">wynagrodzenia umownego brutto, o którym mowa w § </w:t>
      </w:r>
      <w:r w:rsidR="00F536B1">
        <w:rPr>
          <w:sz w:val="22"/>
          <w:szCs w:val="22"/>
        </w:rPr>
        <w:t>8</w:t>
      </w:r>
      <w:r w:rsidRPr="009F5185">
        <w:rPr>
          <w:sz w:val="22"/>
          <w:szCs w:val="22"/>
        </w:rPr>
        <w:t xml:space="preserve"> umowy,</w:t>
      </w:r>
    </w:p>
    <w:p w14:paraId="5473508E" w14:textId="6EC4992A" w:rsidR="001B0CCF" w:rsidRPr="009F5185" w:rsidRDefault="001B0CCF" w:rsidP="001B0CCF">
      <w:pPr>
        <w:numPr>
          <w:ilvl w:val="3"/>
          <w:numId w:val="4"/>
        </w:numPr>
        <w:tabs>
          <w:tab w:val="clear" w:pos="2880"/>
          <w:tab w:val="num" w:pos="360"/>
        </w:tabs>
        <w:ind w:left="360"/>
        <w:jc w:val="both"/>
        <w:rPr>
          <w:sz w:val="22"/>
          <w:szCs w:val="22"/>
        </w:rPr>
      </w:pPr>
      <w:r w:rsidRPr="009F5185">
        <w:rPr>
          <w:sz w:val="22"/>
          <w:szCs w:val="22"/>
        </w:rPr>
        <w:t xml:space="preserve">Zamawiający zapłaci Wykonawcy karę umowną za odstąpienie od umowy przez Wykonawcę </w:t>
      </w:r>
      <w:r w:rsidRPr="009F5185">
        <w:rPr>
          <w:sz w:val="22"/>
          <w:szCs w:val="22"/>
        </w:rPr>
        <w:br/>
        <w:t xml:space="preserve">z przyczyn, za które ponosi odpowiedzialność Zamawiający - w wysokości 30 % wynagrodzenia umownego brutto, o którym mowa w § </w:t>
      </w:r>
      <w:r w:rsidR="00F536B1">
        <w:rPr>
          <w:sz w:val="22"/>
          <w:szCs w:val="22"/>
        </w:rPr>
        <w:t>8</w:t>
      </w:r>
      <w:r w:rsidRPr="009F5185">
        <w:rPr>
          <w:sz w:val="22"/>
          <w:szCs w:val="22"/>
        </w:rPr>
        <w:t>.</w:t>
      </w:r>
    </w:p>
    <w:p w14:paraId="22B4690C" w14:textId="0DE40401"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 xml:space="preserve">Łączna maksymalna wysokość kar umownych, których może dochodzić Zamawiający od Wykonawcy nie przekroczy </w:t>
      </w:r>
      <w:r w:rsidR="004F6C87" w:rsidRPr="00051951">
        <w:rPr>
          <w:sz w:val="22"/>
          <w:szCs w:val="22"/>
        </w:rPr>
        <w:t>5</w:t>
      </w:r>
      <w:r w:rsidRPr="00051951">
        <w:rPr>
          <w:sz w:val="22"/>
          <w:szCs w:val="22"/>
        </w:rPr>
        <w:t xml:space="preserve">0 % wynagrodzenia określonego w § </w:t>
      </w:r>
      <w:r w:rsidR="00F536B1">
        <w:rPr>
          <w:sz w:val="22"/>
          <w:szCs w:val="22"/>
        </w:rPr>
        <w:t>8</w:t>
      </w:r>
      <w:r w:rsidRPr="00051951">
        <w:rPr>
          <w:sz w:val="22"/>
          <w:szCs w:val="22"/>
        </w:rPr>
        <w:t xml:space="preserve"> umowy.</w:t>
      </w:r>
    </w:p>
    <w:p w14:paraId="7E2EAFB2" w14:textId="3DA4289D"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 xml:space="preserve">Łączna maksymalna wysokość kar umownych, których może dochodzić Wykonawca od Zamawiającego nie przekroczy </w:t>
      </w:r>
      <w:r w:rsidR="004F6C87" w:rsidRPr="00051951">
        <w:rPr>
          <w:sz w:val="22"/>
          <w:szCs w:val="22"/>
        </w:rPr>
        <w:t>5</w:t>
      </w:r>
      <w:r w:rsidRPr="00051951">
        <w:rPr>
          <w:sz w:val="22"/>
          <w:szCs w:val="22"/>
        </w:rPr>
        <w:t xml:space="preserve">0 % wynagrodzenia określonego w § </w:t>
      </w:r>
      <w:r w:rsidR="00F536B1">
        <w:rPr>
          <w:sz w:val="22"/>
          <w:szCs w:val="22"/>
        </w:rPr>
        <w:t>8</w:t>
      </w:r>
      <w:r w:rsidRPr="00051951">
        <w:rPr>
          <w:sz w:val="22"/>
          <w:szCs w:val="22"/>
        </w:rPr>
        <w:t xml:space="preserve"> umowy.</w:t>
      </w:r>
    </w:p>
    <w:p w14:paraId="601744A9" w14:textId="77777777"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77777777" w:rsidR="00AE4713" w:rsidRPr="00051951" w:rsidRDefault="00AE4713" w:rsidP="001C258A">
      <w:pPr>
        <w:numPr>
          <w:ilvl w:val="3"/>
          <w:numId w:val="4"/>
        </w:numPr>
        <w:tabs>
          <w:tab w:val="clear" w:pos="2880"/>
          <w:tab w:val="num" w:pos="360"/>
        </w:tabs>
        <w:ind w:left="360"/>
        <w:jc w:val="both"/>
        <w:rPr>
          <w:sz w:val="22"/>
          <w:szCs w:val="22"/>
        </w:rPr>
      </w:pPr>
      <w:r w:rsidRPr="00051951">
        <w:rPr>
          <w:sz w:val="22"/>
          <w:szCs w:val="22"/>
        </w:rPr>
        <w:t>Zamawiający ma prawo potrącić karę umowną z wynagrodzenia Wykonawcy, bez uzyskiwania zgody Wykonawcy.</w:t>
      </w:r>
    </w:p>
    <w:p w14:paraId="3ABB30B3" w14:textId="77777777" w:rsidR="00AE4713" w:rsidRPr="00051951" w:rsidRDefault="00AE4713" w:rsidP="001C258A">
      <w:pPr>
        <w:numPr>
          <w:ilvl w:val="3"/>
          <w:numId w:val="4"/>
        </w:numPr>
        <w:tabs>
          <w:tab w:val="clear" w:pos="2880"/>
          <w:tab w:val="num" w:pos="360"/>
        </w:tabs>
        <w:ind w:left="360"/>
        <w:jc w:val="both"/>
        <w:rPr>
          <w:sz w:val="22"/>
          <w:szCs w:val="22"/>
        </w:rPr>
      </w:pPr>
      <w:bookmarkStart w:id="7" w:name="_Hlk11180137"/>
      <w:r w:rsidRPr="00051951">
        <w:rPr>
          <w:color w:val="000000"/>
          <w:sz w:val="22"/>
          <w:szCs w:val="22"/>
        </w:rPr>
        <w:t>Kary umowne podlegają kumulacji</w:t>
      </w:r>
      <w:r w:rsidRPr="00051951">
        <w:rPr>
          <w:sz w:val="22"/>
          <w:szCs w:val="22"/>
        </w:rPr>
        <w:t xml:space="preserve">. </w:t>
      </w:r>
    </w:p>
    <w:p w14:paraId="3A480FE8" w14:textId="14BD5162" w:rsidR="00AE4713" w:rsidRPr="00051951" w:rsidRDefault="00AE4713" w:rsidP="001C258A">
      <w:pPr>
        <w:numPr>
          <w:ilvl w:val="3"/>
          <w:numId w:val="4"/>
        </w:numPr>
        <w:tabs>
          <w:tab w:val="clear" w:pos="2880"/>
          <w:tab w:val="num" w:pos="360"/>
        </w:tabs>
        <w:ind w:left="360"/>
        <w:jc w:val="both"/>
        <w:rPr>
          <w:color w:val="000000"/>
          <w:sz w:val="22"/>
          <w:szCs w:val="22"/>
        </w:rPr>
      </w:pPr>
      <w:r w:rsidRPr="00051951">
        <w:rPr>
          <w:color w:val="000000"/>
          <w:sz w:val="22"/>
          <w:szCs w:val="22"/>
        </w:rPr>
        <w:t>Termin zapłaty kary umownej</w:t>
      </w:r>
      <w:r w:rsidR="00785FEC" w:rsidRPr="00051951">
        <w:rPr>
          <w:color w:val="000000"/>
          <w:sz w:val="22"/>
          <w:szCs w:val="22"/>
        </w:rPr>
        <w:t>, która nie podlega potrąceniu z wynagrodzenia Wykonawcy,</w:t>
      </w:r>
      <w:r w:rsidRPr="00051951">
        <w:rPr>
          <w:color w:val="000000"/>
          <w:sz w:val="22"/>
          <w:szCs w:val="22"/>
        </w:rPr>
        <w:t xml:space="preserve"> wynosi 7 dni od dnia doręczenia Stronie wezwania do zapłaty. </w:t>
      </w:r>
    </w:p>
    <w:p w14:paraId="7996F8B1" w14:textId="72497783" w:rsidR="00AE4713" w:rsidRPr="00051951" w:rsidRDefault="00AE4713" w:rsidP="001C258A">
      <w:pPr>
        <w:numPr>
          <w:ilvl w:val="3"/>
          <w:numId w:val="4"/>
        </w:numPr>
        <w:tabs>
          <w:tab w:val="clear" w:pos="2880"/>
          <w:tab w:val="num" w:pos="360"/>
        </w:tabs>
        <w:ind w:left="360"/>
        <w:jc w:val="both"/>
        <w:rPr>
          <w:color w:val="000000"/>
          <w:sz w:val="22"/>
          <w:szCs w:val="22"/>
        </w:rPr>
      </w:pPr>
      <w:r w:rsidRPr="00051951">
        <w:rPr>
          <w:color w:val="000000"/>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bookmarkEnd w:id="7"/>
    <w:p w14:paraId="2FCF8E18" w14:textId="77777777" w:rsidR="00AE4713" w:rsidRPr="002366F4" w:rsidRDefault="00AE4713" w:rsidP="001C258A">
      <w:pPr>
        <w:ind w:left="540"/>
        <w:rPr>
          <w:sz w:val="22"/>
          <w:szCs w:val="22"/>
          <w:highlight w:val="yellow"/>
        </w:rPr>
      </w:pPr>
    </w:p>
    <w:p w14:paraId="488B08DB" w14:textId="4DD7021F" w:rsidR="00AE4713" w:rsidRPr="00051951" w:rsidRDefault="00AE4713" w:rsidP="001C258A">
      <w:pPr>
        <w:jc w:val="center"/>
        <w:rPr>
          <w:b/>
          <w:bCs/>
          <w:iCs/>
          <w:sz w:val="24"/>
          <w:szCs w:val="24"/>
        </w:rPr>
      </w:pPr>
      <w:r w:rsidRPr="00051951">
        <w:rPr>
          <w:b/>
          <w:bCs/>
          <w:iCs/>
          <w:sz w:val="24"/>
          <w:szCs w:val="24"/>
        </w:rPr>
        <w:t>§ 2</w:t>
      </w:r>
      <w:r w:rsidR="00F536B1">
        <w:rPr>
          <w:b/>
          <w:bCs/>
          <w:iCs/>
          <w:sz w:val="24"/>
          <w:szCs w:val="24"/>
        </w:rPr>
        <w:t>0</w:t>
      </w:r>
      <w:r w:rsidRPr="00051951">
        <w:rPr>
          <w:b/>
          <w:bCs/>
          <w:iCs/>
          <w:sz w:val="24"/>
          <w:szCs w:val="24"/>
        </w:rPr>
        <w:t>. Odstąpienie od umowy</w:t>
      </w:r>
    </w:p>
    <w:p w14:paraId="3371A02C" w14:textId="77777777" w:rsidR="009255A0" w:rsidRPr="00051951" w:rsidRDefault="009255A0" w:rsidP="001D55DE">
      <w:pPr>
        <w:pStyle w:val="Akapitzlist"/>
        <w:numPr>
          <w:ilvl w:val="0"/>
          <w:numId w:val="43"/>
        </w:numPr>
        <w:overflowPunct/>
        <w:autoSpaceDE/>
        <w:autoSpaceDN/>
        <w:adjustRightInd/>
        <w:ind w:left="284" w:hanging="284"/>
        <w:contextualSpacing/>
        <w:jc w:val="both"/>
        <w:textAlignment w:val="auto"/>
        <w:rPr>
          <w:rFonts w:eastAsia="Arial"/>
          <w:sz w:val="22"/>
          <w:szCs w:val="22"/>
        </w:rPr>
      </w:pPr>
      <w:r w:rsidRPr="00051951">
        <w:rPr>
          <w:rFonts w:eastAsia="Arial"/>
          <w:sz w:val="22"/>
          <w:szCs w:val="22"/>
        </w:rPr>
        <w:t>Zamawiającemu przysługuje prawo do odstąpienia od umowy, jeżeli:</w:t>
      </w:r>
    </w:p>
    <w:p w14:paraId="291A8D1B" w14:textId="77777777"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 terminie 30 dni od dnia powzięcia wiadomości o zaistnieniu ww. okoliczności,</w:t>
      </w:r>
    </w:p>
    <w:p w14:paraId="7AA40578" w14:textId="77777777"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Wykonawca ogłosił upadłość,</w:t>
      </w:r>
    </w:p>
    <w:p w14:paraId="0172C36F" w14:textId="7C0C46C2"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został wydany nakaz zajęcia majątku Wykonawcy,</w:t>
      </w:r>
    </w:p>
    <w:p w14:paraId="656CBBFA" w14:textId="77777777" w:rsidR="00AB1A7F" w:rsidRPr="00051951" w:rsidRDefault="00AB1A7F"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rFonts w:eastAsia="Arial"/>
          <w:sz w:val="22"/>
          <w:szCs w:val="22"/>
        </w:rPr>
        <w:t>Wykonawca</w:t>
      </w:r>
      <w:r w:rsidRPr="00051951">
        <w:rPr>
          <w:sz w:val="22"/>
          <w:szCs w:val="22"/>
        </w:rPr>
        <w:t xml:space="preserve"> nie rozpoczął robót bez uzasadnionych przyczyn oraz nie rozpoczyna ich, pomimo wezwania Zamawiającego złożonego na piśmie,</w:t>
      </w:r>
    </w:p>
    <w:p w14:paraId="17744AE7" w14:textId="77777777" w:rsidR="00AB1A7F" w:rsidRPr="00051951" w:rsidRDefault="00AB1A7F"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sz w:val="22"/>
          <w:szCs w:val="22"/>
        </w:rPr>
        <w:t xml:space="preserve">Wykonawca </w:t>
      </w:r>
      <w:r w:rsidRPr="00051951">
        <w:rPr>
          <w:rFonts w:eastAsia="Arial"/>
          <w:sz w:val="22"/>
          <w:szCs w:val="22"/>
        </w:rPr>
        <w:t>bez</w:t>
      </w:r>
      <w:r w:rsidRPr="00051951">
        <w:rPr>
          <w:sz w:val="22"/>
          <w:szCs w:val="22"/>
        </w:rPr>
        <w:t xml:space="preserve"> uzasadnionych przyczyn przerwał realizację przedmiotu umowy i przerwa ta trwa dłużej niż 10 dni roboczych, a Wykonawca nie wznowił ich pomimo wezwania Zamawiającego złożonego na piśmie,</w:t>
      </w:r>
    </w:p>
    <w:p w14:paraId="7E037357" w14:textId="40BA3BF8" w:rsidR="00AB1A7F" w:rsidRPr="00051951" w:rsidRDefault="00AB1A7F"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sz w:val="22"/>
          <w:szCs w:val="22"/>
        </w:rPr>
        <w:t>w przypadku, gdy wady stwierdzone w trakcie czynności odbioru uniemożliwiają użytkowanie przedmiotu umowy zgodnie z przeznaczeniem,</w:t>
      </w:r>
    </w:p>
    <w:p w14:paraId="2AC03019" w14:textId="23928FE1"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gdy Wykonawca nie dotrzymał terminu realizacji ustalonego w umowie – zwłoka w realizacji umowy przekracza 30 dni,</w:t>
      </w:r>
    </w:p>
    <w:p w14:paraId="3E5791D6" w14:textId="5E54132B"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gdy Wykonawca dokonał cesji wierzytelności wynikających z niniejszej umowy na rzecz osób trzecich bez zgody Zamawiającego,</w:t>
      </w:r>
    </w:p>
    <w:p w14:paraId="6C6F26CB" w14:textId="1619DA59" w:rsidR="00F806FE" w:rsidRPr="00F806FE" w:rsidRDefault="00F806FE" w:rsidP="00F806F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F806FE">
        <w:rPr>
          <w:rFonts w:eastAsia="Arial"/>
          <w:sz w:val="22"/>
          <w:szCs w:val="22"/>
        </w:rPr>
        <w:t>pomimo pisemnych zastrzeżeń ze strony Zamawiającego, Wykonawca nie wykonuje przedmiotu umowy zgodnie z warunkami umowy, wykonuje roboty wadliwie, niezgodnie z warunkami postępowania, stosuje materiały lub urządzenia niezgodne z wymaganiami, zaniedbuje zobowiązania umowne,</w:t>
      </w:r>
    </w:p>
    <w:p w14:paraId="1CA2DC9F" w14:textId="1A322203"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sz w:val="22"/>
          <w:szCs w:val="22"/>
        </w:rPr>
        <w:lastRenderedPageBreak/>
        <w:t xml:space="preserve">w </w:t>
      </w:r>
      <w:r w:rsidRPr="00051951">
        <w:rPr>
          <w:rFonts w:eastAsia="Arial"/>
          <w:sz w:val="22"/>
          <w:szCs w:val="22"/>
        </w:rPr>
        <w:t>przypadku</w:t>
      </w:r>
      <w:r w:rsidRPr="00051951">
        <w:rPr>
          <w:sz w:val="22"/>
          <w:szCs w:val="22"/>
        </w:rPr>
        <w:t xml:space="preserve"> konieczności wielokrotnego dokonywania bezpośredniej zapłaty podwykonawcy lub dalszemu podwykonawcy, lub konieczności dokonania bezpośrednich zapłat na sumę większą niż 5% wartości umowy.</w:t>
      </w:r>
    </w:p>
    <w:p w14:paraId="29197CB3" w14:textId="631D469E" w:rsidR="005037D7" w:rsidRPr="00051951" w:rsidRDefault="005037D7" w:rsidP="001D55DE">
      <w:pPr>
        <w:pStyle w:val="Akapitzlist"/>
        <w:numPr>
          <w:ilvl w:val="0"/>
          <w:numId w:val="43"/>
        </w:numPr>
        <w:overflowPunct/>
        <w:autoSpaceDE/>
        <w:autoSpaceDN/>
        <w:adjustRightInd/>
        <w:ind w:left="426" w:hanging="426"/>
        <w:contextualSpacing/>
        <w:jc w:val="both"/>
        <w:textAlignment w:val="auto"/>
        <w:rPr>
          <w:iCs/>
          <w:sz w:val="22"/>
          <w:szCs w:val="22"/>
        </w:rPr>
      </w:pPr>
      <w:r w:rsidRPr="00051951">
        <w:rPr>
          <w:rFonts w:eastAsia="Arial"/>
          <w:sz w:val="22"/>
          <w:szCs w:val="22"/>
        </w:rPr>
        <w:t>Odstąpienie</w:t>
      </w:r>
      <w:r w:rsidRPr="00051951">
        <w:rPr>
          <w:iCs/>
          <w:sz w:val="22"/>
          <w:szCs w:val="22"/>
        </w:rPr>
        <w:t xml:space="preserve"> od umowy, z przyczyn, o których mowa w ust. 1 pkt 4, 5, </w:t>
      </w:r>
      <w:r w:rsidR="00075979">
        <w:rPr>
          <w:iCs/>
          <w:sz w:val="22"/>
          <w:szCs w:val="22"/>
        </w:rPr>
        <w:t>9</w:t>
      </w:r>
      <w:r w:rsidRPr="00051951">
        <w:rPr>
          <w:iCs/>
          <w:sz w:val="22"/>
          <w:szCs w:val="22"/>
        </w:rPr>
        <w:t xml:space="preserve"> poprzedzone zostanie pisemnym wezwaniem Wykonawcy do należytego wykonywania umowy bądź innego zachowania zgodnego z umową, prawem lub zasadami współżycia społecznego. Zamawiający wyznaczy termin min. 7-dniowy na realizację treści wezwania. Termin, o którym mowa w ust. 3, w przypadku braku podjęcia działań, do których strona jest wzywana, jest liczony od upływu 7 dni od terminu wyznaczonego w wezwaniu. Wezwania mogą być przekazywane za pomocą poczty elektronicznej.</w:t>
      </w:r>
    </w:p>
    <w:p w14:paraId="6C2D28EC" w14:textId="0C11D6B5" w:rsidR="009255A0" w:rsidRPr="00051951" w:rsidRDefault="009255A0" w:rsidP="001D55DE">
      <w:pPr>
        <w:pStyle w:val="Akapitzlist"/>
        <w:numPr>
          <w:ilvl w:val="0"/>
          <w:numId w:val="43"/>
        </w:numPr>
        <w:overflowPunct/>
        <w:autoSpaceDE/>
        <w:autoSpaceDN/>
        <w:adjustRightInd/>
        <w:ind w:left="426" w:hanging="426"/>
        <w:contextualSpacing/>
        <w:jc w:val="both"/>
        <w:textAlignment w:val="auto"/>
        <w:rPr>
          <w:rFonts w:eastAsia="Arial"/>
          <w:sz w:val="22"/>
          <w:szCs w:val="22"/>
        </w:rPr>
      </w:pPr>
      <w:r w:rsidRPr="00051951">
        <w:rPr>
          <w:rFonts w:eastAsia="Arial"/>
          <w:sz w:val="22"/>
          <w:szCs w:val="22"/>
        </w:rPr>
        <w:t>Odstąpienie Zamawiającego od umowy z przyczyn zależnych od Wykonawcy następuje z chwilą doręczenia Wykonawcy pisemnego oświadczenia wskazującego przyczynę odstąpienia od umowy. Odstąpienie od umowy z przyczyn, o których mowa w ust. 1 pkt 2-</w:t>
      </w:r>
      <w:r w:rsidR="00AB1A7F" w:rsidRPr="00051951">
        <w:rPr>
          <w:rFonts w:eastAsia="Arial"/>
          <w:sz w:val="22"/>
          <w:szCs w:val="22"/>
        </w:rPr>
        <w:t>1</w:t>
      </w:r>
      <w:r w:rsidR="00075979">
        <w:rPr>
          <w:rFonts w:eastAsia="Arial"/>
          <w:sz w:val="22"/>
          <w:szCs w:val="22"/>
        </w:rPr>
        <w:t>0</w:t>
      </w:r>
      <w:r w:rsidRPr="00051951">
        <w:rPr>
          <w:rFonts w:eastAsia="Arial"/>
          <w:sz w:val="22"/>
          <w:szCs w:val="22"/>
        </w:rPr>
        <w:t xml:space="preserve"> może być dokonane w</w:t>
      </w:r>
      <w:r w:rsidR="00AB1A7F" w:rsidRPr="00051951">
        <w:rPr>
          <w:rFonts w:eastAsia="Arial"/>
          <w:sz w:val="22"/>
          <w:szCs w:val="22"/>
        </w:rPr>
        <w:t> </w:t>
      </w:r>
      <w:r w:rsidRPr="00051951">
        <w:rPr>
          <w:rFonts w:eastAsia="Arial"/>
          <w:sz w:val="22"/>
          <w:szCs w:val="22"/>
        </w:rPr>
        <w:t>terminie 30 dni od dnia powzięcia wiadomości o zaistnieniu okoliczności stanowiącej podstawę odstąpienia od umowy.</w:t>
      </w:r>
    </w:p>
    <w:p w14:paraId="4FA96CEA" w14:textId="77777777" w:rsidR="00D768AC" w:rsidRPr="00051951" w:rsidRDefault="00D768AC"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W przypadku odstąpienia od umowy, Wykonawcę oraz Zamawiającego obciążają następujące obowiązki:</w:t>
      </w:r>
    </w:p>
    <w:p w14:paraId="31C41B9C" w14:textId="77777777" w:rsidR="00D768AC" w:rsidRPr="00051951" w:rsidRDefault="00D768AC" w:rsidP="001D55DE">
      <w:pPr>
        <w:numPr>
          <w:ilvl w:val="1"/>
          <w:numId w:val="21"/>
        </w:numPr>
        <w:ind w:left="709" w:hanging="283"/>
        <w:jc w:val="both"/>
        <w:rPr>
          <w:sz w:val="22"/>
          <w:szCs w:val="22"/>
        </w:rPr>
      </w:pPr>
      <w:r w:rsidRPr="00051951">
        <w:rPr>
          <w:sz w:val="22"/>
          <w:szCs w:val="22"/>
        </w:rPr>
        <w:t>w terminie 14 dni od daty odstąpienia od umowy, Wykonawca przy udziale Zamawiającego sporządzi szczegółowy protokół inwentaryzacji robót w toku, według stanu na dzień odstąpienia,</w:t>
      </w:r>
    </w:p>
    <w:p w14:paraId="4B63F7E7" w14:textId="77777777" w:rsidR="00D768AC" w:rsidRPr="00051951" w:rsidRDefault="00D768AC" w:rsidP="001D55DE">
      <w:pPr>
        <w:numPr>
          <w:ilvl w:val="1"/>
          <w:numId w:val="21"/>
        </w:numPr>
        <w:ind w:left="709" w:hanging="283"/>
        <w:jc w:val="both"/>
        <w:rPr>
          <w:sz w:val="22"/>
          <w:szCs w:val="22"/>
        </w:rPr>
      </w:pPr>
      <w:r w:rsidRPr="00051951">
        <w:rPr>
          <w:sz w:val="22"/>
          <w:szCs w:val="22"/>
        </w:rPr>
        <w:t xml:space="preserve">Wykonawca zabezpieczy przerwane roboty w zakresie obustronnie uzgodnionym na koszt </w:t>
      </w:r>
      <w:r w:rsidRPr="00051951">
        <w:rPr>
          <w:sz w:val="22"/>
          <w:szCs w:val="22"/>
        </w:rPr>
        <w:br/>
        <w:t>tej strony, z winy której nastąpiło odstąpienie od umowy,</w:t>
      </w:r>
    </w:p>
    <w:p w14:paraId="552A36A7" w14:textId="77777777" w:rsidR="00D768AC" w:rsidRPr="00051951" w:rsidRDefault="00D768AC" w:rsidP="001D55DE">
      <w:pPr>
        <w:numPr>
          <w:ilvl w:val="1"/>
          <w:numId w:val="21"/>
        </w:numPr>
        <w:ind w:left="709" w:hanging="283"/>
        <w:jc w:val="both"/>
        <w:rPr>
          <w:sz w:val="22"/>
          <w:szCs w:val="22"/>
        </w:rPr>
      </w:pPr>
      <w:r w:rsidRPr="00051951">
        <w:rPr>
          <w:sz w:val="22"/>
          <w:szCs w:val="22"/>
        </w:rPr>
        <w:t>Wykonawca sporządzi wykaz tych materiałów, konstrukcji lub urządzeń, które nie mogą być wykorzystane przez Wykonawcę do realizacji innych robót nie objętych niniejszą umową, jeżeli odstąpienie od umowy nastąpiło z przyczyn niezależnych od Wykonawcy (Zamawiający nie będzie uiszczał zapłaty za materiały niewbudowane),</w:t>
      </w:r>
    </w:p>
    <w:p w14:paraId="4F7F876C" w14:textId="77777777" w:rsidR="00D768AC" w:rsidRPr="00051951" w:rsidRDefault="00D768AC" w:rsidP="001D55DE">
      <w:pPr>
        <w:numPr>
          <w:ilvl w:val="1"/>
          <w:numId w:val="21"/>
        </w:numPr>
        <w:ind w:left="709" w:hanging="283"/>
        <w:jc w:val="both"/>
        <w:rPr>
          <w:sz w:val="22"/>
          <w:szCs w:val="22"/>
        </w:rPr>
      </w:pPr>
      <w:r w:rsidRPr="00051951">
        <w:rPr>
          <w:sz w:val="22"/>
          <w:szCs w:val="22"/>
        </w:rPr>
        <w:t xml:space="preserve">Wykonawca zgłosi do dokonania przez Zamawiającego odbioru robót przerwanych oraz robót zabezpieczających, jeżeli odstąpienie od umowy nastąpiło z przyczyn, za które Wykonawca </w:t>
      </w:r>
      <w:r w:rsidRPr="00051951">
        <w:rPr>
          <w:sz w:val="22"/>
          <w:szCs w:val="22"/>
        </w:rPr>
        <w:br/>
        <w:t>nie odpowiada,</w:t>
      </w:r>
    </w:p>
    <w:p w14:paraId="6A7B2382" w14:textId="77777777" w:rsidR="00D768AC" w:rsidRPr="00051951" w:rsidRDefault="00D768AC" w:rsidP="001D55DE">
      <w:pPr>
        <w:numPr>
          <w:ilvl w:val="1"/>
          <w:numId w:val="21"/>
        </w:numPr>
        <w:ind w:left="709" w:hanging="283"/>
        <w:jc w:val="both"/>
        <w:rPr>
          <w:sz w:val="22"/>
          <w:szCs w:val="22"/>
        </w:rPr>
      </w:pPr>
      <w:r w:rsidRPr="00051951">
        <w:rPr>
          <w:sz w:val="22"/>
          <w:szCs w:val="22"/>
        </w:rPr>
        <w:t>Wykonawca niezwłocznie, najpóźniej w terminie 30 dni, usunie z terenu budowy urządzenia przez niego dostarczone lub wzniesione.</w:t>
      </w:r>
    </w:p>
    <w:p w14:paraId="110E13F0" w14:textId="7510EED7" w:rsidR="00D768AC" w:rsidRPr="00051951" w:rsidRDefault="00D768AC"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Zamawiający</w:t>
      </w:r>
      <w:r w:rsidR="00C351A9" w:rsidRPr="00051951">
        <w:rPr>
          <w:sz w:val="22"/>
          <w:szCs w:val="22"/>
        </w:rPr>
        <w:t>,</w:t>
      </w:r>
      <w:r w:rsidRPr="00051951">
        <w:rPr>
          <w:sz w:val="22"/>
          <w:szCs w:val="22"/>
        </w:rPr>
        <w:t xml:space="preserve"> w razie odstąpienia od umowy z przyczyn, za które Wykonawca nie ponosi odpowiedzialności, zobowiązany jest, w terminie 30 dni do:</w:t>
      </w:r>
    </w:p>
    <w:p w14:paraId="641F8C44" w14:textId="77777777" w:rsidR="00D768AC" w:rsidRPr="00051951" w:rsidRDefault="00D768AC" w:rsidP="001D55DE">
      <w:pPr>
        <w:numPr>
          <w:ilvl w:val="1"/>
          <w:numId w:val="22"/>
        </w:numPr>
        <w:ind w:left="709" w:hanging="283"/>
        <w:jc w:val="both"/>
        <w:rPr>
          <w:sz w:val="22"/>
          <w:szCs w:val="22"/>
        </w:rPr>
      </w:pPr>
      <w:r w:rsidRPr="00051951">
        <w:rPr>
          <w:sz w:val="22"/>
          <w:szCs w:val="22"/>
        </w:rPr>
        <w:t>dokonania odbioru robót przerwanych oraz zapłaty wynagrodzenia za roboty, które zostały wykonane do dnia odstąpienia od umowy,</w:t>
      </w:r>
    </w:p>
    <w:p w14:paraId="295501BE" w14:textId="77777777" w:rsidR="00D768AC" w:rsidRPr="00051951" w:rsidRDefault="00D768AC" w:rsidP="001D55DE">
      <w:pPr>
        <w:numPr>
          <w:ilvl w:val="1"/>
          <w:numId w:val="22"/>
        </w:numPr>
        <w:ind w:left="709" w:hanging="283"/>
        <w:jc w:val="both"/>
        <w:rPr>
          <w:sz w:val="22"/>
          <w:szCs w:val="22"/>
        </w:rPr>
      </w:pPr>
      <w:r w:rsidRPr="00051951">
        <w:rPr>
          <w:sz w:val="22"/>
          <w:szCs w:val="22"/>
        </w:rPr>
        <w:t>odkupienia materiałów, konstrukcji lub urządzeń, określonych w ust. 4 pkt 3, po cenach przedstawionych w kosztorysie, który Wykonawca dostarczył Zamawiającemu przed podpisaniem umowy,</w:t>
      </w:r>
    </w:p>
    <w:p w14:paraId="0E3F5553" w14:textId="753E154C" w:rsidR="00D768AC" w:rsidRPr="00051951" w:rsidRDefault="00D768AC" w:rsidP="001D55DE">
      <w:pPr>
        <w:numPr>
          <w:ilvl w:val="1"/>
          <w:numId w:val="22"/>
        </w:numPr>
        <w:ind w:left="709" w:hanging="283"/>
        <w:jc w:val="both"/>
        <w:rPr>
          <w:sz w:val="22"/>
          <w:szCs w:val="22"/>
        </w:rPr>
      </w:pPr>
      <w:r w:rsidRPr="00051951">
        <w:rPr>
          <w:sz w:val="22"/>
          <w:szCs w:val="22"/>
        </w:rPr>
        <w:t xml:space="preserve">przejęcia od Wykonawcy pod swój dozór terenu </w:t>
      </w:r>
      <w:r w:rsidR="003C0E12">
        <w:rPr>
          <w:sz w:val="22"/>
          <w:szCs w:val="22"/>
        </w:rPr>
        <w:t>na którym były prowadzone roboty</w:t>
      </w:r>
      <w:r w:rsidRPr="00051951">
        <w:rPr>
          <w:sz w:val="22"/>
          <w:szCs w:val="22"/>
        </w:rPr>
        <w:t>.</w:t>
      </w:r>
    </w:p>
    <w:p w14:paraId="44D3E8D3" w14:textId="21B1DC77" w:rsidR="002F5ACC" w:rsidRPr="00051951" w:rsidRDefault="00D768AC"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 xml:space="preserve">Wynagrodzenie, należne Wykonawcy z tytułu wykonania części umowy, w przypadku odstąpienia od umowy z przyczyn nie leżących po stronie Wykonawcy, zostanie wyliczone na podstawie kosztorysów powykonawczych, przygotowanych przez Wykonawcę i zatwierdzonych przez Inspektora nadzoru inwestorskiego i Zamawiającego. Kosztorys powykonawczy zostanie sporządzony w oparciu o kosztorys przedłożony Zamawiającemu przed podpisaniem niniejszej umowy, a ilości wykonanych robót z książki obmiarów. </w:t>
      </w:r>
    </w:p>
    <w:p w14:paraId="26C68A35" w14:textId="596C2790" w:rsidR="002F5ACC" w:rsidRPr="00051951" w:rsidRDefault="00480DA1" w:rsidP="001D55DE">
      <w:pPr>
        <w:pStyle w:val="Akapitzlist"/>
        <w:numPr>
          <w:ilvl w:val="0"/>
          <w:numId w:val="43"/>
        </w:numPr>
        <w:overflowPunct/>
        <w:autoSpaceDE/>
        <w:autoSpaceDN/>
        <w:adjustRightInd/>
        <w:ind w:left="426" w:hanging="426"/>
        <w:contextualSpacing/>
        <w:jc w:val="both"/>
        <w:textAlignment w:val="auto"/>
        <w:rPr>
          <w:rFonts w:eastAsia="Arial"/>
          <w:sz w:val="22"/>
          <w:szCs w:val="22"/>
        </w:rPr>
      </w:pPr>
      <w:r w:rsidRPr="00051951">
        <w:rPr>
          <w:rFonts w:eastAsia="Arial"/>
          <w:sz w:val="22"/>
          <w:szCs w:val="22"/>
        </w:rPr>
        <w:t xml:space="preserve">Strony postanawiają, że jakiekolwiek odstąpienie od umowy oraz wszelkie skutki odstąpienia, dokonanego zarówno na podstawie zapisów niniejszej umowy jak i na podstawie przepisów kodeksu cywilnego, ograniczone będą do robót niewykonanych lub wykonanych w sposób niewłaściwy. </w:t>
      </w:r>
    </w:p>
    <w:p w14:paraId="689C4C7B" w14:textId="1097B34F" w:rsidR="009255A0" w:rsidRPr="00051951" w:rsidRDefault="009255A0"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Odstąpienie od umowy w części będzie wywierało skutek na przyszłość, przy zachowaniu w pełni przez Zamawiającego wszystkich uprawnień, które Zamawiający nabył przed datą złożenia oświadczenia o odstąpieniu, w tym w szczególności uprawnień z rękojmi, gwarancji, kar umownych, odszkodowania</w:t>
      </w:r>
      <w:r w:rsidR="002F5ACC" w:rsidRPr="00051951">
        <w:rPr>
          <w:sz w:val="22"/>
          <w:szCs w:val="22"/>
        </w:rPr>
        <w:t>.</w:t>
      </w:r>
    </w:p>
    <w:p w14:paraId="0F2452D0" w14:textId="77777777" w:rsidR="006B1B8A" w:rsidRDefault="006B1B8A" w:rsidP="006E0385">
      <w:pPr>
        <w:rPr>
          <w:b/>
          <w:sz w:val="24"/>
          <w:szCs w:val="24"/>
        </w:rPr>
      </w:pPr>
    </w:p>
    <w:p w14:paraId="26BD5E50" w14:textId="77777777" w:rsidR="00226765" w:rsidRDefault="00226765" w:rsidP="006E0385">
      <w:pPr>
        <w:rPr>
          <w:b/>
          <w:sz w:val="24"/>
          <w:szCs w:val="24"/>
        </w:rPr>
      </w:pPr>
    </w:p>
    <w:p w14:paraId="7D05877C" w14:textId="77777777" w:rsidR="00226765" w:rsidRDefault="00226765" w:rsidP="006E0385">
      <w:pPr>
        <w:rPr>
          <w:b/>
          <w:sz w:val="24"/>
          <w:szCs w:val="24"/>
        </w:rPr>
      </w:pPr>
    </w:p>
    <w:p w14:paraId="1BF1D189" w14:textId="77777777" w:rsidR="00226765" w:rsidRDefault="00226765" w:rsidP="006E0385">
      <w:pPr>
        <w:rPr>
          <w:b/>
          <w:sz w:val="24"/>
          <w:szCs w:val="24"/>
        </w:rPr>
      </w:pPr>
    </w:p>
    <w:p w14:paraId="2BD362C8" w14:textId="674FE09A" w:rsidR="00AE4713" w:rsidRPr="00A95513" w:rsidRDefault="00AE4713" w:rsidP="001C258A">
      <w:pPr>
        <w:jc w:val="center"/>
        <w:rPr>
          <w:b/>
          <w:sz w:val="24"/>
          <w:szCs w:val="24"/>
        </w:rPr>
      </w:pPr>
      <w:r w:rsidRPr="00A95513">
        <w:rPr>
          <w:b/>
          <w:sz w:val="24"/>
          <w:szCs w:val="24"/>
        </w:rPr>
        <w:lastRenderedPageBreak/>
        <w:t>§ 2</w:t>
      </w:r>
      <w:r w:rsidR="003C0E12">
        <w:rPr>
          <w:b/>
          <w:sz w:val="24"/>
          <w:szCs w:val="24"/>
        </w:rPr>
        <w:t>1</w:t>
      </w:r>
      <w:r w:rsidRPr="00A95513">
        <w:rPr>
          <w:b/>
          <w:sz w:val="24"/>
          <w:szCs w:val="24"/>
        </w:rPr>
        <w:t>. Zmiany w umowie</w:t>
      </w:r>
    </w:p>
    <w:p w14:paraId="5BBE3A24" w14:textId="77777777" w:rsidR="00956182" w:rsidRPr="00A95513" w:rsidRDefault="00956182" w:rsidP="001D55DE">
      <w:pPr>
        <w:pStyle w:val="Akapitzlist"/>
        <w:numPr>
          <w:ilvl w:val="0"/>
          <w:numId w:val="45"/>
        </w:numPr>
        <w:ind w:left="426" w:hanging="426"/>
        <w:jc w:val="both"/>
        <w:rPr>
          <w:bCs/>
          <w:sz w:val="22"/>
          <w:szCs w:val="22"/>
        </w:rPr>
      </w:pPr>
      <w:bookmarkStart w:id="8" w:name="_Hlk28982839"/>
      <w:r w:rsidRPr="00A95513">
        <w:rPr>
          <w:bCs/>
          <w:sz w:val="22"/>
          <w:szCs w:val="22"/>
        </w:rPr>
        <w:t>Zamawiający, na podstawie art. 455 ust. 1 pkt 1 ustawy Pzp, przewiduje możliwość dokonania następujących zmian w umowie:</w:t>
      </w:r>
    </w:p>
    <w:p w14:paraId="61C763FD" w14:textId="77777777" w:rsidR="00956182" w:rsidRPr="00A95513" w:rsidRDefault="00956182" w:rsidP="001D55DE">
      <w:pPr>
        <w:numPr>
          <w:ilvl w:val="0"/>
          <w:numId w:val="29"/>
        </w:numPr>
        <w:tabs>
          <w:tab w:val="left" w:pos="709"/>
        </w:tabs>
        <w:ind w:left="709" w:hanging="283"/>
        <w:jc w:val="both"/>
        <w:rPr>
          <w:bCs/>
          <w:sz w:val="22"/>
          <w:szCs w:val="22"/>
        </w:rPr>
      </w:pPr>
      <w:r w:rsidRPr="00A95513">
        <w:rPr>
          <w:sz w:val="22"/>
          <w:szCs w:val="22"/>
        </w:rPr>
        <w:t>zmiana terminu wykonania umowy, w przypadkach:</w:t>
      </w:r>
    </w:p>
    <w:p w14:paraId="311911F7" w14:textId="7D07B568"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przestojów lub opóźnień zależnych od Zamawiającego – zmiana o czas przestoju, opóźnienia zależnego od Zamawiającego,</w:t>
      </w:r>
    </w:p>
    <w:p w14:paraId="29D30660" w14:textId="5541579B"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 xml:space="preserve">wystąpienia warunków atmosferycznych uniemożliwiających wykonywanie robót – fakt ten musi zostać zgłoszony Zamawiającemu i zostać potwierdzony przez </w:t>
      </w:r>
      <w:r w:rsidR="003C0E12">
        <w:rPr>
          <w:sz w:val="22"/>
          <w:szCs w:val="22"/>
        </w:rPr>
        <w:t>I</w:t>
      </w:r>
      <w:r w:rsidRPr="00A95513">
        <w:rPr>
          <w:sz w:val="22"/>
          <w:szCs w:val="22"/>
        </w:rPr>
        <w:t>nspektora</w:t>
      </w:r>
      <w:r w:rsidR="003C0E12">
        <w:rPr>
          <w:sz w:val="22"/>
          <w:szCs w:val="22"/>
        </w:rPr>
        <w:t xml:space="preserve"> Nadzoru</w:t>
      </w:r>
      <w:r w:rsidRPr="00A95513">
        <w:rPr>
          <w:sz w:val="22"/>
          <w:szCs w:val="22"/>
        </w:rPr>
        <w:t xml:space="preserve"> – zmiana o udokumentowany czas występowania warunków atmosferycznych uniemożliwiających wykonywanie robót, za wyjątkiem okresu występowania warunków atmosferycznych uniemożliwiających wykonywania robót, ale charakterystycznych dla danej pory roku,</w:t>
      </w:r>
    </w:p>
    <w:p w14:paraId="1FA85BF5"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poleceń wydawanych przez inspektora nadzoru inwestorskiego mających wpływ na termin wykonania, lecz nie wynikających z uchybień Wykonawcy – zmiana o termin przewidziany przez inspektora nadzoru na wykonanie polecenia,</w:t>
      </w:r>
    </w:p>
    <w:p w14:paraId="18DC79A2" w14:textId="1A7A869F" w:rsidR="009C47AD" w:rsidRPr="00047EBE" w:rsidRDefault="009C47AD" w:rsidP="001D55DE">
      <w:pPr>
        <w:numPr>
          <w:ilvl w:val="0"/>
          <w:numId w:val="30"/>
        </w:numPr>
        <w:tabs>
          <w:tab w:val="left" w:pos="993"/>
          <w:tab w:val="left" w:pos="1276"/>
        </w:tabs>
        <w:ind w:left="993" w:hanging="284"/>
        <w:jc w:val="both"/>
        <w:rPr>
          <w:bCs/>
          <w:sz w:val="22"/>
          <w:szCs w:val="22"/>
        </w:rPr>
      </w:pPr>
      <w:r w:rsidRPr="00047EBE">
        <w:rPr>
          <w:sz w:val="22"/>
          <w:szCs w:val="22"/>
        </w:rPr>
        <w:t>wystąpienia na terenie budowy niewybuchów, niewypałów lub znalezisk archeologicznych, które wymagały wstrzymania wykonania robót budowlanych przez Wykonawcę – zmiana o czas, w którym Wykonawca nie mógł wykon</w:t>
      </w:r>
      <w:r w:rsidR="00956182" w:rsidRPr="00047EBE">
        <w:rPr>
          <w:sz w:val="22"/>
          <w:szCs w:val="22"/>
        </w:rPr>
        <w:t>yw</w:t>
      </w:r>
      <w:r w:rsidRPr="00047EBE">
        <w:rPr>
          <w:sz w:val="22"/>
          <w:szCs w:val="22"/>
        </w:rPr>
        <w:t>ać robót,</w:t>
      </w:r>
    </w:p>
    <w:p w14:paraId="2355A7DB" w14:textId="634170DD" w:rsidR="009C47AD" w:rsidRPr="00047EBE" w:rsidRDefault="009C47AD" w:rsidP="001D55DE">
      <w:pPr>
        <w:numPr>
          <w:ilvl w:val="0"/>
          <w:numId w:val="30"/>
        </w:numPr>
        <w:tabs>
          <w:tab w:val="left" w:pos="993"/>
          <w:tab w:val="left" w:pos="1276"/>
        </w:tabs>
        <w:ind w:left="993" w:hanging="284"/>
        <w:jc w:val="both"/>
        <w:rPr>
          <w:bCs/>
          <w:sz w:val="22"/>
          <w:szCs w:val="22"/>
        </w:rPr>
      </w:pPr>
      <w:bookmarkStart w:id="9" w:name="_Hlk29160608"/>
      <w:r w:rsidRPr="00047EBE">
        <w:rPr>
          <w:sz w:val="22"/>
          <w:szCs w:val="22"/>
        </w:rPr>
        <w:t>zwiększenia zakresu przedmiotu umowy (udzieleni</w:t>
      </w:r>
      <w:r w:rsidR="00EA1A7B" w:rsidRPr="00047EBE">
        <w:rPr>
          <w:sz w:val="22"/>
          <w:szCs w:val="22"/>
        </w:rPr>
        <w:t>a</w:t>
      </w:r>
      <w:r w:rsidRPr="00047EBE">
        <w:rPr>
          <w:sz w:val="22"/>
          <w:szCs w:val="22"/>
        </w:rPr>
        <w:t xml:space="preserve"> robót dodatkowych</w:t>
      </w:r>
      <w:r w:rsidR="00777277" w:rsidRPr="00047EBE">
        <w:rPr>
          <w:sz w:val="22"/>
          <w:szCs w:val="22"/>
        </w:rPr>
        <w:t>, o których mowa w</w:t>
      </w:r>
      <w:r w:rsidR="00EA1A7B" w:rsidRPr="00047EBE">
        <w:rPr>
          <w:sz w:val="22"/>
          <w:szCs w:val="22"/>
        </w:rPr>
        <w:t> </w:t>
      </w:r>
      <w:r w:rsidR="00777277" w:rsidRPr="00047EBE">
        <w:rPr>
          <w:sz w:val="22"/>
          <w:szCs w:val="22"/>
        </w:rPr>
        <w:t>art. 455 ust. 1 pkt 3 ustawy Pzp</w:t>
      </w:r>
      <w:r w:rsidRPr="00047EBE">
        <w:rPr>
          <w:sz w:val="22"/>
          <w:szCs w:val="22"/>
        </w:rPr>
        <w:t xml:space="preserve"> lub zwiększeni</w:t>
      </w:r>
      <w:r w:rsidR="00EA1A7B" w:rsidRPr="00047EBE">
        <w:rPr>
          <w:sz w:val="22"/>
          <w:szCs w:val="22"/>
        </w:rPr>
        <w:t>a</w:t>
      </w:r>
      <w:r w:rsidRPr="00047EBE">
        <w:rPr>
          <w:sz w:val="22"/>
          <w:szCs w:val="22"/>
        </w:rPr>
        <w:t xml:space="preserve"> zakresu na podstawie art. </w:t>
      </w:r>
      <w:r w:rsidR="00143465" w:rsidRPr="00047EBE">
        <w:rPr>
          <w:sz w:val="22"/>
          <w:szCs w:val="22"/>
        </w:rPr>
        <w:t>455</w:t>
      </w:r>
      <w:r w:rsidRPr="00047EBE">
        <w:rPr>
          <w:sz w:val="22"/>
          <w:szCs w:val="22"/>
        </w:rPr>
        <w:t xml:space="preserve"> ust. </w:t>
      </w:r>
      <w:r w:rsidR="00143465" w:rsidRPr="00047EBE">
        <w:rPr>
          <w:sz w:val="22"/>
          <w:szCs w:val="22"/>
        </w:rPr>
        <w:t>2 ustawy</w:t>
      </w:r>
      <w:r w:rsidRPr="00047EBE">
        <w:rPr>
          <w:sz w:val="22"/>
          <w:szCs w:val="22"/>
        </w:rPr>
        <w:t xml:space="preserve"> Pzp),</w:t>
      </w:r>
    </w:p>
    <w:bookmarkEnd w:id="9"/>
    <w:p w14:paraId="281545C4" w14:textId="7C94DD8D" w:rsidR="009C47AD" w:rsidRPr="00A95513" w:rsidRDefault="009C47AD" w:rsidP="001D55DE">
      <w:pPr>
        <w:numPr>
          <w:ilvl w:val="0"/>
          <w:numId w:val="30"/>
        </w:numPr>
        <w:tabs>
          <w:tab w:val="left" w:pos="993"/>
          <w:tab w:val="left" w:pos="1276"/>
        </w:tabs>
        <w:ind w:left="993" w:hanging="284"/>
        <w:jc w:val="both"/>
        <w:rPr>
          <w:sz w:val="22"/>
          <w:szCs w:val="22"/>
        </w:rPr>
      </w:pPr>
      <w:r w:rsidRPr="00A95513">
        <w:rPr>
          <w:sz w:val="22"/>
          <w:szCs w:val="22"/>
        </w:rPr>
        <w:t>W przypadku wystąpienia okoliczności niezależnych od Wykonawcy skutkujących niemożnością dotrzymania terminu realizacji zamówienia, termin ten może ulec przedłużeniu, nie więcej jednak niż o czas trwania tych okoliczności. Do okoliczności, o których mowa w zdaniu powyżej, zaliczyć należy w szczególności przypadek wystąpienia siły wyższej, to znaczy niezależnego od Wykonawcy losowego zdarzenia zewnętrznego, które było niemożliwe do przewidzenia w momencie zawarcia umowy i któremu nie można było zapobiec mimo dochowania należytej staranności.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14:paraId="53223570" w14:textId="4FAFF037" w:rsidR="009C47AD" w:rsidRPr="00047EBE" w:rsidRDefault="009C47AD" w:rsidP="001D55DE">
      <w:pPr>
        <w:numPr>
          <w:ilvl w:val="0"/>
          <w:numId w:val="29"/>
        </w:numPr>
        <w:tabs>
          <w:tab w:val="left" w:pos="709"/>
        </w:tabs>
        <w:ind w:left="709" w:hanging="425"/>
        <w:jc w:val="both"/>
        <w:rPr>
          <w:sz w:val="22"/>
          <w:szCs w:val="22"/>
        </w:rPr>
      </w:pPr>
      <w:r w:rsidRPr="00047EBE">
        <w:rPr>
          <w:sz w:val="22"/>
          <w:szCs w:val="22"/>
        </w:rPr>
        <w:t>w uzasadnionych przypadkach, w ramach przedmiotowego zamówienia, dopuszcza się, za zgodą Zamawiającego, możliwość wykonania robót w inny sposób niż określono to w</w:t>
      </w:r>
      <w:r w:rsidR="001B4C21" w:rsidRPr="00047EBE">
        <w:rPr>
          <w:sz w:val="22"/>
          <w:szCs w:val="22"/>
        </w:rPr>
        <w:t> </w:t>
      </w:r>
      <w:r w:rsidR="00642CF5" w:rsidRPr="00047EBE">
        <w:rPr>
          <w:sz w:val="22"/>
          <w:szCs w:val="22"/>
        </w:rPr>
        <w:t>opisie przedmiotu zamówienia</w:t>
      </w:r>
      <w:r w:rsidRPr="00047EBE">
        <w:rPr>
          <w:sz w:val="22"/>
          <w:szCs w:val="22"/>
        </w:rPr>
        <w:t xml:space="preserve"> (tj. wykonania tzw. robót zamiennych). Przedmiotowe zmiany muszą być korzystne dla Zamawiającego (zamiany na materiały, urządzenia, sprzęt posiadające parametry techniczne, jakościowe i cechy użytkowe nie gorsze niż te, które stanowiły podstawę wyboru oferty). Zmiana sposobu wykonania robót, o której mowa powyżej może być dokonana jedynie za zgodą Zamawiającego i może nastąpić w szczególności na skutek zmian technologicznych lub </w:t>
      </w:r>
      <w:r w:rsidR="001B4C21" w:rsidRPr="00047EBE">
        <w:rPr>
          <w:sz w:val="22"/>
          <w:szCs w:val="22"/>
        </w:rPr>
        <w:t>innych</w:t>
      </w:r>
      <w:r w:rsidR="00E77391" w:rsidRPr="00047EBE">
        <w:rPr>
          <w:sz w:val="22"/>
          <w:szCs w:val="22"/>
        </w:rPr>
        <w:t>,</w:t>
      </w:r>
      <w:r w:rsidR="001B4C21" w:rsidRPr="00047EBE">
        <w:rPr>
          <w:sz w:val="22"/>
          <w:szCs w:val="22"/>
        </w:rPr>
        <w:t xml:space="preserve"> </w:t>
      </w:r>
      <w:r w:rsidRPr="00047EBE">
        <w:rPr>
          <w:sz w:val="22"/>
          <w:szCs w:val="22"/>
        </w:rPr>
        <w:t>spowodowanych na przykład następującymi okolicznościami:</w:t>
      </w:r>
    </w:p>
    <w:p w14:paraId="6268DD3B" w14:textId="7909042E" w:rsidR="009C47AD" w:rsidRPr="00047EBE" w:rsidRDefault="009C47AD" w:rsidP="001D55DE">
      <w:pPr>
        <w:numPr>
          <w:ilvl w:val="0"/>
          <w:numId w:val="31"/>
        </w:numPr>
        <w:tabs>
          <w:tab w:val="left" w:pos="993"/>
        </w:tabs>
        <w:ind w:left="993" w:hanging="284"/>
        <w:jc w:val="both"/>
        <w:rPr>
          <w:sz w:val="22"/>
          <w:szCs w:val="22"/>
        </w:rPr>
      </w:pPr>
      <w:r w:rsidRPr="00047EBE">
        <w:rPr>
          <w:sz w:val="22"/>
          <w:szCs w:val="22"/>
        </w:rPr>
        <w:t xml:space="preserve">niedostępność na rynku materiałów lub urządzeń </w:t>
      </w:r>
      <w:r w:rsidR="001B4C21" w:rsidRPr="00047EBE">
        <w:rPr>
          <w:sz w:val="22"/>
          <w:szCs w:val="22"/>
        </w:rPr>
        <w:t xml:space="preserve">spełniających parametry </w:t>
      </w:r>
      <w:r w:rsidRPr="00047EBE">
        <w:rPr>
          <w:sz w:val="22"/>
          <w:szCs w:val="22"/>
        </w:rPr>
        <w:t>wskazan</w:t>
      </w:r>
      <w:r w:rsidR="001B4C21" w:rsidRPr="00047EBE">
        <w:rPr>
          <w:sz w:val="22"/>
          <w:szCs w:val="22"/>
        </w:rPr>
        <w:t>e</w:t>
      </w:r>
      <w:r w:rsidRPr="00047EBE">
        <w:rPr>
          <w:sz w:val="22"/>
          <w:szCs w:val="22"/>
        </w:rPr>
        <w:t xml:space="preserve"> w</w:t>
      </w:r>
      <w:r w:rsidR="001B4C21" w:rsidRPr="00047EBE">
        <w:rPr>
          <w:sz w:val="22"/>
          <w:szCs w:val="22"/>
        </w:rPr>
        <w:t> </w:t>
      </w:r>
      <w:r w:rsidRPr="00047EBE">
        <w:rPr>
          <w:sz w:val="22"/>
          <w:szCs w:val="22"/>
        </w:rPr>
        <w:t>dokumentacji projektowej lub specyfikacji technicznej wykonania i odbioru robót</w:t>
      </w:r>
      <w:r w:rsidR="001B4C21" w:rsidRPr="00047EBE">
        <w:rPr>
          <w:sz w:val="22"/>
          <w:szCs w:val="22"/>
        </w:rPr>
        <w:t>,</w:t>
      </w:r>
      <w:r w:rsidRPr="00047EBE">
        <w:rPr>
          <w:sz w:val="22"/>
          <w:szCs w:val="22"/>
        </w:rPr>
        <w:t xml:space="preserve"> spowodowana zaprzestaniem produkcji lub wycofaniem z rynku </w:t>
      </w:r>
      <w:r w:rsidR="001B4C21" w:rsidRPr="00047EBE">
        <w:rPr>
          <w:sz w:val="22"/>
          <w:szCs w:val="22"/>
        </w:rPr>
        <w:t>takich</w:t>
      </w:r>
      <w:r w:rsidRPr="00047EBE">
        <w:rPr>
          <w:sz w:val="22"/>
          <w:szCs w:val="22"/>
        </w:rPr>
        <w:t xml:space="preserve"> materiałów lub urządzeń, </w:t>
      </w:r>
    </w:p>
    <w:p w14:paraId="6BFC0E93" w14:textId="755280DE" w:rsidR="009C47AD" w:rsidRPr="00047EBE" w:rsidRDefault="009C47AD" w:rsidP="001D55DE">
      <w:pPr>
        <w:numPr>
          <w:ilvl w:val="0"/>
          <w:numId w:val="31"/>
        </w:numPr>
        <w:tabs>
          <w:tab w:val="left" w:pos="993"/>
        </w:tabs>
        <w:ind w:left="993" w:hanging="284"/>
        <w:jc w:val="both"/>
        <w:rPr>
          <w:sz w:val="22"/>
          <w:szCs w:val="22"/>
        </w:rPr>
      </w:pPr>
      <w:r w:rsidRPr="00047EBE">
        <w:rPr>
          <w:sz w:val="22"/>
          <w:szCs w:val="22"/>
        </w:rPr>
        <w:t>pojawienie się na rynku materiałów lub urządzeń nowszej generacji pozwalających na zaoszczędzenie kosztów eksploatacji wykonanego przedmiotu umowy,</w:t>
      </w:r>
    </w:p>
    <w:p w14:paraId="3FC81E0E" w14:textId="77777777" w:rsidR="009C47AD" w:rsidRPr="00047EBE" w:rsidRDefault="009C47AD" w:rsidP="001D55DE">
      <w:pPr>
        <w:numPr>
          <w:ilvl w:val="0"/>
          <w:numId w:val="31"/>
        </w:numPr>
        <w:tabs>
          <w:tab w:val="left" w:pos="993"/>
        </w:tabs>
        <w:ind w:left="993" w:hanging="284"/>
        <w:jc w:val="both"/>
        <w:rPr>
          <w:sz w:val="22"/>
          <w:szCs w:val="22"/>
        </w:rPr>
      </w:pPr>
      <w:r w:rsidRPr="00047EBE">
        <w:rPr>
          <w:sz w:val="22"/>
          <w:szCs w:val="22"/>
        </w:rPr>
        <w:t>pojawienie się nowszej technologii wykonania zaprojektowanych robót pozwalającej na zaoszczędzenie czasu realizacji inwestycji lub kosztów eksploatacji wykonanego przedmiotu zamówienia,</w:t>
      </w:r>
    </w:p>
    <w:p w14:paraId="7B35D447" w14:textId="1992E974" w:rsidR="009C47AD" w:rsidRPr="00047EBE" w:rsidRDefault="009C47AD" w:rsidP="001D55DE">
      <w:pPr>
        <w:numPr>
          <w:ilvl w:val="0"/>
          <w:numId w:val="31"/>
        </w:numPr>
        <w:tabs>
          <w:tab w:val="left" w:pos="993"/>
        </w:tabs>
        <w:ind w:left="993" w:hanging="284"/>
        <w:jc w:val="both"/>
        <w:rPr>
          <w:sz w:val="22"/>
          <w:szCs w:val="22"/>
        </w:rPr>
      </w:pPr>
      <w:r w:rsidRPr="00047EBE">
        <w:rPr>
          <w:sz w:val="22"/>
          <w:szCs w:val="22"/>
        </w:rPr>
        <w:t>konieczność zrealizowania zamówienia przy zastosowaniu innych rozwiązań technicznych czy technologicznych niż wskazane w dokumentacji, w sytuacji, gdyby zastosowanie przewidzianych rozwiązań groziło niewykonaniem lub wadliwym wykonaniem przedmiotu umowy,</w:t>
      </w:r>
    </w:p>
    <w:p w14:paraId="5B1D95C9" w14:textId="3412CB07" w:rsidR="009C47AD" w:rsidRPr="00047EBE" w:rsidRDefault="009C47AD" w:rsidP="001D55DE">
      <w:pPr>
        <w:numPr>
          <w:ilvl w:val="0"/>
          <w:numId w:val="31"/>
        </w:numPr>
        <w:tabs>
          <w:tab w:val="left" w:pos="993"/>
        </w:tabs>
        <w:ind w:left="993" w:hanging="284"/>
        <w:jc w:val="both"/>
        <w:rPr>
          <w:sz w:val="22"/>
          <w:szCs w:val="22"/>
        </w:rPr>
      </w:pPr>
      <w:r w:rsidRPr="00047EBE">
        <w:rPr>
          <w:sz w:val="22"/>
          <w:szCs w:val="22"/>
        </w:rPr>
        <w:t>zmiany stały się konieczne na skutek ujawnienia przeszkód w gruncie,</w:t>
      </w:r>
    </w:p>
    <w:p w14:paraId="190832BD" w14:textId="2B2C47C4" w:rsidR="009C47AD" w:rsidRPr="00047EBE" w:rsidRDefault="009C47AD" w:rsidP="001D55DE">
      <w:pPr>
        <w:numPr>
          <w:ilvl w:val="0"/>
          <w:numId w:val="31"/>
        </w:numPr>
        <w:tabs>
          <w:tab w:val="left" w:pos="993"/>
        </w:tabs>
        <w:ind w:left="993" w:hanging="284"/>
        <w:jc w:val="both"/>
        <w:rPr>
          <w:sz w:val="22"/>
          <w:szCs w:val="22"/>
        </w:rPr>
      </w:pPr>
      <w:r w:rsidRPr="00047EBE">
        <w:rPr>
          <w:sz w:val="22"/>
          <w:szCs w:val="22"/>
        </w:rPr>
        <w:lastRenderedPageBreak/>
        <w:t xml:space="preserve">zmiany pozwolą osiągnąć obniżenie kosztów eksploatacji, lepsze parametry techniczne, użytkowe, estetyczne od przyjętych w </w:t>
      </w:r>
      <w:r w:rsidR="00642CF5" w:rsidRPr="00047EBE">
        <w:rPr>
          <w:sz w:val="22"/>
          <w:szCs w:val="22"/>
        </w:rPr>
        <w:t>opisie przedmiotu</w:t>
      </w:r>
      <w:r w:rsidRPr="00047EBE">
        <w:rPr>
          <w:sz w:val="22"/>
          <w:szCs w:val="22"/>
        </w:rPr>
        <w:t>,</w:t>
      </w:r>
    </w:p>
    <w:p w14:paraId="6A8F33A8" w14:textId="77777777" w:rsidR="009C47AD" w:rsidRPr="00047EBE" w:rsidRDefault="009C47AD" w:rsidP="001D55DE">
      <w:pPr>
        <w:numPr>
          <w:ilvl w:val="0"/>
          <w:numId w:val="31"/>
        </w:numPr>
        <w:tabs>
          <w:tab w:val="left" w:pos="993"/>
        </w:tabs>
        <w:ind w:left="993" w:hanging="284"/>
        <w:jc w:val="both"/>
        <w:rPr>
          <w:sz w:val="22"/>
          <w:szCs w:val="22"/>
        </w:rPr>
      </w:pPr>
      <w:r w:rsidRPr="00047EBE">
        <w:rPr>
          <w:sz w:val="22"/>
          <w:szCs w:val="22"/>
        </w:rPr>
        <w:t>zmiany są korzystne dla Zamawiającego na etapie realizacji umowy i przyniosą korzystne skutki w trakcie eksploatacji przedmiotu zamówienia,</w:t>
      </w:r>
    </w:p>
    <w:p w14:paraId="12BD9A50" w14:textId="77777777" w:rsidR="009C47AD" w:rsidRPr="00047EBE" w:rsidRDefault="009C47AD" w:rsidP="001D55DE">
      <w:pPr>
        <w:numPr>
          <w:ilvl w:val="0"/>
          <w:numId w:val="31"/>
        </w:numPr>
        <w:tabs>
          <w:tab w:val="left" w:pos="993"/>
        </w:tabs>
        <w:ind w:left="993" w:hanging="284"/>
        <w:jc w:val="both"/>
        <w:rPr>
          <w:sz w:val="22"/>
          <w:szCs w:val="22"/>
        </w:rPr>
      </w:pPr>
      <w:r w:rsidRPr="00047EBE">
        <w:rPr>
          <w:sz w:val="22"/>
          <w:szCs w:val="22"/>
        </w:rPr>
        <w:t>wykonanie tych robót będzie niezbędne do prawidłowego, tj. zgodnego z zasadami wiedzy technicznej, sztuki budowlanej i obowiązującymi na dzień odbioru robót przepisami dotyczącymi wykonania przedmiotu umowy.</w:t>
      </w:r>
    </w:p>
    <w:p w14:paraId="0ED5A038" w14:textId="77777777" w:rsidR="009C47AD" w:rsidRPr="00047EBE" w:rsidRDefault="009C47AD" w:rsidP="001D55DE">
      <w:pPr>
        <w:numPr>
          <w:ilvl w:val="0"/>
          <w:numId w:val="29"/>
        </w:numPr>
        <w:tabs>
          <w:tab w:val="left" w:pos="709"/>
        </w:tabs>
        <w:ind w:left="709" w:hanging="425"/>
        <w:jc w:val="both"/>
        <w:rPr>
          <w:sz w:val="22"/>
          <w:szCs w:val="22"/>
        </w:rPr>
      </w:pPr>
      <w:r w:rsidRPr="00047EBE">
        <w:rPr>
          <w:sz w:val="22"/>
          <w:szCs w:val="22"/>
        </w:rPr>
        <w:t>Zamawiający przewiduje dokonanie zmian w umowie wynikających z:</w:t>
      </w:r>
    </w:p>
    <w:p w14:paraId="34703DD1" w14:textId="77777777" w:rsidR="009C47AD" w:rsidRPr="00047EBE" w:rsidRDefault="009C47AD" w:rsidP="001D55DE">
      <w:pPr>
        <w:numPr>
          <w:ilvl w:val="0"/>
          <w:numId w:val="32"/>
        </w:numPr>
        <w:tabs>
          <w:tab w:val="left" w:pos="993"/>
          <w:tab w:val="left" w:pos="1276"/>
        </w:tabs>
        <w:ind w:left="993" w:hanging="284"/>
        <w:jc w:val="both"/>
        <w:rPr>
          <w:sz w:val="22"/>
          <w:szCs w:val="22"/>
        </w:rPr>
      </w:pPr>
      <w:r w:rsidRPr="00047EBE">
        <w:rPr>
          <w:sz w:val="22"/>
          <w:szCs w:val="22"/>
        </w:rPr>
        <w:t>przekroczenia zakreślonych przez prawo terminów wydawania przez organy administracji lub inne podmioty niezbędnych do realizacji zamówienia decyzji, zezwoleń, itp.,</w:t>
      </w:r>
    </w:p>
    <w:p w14:paraId="51003A9D" w14:textId="52DAB1D6" w:rsidR="009C47AD" w:rsidRPr="00047EBE" w:rsidRDefault="009C47AD" w:rsidP="001D55DE">
      <w:pPr>
        <w:numPr>
          <w:ilvl w:val="0"/>
          <w:numId w:val="32"/>
        </w:numPr>
        <w:tabs>
          <w:tab w:val="left" w:pos="993"/>
          <w:tab w:val="left" w:pos="1276"/>
        </w:tabs>
        <w:ind w:left="993" w:hanging="284"/>
        <w:jc w:val="both"/>
        <w:rPr>
          <w:sz w:val="22"/>
          <w:szCs w:val="22"/>
        </w:rPr>
      </w:pPr>
      <w:r w:rsidRPr="00047EBE">
        <w:rPr>
          <w:sz w:val="22"/>
          <w:szCs w:val="22"/>
        </w:rPr>
        <w:t>wydania postanowienia o wstrzymaniu robót budowlanych w przypadku, o którym mowa w art. 50 ust. 1 pkt 4 Prawa budowlanego,</w:t>
      </w:r>
    </w:p>
    <w:p w14:paraId="10D58203" w14:textId="2AE54997" w:rsidR="009C47AD" w:rsidRPr="00047EBE" w:rsidRDefault="009C47AD" w:rsidP="001D55DE">
      <w:pPr>
        <w:numPr>
          <w:ilvl w:val="0"/>
          <w:numId w:val="32"/>
        </w:numPr>
        <w:tabs>
          <w:tab w:val="left" w:pos="993"/>
          <w:tab w:val="left" w:pos="1276"/>
        </w:tabs>
        <w:ind w:left="993" w:hanging="284"/>
        <w:jc w:val="both"/>
        <w:rPr>
          <w:sz w:val="22"/>
          <w:szCs w:val="22"/>
        </w:rPr>
      </w:pPr>
      <w:r w:rsidRPr="00047EBE">
        <w:rPr>
          <w:sz w:val="22"/>
          <w:szCs w:val="22"/>
        </w:rPr>
        <w:t>konieczności uzyskania wyroku sądowego lub innego orzeczenia sądu lub organu, którego nie przewidywano przy zawieraniu umowy,</w:t>
      </w:r>
    </w:p>
    <w:p w14:paraId="69E972EC" w14:textId="272EE00B" w:rsidR="009C47AD" w:rsidRPr="00047EBE" w:rsidRDefault="009C47AD" w:rsidP="001D55DE">
      <w:pPr>
        <w:numPr>
          <w:ilvl w:val="0"/>
          <w:numId w:val="32"/>
        </w:numPr>
        <w:tabs>
          <w:tab w:val="left" w:pos="993"/>
          <w:tab w:val="left" w:pos="1276"/>
        </w:tabs>
        <w:ind w:left="993" w:hanging="284"/>
        <w:jc w:val="both"/>
        <w:rPr>
          <w:sz w:val="22"/>
          <w:szCs w:val="22"/>
        </w:rPr>
      </w:pPr>
      <w:r w:rsidRPr="00047EBE">
        <w:rPr>
          <w:sz w:val="22"/>
          <w:szCs w:val="22"/>
        </w:rPr>
        <w:t>konieczności zaspokojenia roszczeń lub oczekiwań osób trzecich – w tym grup społecznych lub zawodowych nieartykułowanych lub niemożliwych do jednoznacznego określenia w chwili zawierania umowy,</w:t>
      </w:r>
    </w:p>
    <w:p w14:paraId="3BEAACAA" w14:textId="77777777" w:rsidR="009C47AD" w:rsidRPr="00047EBE" w:rsidRDefault="009C47AD" w:rsidP="001D55DE">
      <w:pPr>
        <w:numPr>
          <w:ilvl w:val="0"/>
          <w:numId w:val="32"/>
        </w:numPr>
        <w:tabs>
          <w:tab w:val="left" w:pos="993"/>
          <w:tab w:val="left" w:pos="1276"/>
        </w:tabs>
        <w:ind w:left="993" w:hanging="284"/>
        <w:jc w:val="both"/>
        <w:rPr>
          <w:sz w:val="22"/>
          <w:szCs w:val="22"/>
        </w:rPr>
      </w:pPr>
      <w:r w:rsidRPr="00047EBE">
        <w:rPr>
          <w:sz w:val="22"/>
          <w:szCs w:val="22"/>
        </w:rPr>
        <w:t>kolizji z planowanymi lub równolegle prowadzonymi przez Zamawiającego lub inne podmioty inwestycjami.</w:t>
      </w:r>
    </w:p>
    <w:p w14:paraId="34EEC2EF" w14:textId="08E52A05" w:rsidR="009C47AD" w:rsidRPr="00047EBE" w:rsidRDefault="009C47AD" w:rsidP="001D55DE">
      <w:pPr>
        <w:numPr>
          <w:ilvl w:val="0"/>
          <w:numId w:val="29"/>
        </w:numPr>
        <w:tabs>
          <w:tab w:val="left" w:pos="709"/>
        </w:tabs>
        <w:ind w:left="709" w:hanging="425"/>
        <w:jc w:val="both"/>
        <w:rPr>
          <w:sz w:val="22"/>
          <w:szCs w:val="22"/>
        </w:rPr>
      </w:pPr>
      <w:r w:rsidRPr="00047EBE">
        <w:rPr>
          <w:sz w:val="22"/>
          <w:szCs w:val="22"/>
        </w:rPr>
        <w:t xml:space="preserve">Zamawiający przewiduje możliwość zmiany </w:t>
      </w:r>
      <w:r w:rsidR="00642CF5" w:rsidRPr="00047EBE">
        <w:rPr>
          <w:sz w:val="22"/>
          <w:szCs w:val="22"/>
        </w:rPr>
        <w:t>osób posiadających wymagane uprawnienia</w:t>
      </w:r>
      <w:r w:rsidR="002179D3" w:rsidRPr="00047EBE">
        <w:rPr>
          <w:sz w:val="22"/>
          <w:szCs w:val="22"/>
        </w:rPr>
        <w:t>,</w:t>
      </w:r>
      <w:r w:rsidRPr="00047EBE">
        <w:rPr>
          <w:sz w:val="22"/>
          <w:szCs w:val="22"/>
        </w:rPr>
        <w:t xml:space="preserve"> przy czym osoba zastępująca musi </w:t>
      </w:r>
      <w:r w:rsidR="002179D3" w:rsidRPr="00047EBE">
        <w:rPr>
          <w:sz w:val="22"/>
          <w:szCs w:val="22"/>
        </w:rPr>
        <w:t>posiadać wymagane w umowie uprawnienia</w:t>
      </w:r>
      <w:r w:rsidRPr="00047EBE">
        <w:rPr>
          <w:sz w:val="22"/>
          <w:szCs w:val="22"/>
        </w:rPr>
        <w:t>,</w:t>
      </w:r>
    </w:p>
    <w:p w14:paraId="0AF9DC86" w14:textId="77777777" w:rsidR="00C24188" w:rsidRPr="00E77391" w:rsidRDefault="00C24188" w:rsidP="001D55DE">
      <w:pPr>
        <w:numPr>
          <w:ilvl w:val="0"/>
          <w:numId w:val="29"/>
        </w:numPr>
        <w:tabs>
          <w:tab w:val="left" w:pos="709"/>
        </w:tabs>
        <w:ind w:left="709" w:hanging="425"/>
        <w:jc w:val="both"/>
        <w:rPr>
          <w:sz w:val="22"/>
          <w:szCs w:val="22"/>
        </w:rPr>
      </w:pPr>
      <w:r w:rsidRPr="00E77391">
        <w:rPr>
          <w:sz w:val="22"/>
          <w:szCs w:val="22"/>
        </w:rPr>
        <w:t>W przypadku zmiany ustawowej stawki podatku od towarów i usług - zmianie ulegnie wysokość wynagrodzenia Wykonawcy adekwatnie do wprowadzonej zmiany wysokości stawki VAT. Zmiana wysokości wynagrodzenia Wykonawcy będzie dokonana w oparciu o dane dotyczące zastosowanej stawki VAT, które wykonawca przedłoży zamawiającemu przed podpisaniem umowy. Zmiana wysokości wynagrodzenia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 celu wprowadzenia zmiany, każda ze stron może wystąpić do drugiej strony,</w:t>
      </w:r>
      <w:r w:rsidRPr="00E77391">
        <w:rPr>
          <w:bCs/>
          <w:sz w:val="22"/>
          <w:szCs w:val="22"/>
        </w:rPr>
        <w:t xml:space="preserve"> w terminie do 30 dni od dnia wejścia w życie przepisów wprowadzających zmiany stawki VAT,</w:t>
      </w:r>
      <w:r w:rsidRPr="00E77391">
        <w:rPr>
          <w:sz w:val="22"/>
          <w:szCs w:val="22"/>
        </w:rPr>
        <w:t xml:space="preserve"> z wnioskiem o dokonanie zmiany wysokości wynagrodzenia należnego Wykonawcy, wraz z uzasadnieniem zawierającym w szczególności wyliczenie całkowitej kwoty, o jaką wynagrodzenie Wykonawcy powinno ulec zmianie, oraz wskazaniem daty, od której nastąpiła bądź nastąpi zmiana wysokości kosztów wykonania umowy uzasadniająca zmianę wysokości należnego wynagrodzenia. </w:t>
      </w:r>
    </w:p>
    <w:p w14:paraId="0AC0DF53" w14:textId="77777777"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14:paraId="32CFC04F" w14:textId="3FB9216D" w:rsidR="002C1941" w:rsidRPr="00E77391" w:rsidRDefault="002C1941" w:rsidP="001D55DE">
      <w:pPr>
        <w:numPr>
          <w:ilvl w:val="0"/>
          <w:numId w:val="29"/>
        </w:numPr>
        <w:tabs>
          <w:tab w:val="left" w:pos="709"/>
        </w:tabs>
        <w:ind w:left="709" w:hanging="425"/>
        <w:jc w:val="both"/>
        <w:rPr>
          <w:sz w:val="22"/>
          <w:szCs w:val="22"/>
        </w:rPr>
      </w:pPr>
      <w:r w:rsidRPr="00E77391">
        <w:rPr>
          <w:sz w:val="22"/>
          <w:szCs w:val="22"/>
        </w:rPr>
        <w:t>w przypadku, gdy Wykonawca w ofercie przewidział korzystanie z podwykonawców, przewiduje się możliwą zmianę umowy dotyczącą samodzielnego wykonania przedmiotu zamówienia lub zwiększenia bądź zmniejszenia liczby podwykonawców, jeżeli</w:t>
      </w:r>
      <w:r w:rsidRPr="00E77391">
        <w:rPr>
          <w:bCs/>
          <w:sz w:val="22"/>
          <w:szCs w:val="22"/>
        </w:rPr>
        <w:t xml:space="preserve"> Wykonawca uzna to za konieczne i złoży odpowiedni wniosek w formie pisemnej, przy czym jeżeli zmiana albo rezygnacja z podwykonawcy dotyczy podmiotu, na którego zasoby Wykonawca powoływał się, na zasadach określonych w art. 118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E77391">
        <w:rPr>
          <w:sz w:val="22"/>
          <w:szCs w:val="22"/>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5ACD5819" w14:textId="2251B84A" w:rsidR="004638F4" w:rsidRPr="00B05D67" w:rsidRDefault="004638F4" w:rsidP="001D55DE">
      <w:pPr>
        <w:pStyle w:val="Akapitzlist"/>
        <w:numPr>
          <w:ilvl w:val="0"/>
          <w:numId w:val="45"/>
        </w:numPr>
        <w:ind w:left="426" w:hanging="426"/>
        <w:jc w:val="both"/>
        <w:rPr>
          <w:sz w:val="22"/>
          <w:szCs w:val="22"/>
        </w:rPr>
      </w:pPr>
      <w:r w:rsidRPr="00B05D67">
        <w:rPr>
          <w:bCs/>
          <w:sz w:val="22"/>
          <w:szCs w:val="22"/>
        </w:rPr>
        <w:t xml:space="preserve">W przypadku konieczności dokonania zmiany umowy </w:t>
      </w:r>
      <w:r w:rsidRPr="00B05D67">
        <w:rPr>
          <w:sz w:val="22"/>
          <w:szCs w:val="22"/>
        </w:rPr>
        <w:t xml:space="preserve">na zasadach zgodnych z ustawą Prawo zamówień publicznych (art. </w:t>
      </w:r>
      <w:r w:rsidR="00C24188" w:rsidRPr="00B05D67">
        <w:rPr>
          <w:sz w:val="22"/>
          <w:szCs w:val="22"/>
        </w:rPr>
        <w:t>455</w:t>
      </w:r>
      <w:r w:rsidRPr="00B05D67">
        <w:rPr>
          <w:sz w:val="22"/>
          <w:szCs w:val="22"/>
        </w:rPr>
        <w:t xml:space="preserve"> ust. 1 pkt </w:t>
      </w:r>
      <w:r w:rsidR="00C24188" w:rsidRPr="00B05D67">
        <w:rPr>
          <w:sz w:val="22"/>
          <w:szCs w:val="22"/>
        </w:rPr>
        <w:t>3</w:t>
      </w:r>
      <w:r w:rsidRPr="00B05D67">
        <w:rPr>
          <w:sz w:val="22"/>
          <w:szCs w:val="22"/>
        </w:rPr>
        <w:t xml:space="preserve"> </w:t>
      </w:r>
      <w:r w:rsidR="002C1941" w:rsidRPr="00B05D67">
        <w:rPr>
          <w:sz w:val="22"/>
          <w:szCs w:val="22"/>
        </w:rPr>
        <w:t>lub</w:t>
      </w:r>
      <w:r w:rsidRPr="00B05D67">
        <w:rPr>
          <w:sz w:val="22"/>
          <w:szCs w:val="22"/>
        </w:rPr>
        <w:t xml:space="preserve"> art. </w:t>
      </w:r>
      <w:r w:rsidR="00C24188" w:rsidRPr="00B05D67">
        <w:rPr>
          <w:sz w:val="22"/>
          <w:szCs w:val="22"/>
        </w:rPr>
        <w:t>455</w:t>
      </w:r>
      <w:r w:rsidRPr="00B05D67">
        <w:rPr>
          <w:sz w:val="22"/>
          <w:szCs w:val="22"/>
        </w:rPr>
        <w:t xml:space="preserve"> ust. </w:t>
      </w:r>
      <w:r w:rsidR="00C24188" w:rsidRPr="00B05D67">
        <w:rPr>
          <w:sz w:val="22"/>
          <w:szCs w:val="22"/>
        </w:rPr>
        <w:t>2</w:t>
      </w:r>
      <w:r w:rsidRPr="00B05D67">
        <w:rPr>
          <w:sz w:val="22"/>
          <w:szCs w:val="22"/>
        </w:rPr>
        <w:t xml:space="preserve"> ustawy Pzp), kwota, o jaką zostanie zmienione wynagrodzenie Wykonawcy, zostanie wyliczona w oparciu o kosztorys złożony </w:t>
      </w:r>
      <w:r w:rsidRPr="00B05D67">
        <w:rPr>
          <w:sz w:val="22"/>
          <w:szCs w:val="22"/>
        </w:rPr>
        <w:lastRenderedPageBreak/>
        <w:t>Zamawiającemu przez Wykonawcę przed podpisaniem niniejszej umowy. W przypadku, gdy wystąpią roboty, na które nie określono w kosztorysie cen jednostkowych, roboty te rozliczone będą na podstawie kosztorysów przygotowanych przez Wykonawcę, a zatwierdzonych przez inspektora nadzoru</w:t>
      </w:r>
      <w:r w:rsidRPr="00B05D67">
        <w:rPr>
          <w:sz w:val="22"/>
          <w:szCs w:val="22"/>
          <w:shd w:val="clear" w:color="auto" w:fill="FFFFFF"/>
        </w:rPr>
        <w:t xml:space="preserve"> </w:t>
      </w:r>
      <w:r w:rsidRPr="00B05D67">
        <w:rPr>
          <w:sz w:val="22"/>
          <w:szCs w:val="22"/>
        </w:rPr>
        <w:t>i Zamawiającego. Kosztorysy te opracowane będą w oparciu o następujące założenia:</w:t>
      </w:r>
    </w:p>
    <w:p w14:paraId="12B99891" w14:textId="77777777" w:rsidR="004638F4" w:rsidRPr="00B05D67" w:rsidRDefault="004638F4" w:rsidP="001D55DE">
      <w:pPr>
        <w:pStyle w:val="44-"/>
        <w:numPr>
          <w:ilvl w:val="0"/>
          <w:numId w:val="46"/>
        </w:numPr>
        <w:tabs>
          <w:tab w:val="left" w:pos="567"/>
        </w:tabs>
        <w:suppressAutoHyphens w:val="0"/>
        <w:spacing w:after="0"/>
        <w:ind w:left="709" w:hanging="283"/>
        <w:rPr>
          <w:sz w:val="22"/>
          <w:szCs w:val="22"/>
        </w:rPr>
      </w:pPr>
      <w:r w:rsidRPr="00B05D67">
        <w:rPr>
          <w:sz w:val="22"/>
          <w:szCs w:val="22"/>
        </w:rPr>
        <w:t>ceny czynników produkcji (R, M, S, Ko, Z) zostaną przyjęte z kosztorysów opracowanych przez Wykonawcę metodą kalkulacji szczegółowej,</w:t>
      </w:r>
    </w:p>
    <w:p w14:paraId="751EB236" w14:textId="3417A655" w:rsidR="004638F4" w:rsidRPr="00B05D67" w:rsidRDefault="004638F4" w:rsidP="001D55DE">
      <w:pPr>
        <w:pStyle w:val="44-"/>
        <w:numPr>
          <w:ilvl w:val="0"/>
          <w:numId w:val="46"/>
        </w:numPr>
        <w:tabs>
          <w:tab w:val="left" w:pos="567"/>
        </w:tabs>
        <w:suppressAutoHyphens w:val="0"/>
        <w:spacing w:after="0"/>
        <w:ind w:left="709" w:hanging="283"/>
        <w:rPr>
          <w:sz w:val="22"/>
          <w:szCs w:val="22"/>
        </w:rPr>
      </w:pPr>
      <w:r w:rsidRPr="00B05D67">
        <w:rPr>
          <w:sz w:val="22"/>
          <w:szCs w:val="22"/>
        </w:rPr>
        <w:t>w przypadku, gdy nie będzie możliwe rozliczenie danej roboty w oparciu o zapisy w </w:t>
      </w:r>
      <w:r w:rsidR="002C1941" w:rsidRPr="00B05D67">
        <w:rPr>
          <w:sz w:val="22"/>
          <w:szCs w:val="22"/>
        </w:rPr>
        <w:t>pkt 1</w:t>
      </w:r>
      <w:r w:rsidRPr="00B05D67">
        <w:rPr>
          <w:sz w:val="22"/>
          <w:szCs w:val="22"/>
        </w:rPr>
        <w:t xml:space="preserve"> brakujące ceny czynników produkcji zostaną przyjęte z zeszytów SEKOCENBUD (jako średnie) za okres ich wbudowania,</w:t>
      </w:r>
    </w:p>
    <w:p w14:paraId="2EC985E9" w14:textId="4DCDF372" w:rsidR="004C4902" w:rsidRPr="00B05D67" w:rsidRDefault="004638F4" w:rsidP="001D55DE">
      <w:pPr>
        <w:pStyle w:val="44-"/>
        <w:numPr>
          <w:ilvl w:val="0"/>
          <w:numId w:val="46"/>
        </w:numPr>
        <w:tabs>
          <w:tab w:val="left" w:pos="567"/>
        </w:tabs>
        <w:suppressAutoHyphens w:val="0"/>
        <w:spacing w:after="0"/>
        <w:ind w:left="709" w:hanging="283"/>
        <w:rPr>
          <w:b/>
          <w:bCs/>
          <w:sz w:val="22"/>
          <w:szCs w:val="22"/>
        </w:rPr>
      </w:pPr>
      <w:r w:rsidRPr="00B05D67">
        <w:rPr>
          <w:sz w:val="22"/>
          <w:szCs w:val="22"/>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r w:rsidR="004C4902" w:rsidRPr="00B05D67">
        <w:rPr>
          <w:sz w:val="22"/>
          <w:szCs w:val="22"/>
        </w:rPr>
        <w:t>.</w:t>
      </w:r>
      <w:r w:rsidR="004C4902" w:rsidRPr="00B05D67">
        <w:rPr>
          <w:b/>
          <w:bCs/>
          <w:sz w:val="22"/>
          <w:szCs w:val="22"/>
        </w:rPr>
        <w:t xml:space="preserve"> </w:t>
      </w:r>
      <w:r w:rsidR="004C4902" w:rsidRPr="00B05D67">
        <w:rPr>
          <w:sz w:val="22"/>
          <w:szCs w:val="22"/>
        </w:rPr>
        <w:t>Zamawiający zastrzega sobie prawo do negocjacji cenowych, której wynik określi ostateczną wartość robót nie ujętych w dokumentacji.</w:t>
      </w:r>
    </w:p>
    <w:bookmarkEnd w:id="8"/>
    <w:p w14:paraId="248899A9" w14:textId="0A20867D" w:rsidR="00AE4713" w:rsidRPr="002366F4" w:rsidRDefault="00AE4713" w:rsidP="00021E37">
      <w:pPr>
        <w:overflowPunct/>
        <w:autoSpaceDE/>
        <w:autoSpaceDN/>
        <w:adjustRightInd/>
        <w:ind w:left="709"/>
        <w:jc w:val="center"/>
        <w:textAlignment w:val="auto"/>
        <w:rPr>
          <w:b/>
          <w:bCs/>
          <w:sz w:val="24"/>
          <w:szCs w:val="24"/>
          <w:highlight w:val="yellow"/>
        </w:rPr>
      </w:pPr>
    </w:p>
    <w:p w14:paraId="277BA95C" w14:textId="77777777" w:rsidR="00AE4713" w:rsidRPr="00E77391" w:rsidRDefault="00AE4713" w:rsidP="001C258A">
      <w:pPr>
        <w:pStyle w:val="Nagwek5"/>
        <w:keepNext w:val="0"/>
        <w:rPr>
          <w:i w:val="0"/>
          <w:szCs w:val="22"/>
        </w:rPr>
      </w:pPr>
      <w:r w:rsidRPr="00E77391">
        <w:rPr>
          <w:i w:val="0"/>
          <w:szCs w:val="22"/>
        </w:rPr>
        <w:t>Rozdział IX- POSTANOWIENIA KOŃCOWE</w:t>
      </w:r>
    </w:p>
    <w:p w14:paraId="4E1CF468" w14:textId="1C9A8093" w:rsidR="00AE4713" w:rsidRPr="00E77391" w:rsidRDefault="00AE4713" w:rsidP="001C258A">
      <w:pPr>
        <w:jc w:val="center"/>
        <w:rPr>
          <w:b/>
          <w:sz w:val="24"/>
          <w:szCs w:val="22"/>
        </w:rPr>
      </w:pPr>
      <w:r w:rsidRPr="00E77391">
        <w:rPr>
          <w:b/>
          <w:sz w:val="24"/>
          <w:szCs w:val="22"/>
        </w:rPr>
        <w:t xml:space="preserve">§ </w:t>
      </w:r>
      <w:r w:rsidR="00226765">
        <w:rPr>
          <w:b/>
          <w:sz w:val="24"/>
          <w:szCs w:val="22"/>
        </w:rPr>
        <w:t>22</w:t>
      </w:r>
      <w:r w:rsidR="00F65E5D" w:rsidRPr="00E77391">
        <w:rPr>
          <w:b/>
          <w:sz w:val="24"/>
          <w:szCs w:val="22"/>
        </w:rPr>
        <w:t>. Postanowienia końcowe</w:t>
      </w:r>
    </w:p>
    <w:p w14:paraId="47D90648" w14:textId="77777777" w:rsidR="00AE4713" w:rsidRPr="00E77391"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Wszelkie zmiany niniejszej umowy wymagają formy pisemnej pod rygorem nieważności.</w:t>
      </w:r>
    </w:p>
    <w:p w14:paraId="6BD2E374" w14:textId="77777777" w:rsidR="00AE4713"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 xml:space="preserve">Strony ustalają, że w sprawach nieuregulowanych niniejszą umową stosuje się przepisy ustawy Prawo zamówień publicznych, przepisy ustawy Prawo budowlane z aktami wykonawczymi oraz przepisy </w:t>
      </w:r>
      <w:r w:rsidRPr="00E77391">
        <w:rPr>
          <w:iCs/>
          <w:sz w:val="22"/>
          <w:szCs w:val="22"/>
        </w:rPr>
        <w:t xml:space="preserve">ustawy </w:t>
      </w:r>
      <w:r w:rsidRPr="00E77391">
        <w:rPr>
          <w:sz w:val="22"/>
          <w:szCs w:val="22"/>
        </w:rPr>
        <w:t>Kodeks cywilny.</w:t>
      </w:r>
    </w:p>
    <w:p w14:paraId="146CB72E" w14:textId="1669117D" w:rsidR="00AE4713" w:rsidRPr="00A33B21" w:rsidRDefault="00AE4713" w:rsidP="00A33B21">
      <w:pPr>
        <w:numPr>
          <w:ilvl w:val="0"/>
          <w:numId w:val="24"/>
        </w:numPr>
        <w:overflowPunct/>
        <w:autoSpaceDE/>
        <w:autoSpaceDN/>
        <w:adjustRightInd/>
        <w:ind w:left="426" w:hanging="426"/>
        <w:jc w:val="both"/>
        <w:textAlignment w:val="auto"/>
        <w:rPr>
          <w:sz w:val="22"/>
          <w:szCs w:val="22"/>
        </w:rPr>
      </w:pPr>
      <w:r w:rsidRPr="00A33B21">
        <w:rPr>
          <w:rFonts w:eastAsia="Calibri" w:cs="Calibri"/>
          <w:sz w:val="22"/>
          <w:szCs w:val="22"/>
        </w:rPr>
        <w:t>Strony zobowiązują się do polubownego rozstrzygania wszelkich sporów, które mogą wynikać w związku z wykonywaniem niniejszej umowy,</w:t>
      </w:r>
      <w:r w:rsidR="00A33B21" w:rsidRPr="00A33B21">
        <w:rPr>
          <w:rFonts w:ascii="Calibri" w:eastAsiaTheme="minorHAnsi" w:hAnsi="Calibri" w:cs="Calibri"/>
          <w:sz w:val="23"/>
          <w:szCs w:val="23"/>
          <w:lang w:eastAsia="en-US"/>
          <w14:ligatures w14:val="standardContextual"/>
        </w:rPr>
        <w:t xml:space="preserve"> </w:t>
      </w:r>
      <w:r w:rsidR="00A33B21" w:rsidRPr="00A33B21">
        <w:rPr>
          <w:rFonts w:eastAsiaTheme="minorHAnsi"/>
          <w:sz w:val="22"/>
          <w:szCs w:val="22"/>
          <w:lang w:eastAsia="en-US"/>
          <w14:ligatures w14:val="standardContextual"/>
        </w:rPr>
        <w:t>ewentualne spory w relacjach z Wykonawcą /Wykonawcami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r w:rsidRPr="00A33B21">
        <w:rPr>
          <w:rFonts w:eastAsia="Calibri" w:cs="Calibri"/>
          <w:sz w:val="22"/>
          <w:szCs w:val="22"/>
        </w:rPr>
        <w:t xml:space="preserve"> a gdyby to nie przyniosło rezultatu, sądem właściwym będzie sąd miejsca siedziby Zamawiającego.</w:t>
      </w:r>
    </w:p>
    <w:p w14:paraId="29BC11B1" w14:textId="1EB58187" w:rsidR="00AE4713" w:rsidRPr="00E77391"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Integralną częścią umowy jest SWZ i oferta Wykonawcy.</w:t>
      </w:r>
    </w:p>
    <w:p w14:paraId="2EFF6CB2" w14:textId="590C42CD" w:rsidR="00AE4713"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Umowę sporządzono w 3 jednobrzmiących egzemplarzach – 2 egz. dla Zamawiającego i 1 egz. dla Wykonawcy.</w:t>
      </w:r>
    </w:p>
    <w:p w14:paraId="466BA497" w14:textId="2A9600D6" w:rsidR="006E0385" w:rsidRDefault="006E0385" w:rsidP="006E0385">
      <w:pPr>
        <w:overflowPunct/>
        <w:autoSpaceDE/>
        <w:autoSpaceDN/>
        <w:adjustRightInd/>
        <w:jc w:val="both"/>
        <w:textAlignment w:val="auto"/>
        <w:rPr>
          <w:sz w:val="22"/>
          <w:szCs w:val="22"/>
        </w:rPr>
      </w:pPr>
    </w:p>
    <w:p w14:paraId="57AACC43" w14:textId="4E6AFADC" w:rsidR="006E0385" w:rsidRDefault="006E0385" w:rsidP="006E0385">
      <w:pPr>
        <w:overflowPunct/>
        <w:autoSpaceDE/>
        <w:autoSpaceDN/>
        <w:adjustRightInd/>
        <w:jc w:val="both"/>
        <w:textAlignment w:val="auto"/>
        <w:rPr>
          <w:sz w:val="22"/>
          <w:szCs w:val="22"/>
        </w:rPr>
      </w:pPr>
    </w:p>
    <w:p w14:paraId="201DE2E2" w14:textId="77777777" w:rsidR="006E0385" w:rsidRPr="00E77391" w:rsidRDefault="006E0385" w:rsidP="006E0385">
      <w:pPr>
        <w:overflowPunct/>
        <w:autoSpaceDE/>
        <w:autoSpaceDN/>
        <w:adjustRightInd/>
        <w:jc w:val="both"/>
        <w:textAlignment w:val="auto"/>
        <w:rPr>
          <w:sz w:val="22"/>
          <w:szCs w:val="22"/>
        </w:rPr>
      </w:pPr>
    </w:p>
    <w:p w14:paraId="17F9C7C0" w14:textId="77777777" w:rsidR="00AE4713" w:rsidRPr="00E77391" w:rsidRDefault="00AE4713" w:rsidP="001C258A">
      <w:pPr>
        <w:pStyle w:val="tyt"/>
        <w:keepNext w:val="0"/>
        <w:spacing w:before="0" w:after="0"/>
        <w:jc w:val="both"/>
        <w:rPr>
          <w:b w:val="0"/>
          <w:sz w:val="22"/>
          <w:szCs w:val="22"/>
        </w:rPr>
      </w:pPr>
    </w:p>
    <w:p w14:paraId="6470D77B" w14:textId="77777777" w:rsidR="00AE4713" w:rsidRPr="00543F6A" w:rsidRDefault="00AE4713" w:rsidP="001C258A">
      <w:pPr>
        <w:pStyle w:val="Nagwek4"/>
        <w:keepNext w:val="0"/>
        <w:jc w:val="center"/>
        <w:rPr>
          <w:i w:val="0"/>
          <w:sz w:val="24"/>
          <w:szCs w:val="24"/>
        </w:rPr>
      </w:pPr>
      <w:r w:rsidRPr="00E77391">
        <w:rPr>
          <w:i w:val="0"/>
          <w:sz w:val="24"/>
          <w:szCs w:val="24"/>
        </w:rPr>
        <w:t xml:space="preserve">ZAMAWIAJĄCY: </w:t>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t>WYKONAWCA:</w:t>
      </w:r>
    </w:p>
    <w:p w14:paraId="76D1CC61" w14:textId="77777777" w:rsidR="00996E02" w:rsidRPr="00AE4713" w:rsidRDefault="00996E02" w:rsidP="001C258A"/>
    <w:sectPr w:rsidR="00996E02" w:rsidRPr="00AE4713" w:rsidSect="008B34FF">
      <w:headerReference w:type="even" r:id="rId8"/>
      <w:headerReference w:type="default" r:id="rId9"/>
      <w:footerReference w:type="even" r:id="rId10"/>
      <w:footerReference w:type="default" r:id="rId11"/>
      <w:pgSz w:w="11906" w:h="16838" w:code="9"/>
      <w:pgMar w:top="1134" w:right="1247" w:bottom="1247" w:left="1247" w:header="425" w:footer="703" w:gutter="113"/>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2F4B5" w14:textId="77777777" w:rsidR="00537805" w:rsidRDefault="00537805">
      <w:r>
        <w:separator/>
      </w:r>
    </w:p>
  </w:endnote>
  <w:endnote w:type="continuationSeparator" w:id="0">
    <w:p w14:paraId="6D10BEDB" w14:textId="77777777" w:rsidR="00537805" w:rsidRDefault="0053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altName w:val="MS Mincho"/>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0DE2" w14:textId="77777777" w:rsidR="00AA795B" w:rsidRDefault="00AA79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AA795B" w:rsidRDefault="00AA79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C58E" w14:textId="4E7B9F8A" w:rsidR="00AA795B" w:rsidRPr="00D865F8" w:rsidRDefault="00AA795B" w:rsidP="0047660D">
    <w:pPr>
      <w:pStyle w:val="Stopka"/>
      <w:jc w:val="center"/>
      <w:rPr>
        <w:i/>
        <w:sz w:val="22"/>
        <w:szCs w:val="22"/>
      </w:rPr>
    </w:pPr>
    <w:r w:rsidRPr="00D865F8">
      <w:rPr>
        <w:i/>
        <w:sz w:val="22"/>
        <w:szCs w:val="22"/>
      </w:rPr>
      <w:t xml:space="preserve">_____________________________________________________________________Strona </w:t>
    </w:r>
    <w:r w:rsidRPr="00D865F8">
      <w:rPr>
        <w:i/>
        <w:sz w:val="22"/>
        <w:szCs w:val="22"/>
      </w:rPr>
      <w:fldChar w:fldCharType="begin"/>
    </w:r>
    <w:r w:rsidRPr="00D865F8">
      <w:rPr>
        <w:i/>
        <w:sz w:val="22"/>
        <w:szCs w:val="22"/>
      </w:rPr>
      <w:instrText xml:space="preserve"> PAGE </w:instrText>
    </w:r>
    <w:r w:rsidRPr="00D865F8">
      <w:rPr>
        <w:i/>
        <w:sz w:val="22"/>
        <w:szCs w:val="22"/>
      </w:rPr>
      <w:fldChar w:fldCharType="separate"/>
    </w:r>
    <w:r>
      <w:rPr>
        <w:i/>
        <w:noProof/>
        <w:sz w:val="22"/>
        <w:szCs w:val="22"/>
      </w:rPr>
      <w:t>10</w:t>
    </w:r>
    <w:r w:rsidRPr="00D865F8">
      <w:rPr>
        <w:i/>
        <w:sz w:val="22"/>
        <w:szCs w:val="22"/>
      </w:rPr>
      <w:fldChar w:fldCharType="end"/>
    </w:r>
    <w:r w:rsidRPr="00D865F8">
      <w:rPr>
        <w:i/>
        <w:sz w:val="22"/>
        <w:szCs w:val="22"/>
      </w:rPr>
      <w:t xml:space="preserve"> z </w:t>
    </w:r>
    <w:r w:rsidRPr="00D865F8">
      <w:rPr>
        <w:i/>
        <w:sz w:val="22"/>
        <w:szCs w:val="22"/>
      </w:rPr>
      <w:fldChar w:fldCharType="begin"/>
    </w:r>
    <w:r w:rsidRPr="00D865F8">
      <w:rPr>
        <w:i/>
        <w:sz w:val="22"/>
        <w:szCs w:val="22"/>
      </w:rPr>
      <w:instrText xml:space="preserve"> NUMPAGES </w:instrText>
    </w:r>
    <w:r w:rsidRPr="00D865F8">
      <w:rPr>
        <w:i/>
        <w:sz w:val="22"/>
        <w:szCs w:val="22"/>
      </w:rPr>
      <w:fldChar w:fldCharType="separate"/>
    </w:r>
    <w:r>
      <w:rPr>
        <w:i/>
        <w:noProof/>
        <w:sz w:val="22"/>
        <w:szCs w:val="22"/>
      </w:rPr>
      <w:t>20</w:t>
    </w:r>
    <w:r w:rsidRPr="00D865F8">
      <w:rPr>
        <w:i/>
        <w:sz w:val="22"/>
        <w:szCs w:val="22"/>
      </w:rPr>
      <w:fldChar w:fldCharType="end"/>
    </w:r>
  </w:p>
  <w:p w14:paraId="71F98EAE" w14:textId="034330C5" w:rsidR="00AA795B" w:rsidRPr="006B3AB0" w:rsidRDefault="00AA795B" w:rsidP="003D5C23">
    <w:pPr>
      <w:tabs>
        <w:tab w:val="left" w:pos="0"/>
      </w:tabs>
      <w:overflowPunct/>
      <w:autoSpaceDE/>
      <w:autoSpaceDN/>
      <w:adjustRightInd/>
      <w:spacing w:after="120"/>
      <w:ind w:left="283"/>
      <w:jc w:val="center"/>
      <w:textAlignment w:val="auto"/>
      <w:rPr>
        <w:i/>
      </w:rPr>
    </w:pPr>
    <w:r w:rsidRPr="00120C54">
      <w:rPr>
        <w:i/>
      </w:rPr>
      <w:t>Załącznik nr 9 do SWZ</w:t>
    </w:r>
    <w:r w:rsidR="00A111A9">
      <w:rPr>
        <w:i/>
      </w:rPr>
      <w:t>-</w:t>
    </w:r>
    <w:r w:rsidRPr="00120C54">
      <w:rPr>
        <w:i/>
      </w:rPr>
      <w:t xml:space="preserve"> </w:t>
    </w:r>
    <w:r w:rsidR="006B3AB0" w:rsidRPr="006B3AB0">
      <w:rPr>
        <w:b/>
        <w:i/>
        <w:lang w:eastAsia="ar-SA"/>
      </w:rPr>
      <w:t>„Montaż instalacji fotowoltaicznej wraz z magazynami energii dla czterech punktów poboru energii elektrycznej obsługujących Dom Pomocy Społecznej w Żyrzynie”.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6A7B3" w14:textId="77777777" w:rsidR="00537805" w:rsidRDefault="00537805">
      <w:r>
        <w:separator/>
      </w:r>
    </w:p>
  </w:footnote>
  <w:footnote w:type="continuationSeparator" w:id="0">
    <w:p w14:paraId="36F44ECF" w14:textId="77777777" w:rsidR="00537805" w:rsidRDefault="00537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7581" w14:textId="77777777" w:rsidR="00AA795B" w:rsidRDefault="00AA795B">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AA795B" w:rsidRDefault="00AA795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940F" w14:textId="7AB1A493" w:rsidR="00E11842" w:rsidRPr="00E11842" w:rsidRDefault="00E11842" w:rsidP="00E11842">
    <w:pPr>
      <w:tabs>
        <w:tab w:val="left" w:pos="6375"/>
      </w:tabs>
      <w:suppressAutoHyphens/>
      <w:overflowPunct/>
      <w:autoSpaceDE/>
      <w:autoSpaceDN/>
      <w:adjustRightInd/>
      <w:textAlignment w:val="auto"/>
      <w:rPr>
        <w:lang w:eastAsia="ar-SA"/>
      </w:rPr>
    </w:pPr>
    <w:r w:rsidRPr="00E11842">
      <w:rPr>
        <w:lang w:eastAsia="ar-SA"/>
      </w:rPr>
      <w:tab/>
    </w:r>
  </w:p>
  <w:p w14:paraId="215D4190" w14:textId="77777777" w:rsidR="00E11842" w:rsidRDefault="00E118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7C3DBD3C"/>
    <w:lvl w:ilvl="0" w:tplc="FFFFFFFF">
      <w:numFmt w:val="decimal"/>
      <w:lvlText w:val="%1."/>
      <w:lvlJc w:val="left"/>
    </w:lvl>
    <w:lvl w:ilvl="1" w:tplc="FFFFFFFF">
      <w:start w:val="1"/>
      <w:numFmt w:val="decimal"/>
      <w:lvlText w:val="%2)"/>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8"/>
    <w:multiLevelType w:val="hybridMultilevel"/>
    <w:tmpl w:val="141E459A"/>
    <w:lvl w:ilvl="0" w:tplc="FFFFFFFF">
      <w:start w:val="1"/>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9"/>
    <w:multiLevelType w:val="hybridMultilevel"/>
    <w:tmpl w:val="6CEAF086"/>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multilevel"/>
    <w:tmpl w:val="FB86D00C"/>
    <w:name w:val="WW8Num11"/>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rFonts w:ascii="Times New Roman" w:eastAsia="Times New Roman" w:hAnsi="Times New Roman" w:cs="Times New Roman"/>
      </w:rPr>
    </w:lvl>
    <w:lvl w:ilvl="3">
      <w:start w:val="1"/>
      <w:numFmt w:val="decimal"/>
      <w:lvlText w:val="%4."/>
      <w:lvlJc w:val="left"/>
      <w:pPr>
        <w:tabs>
          <w:tab w:val="num" w:pos="283"/>
        </w:tabs>
        <w:ind w:left="283"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5" w15:restartNumberingAfterBreak="0">
    <w:nsid w:val="0000001B"/>
    <w:multiLevelType w:val="hybridMultilevel"/>
    <w:tmpl w:val="153EA438"/>
    <w:lvl w:ilvl="0" w:tplc="FFFFFFFF">
      <w:start w:val="8"/>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C"/>
    <w:multiLevelType w:val="hybridMultilevel"/>
    <w:tmpl w:val="3855585C"/>
    <w:lvl w:ilvl="0" w:tplc="FFFFFFFF">
      <w:start w:val="1"/>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D"/>
    <w:multiLevelType w:val="hybridMultilevel"/>
    <w:tmpl w:val="70A64E2A"/>
    <w:lvl w:ilvl="0" w:tplc="FFFFFFFF">
      <w:start w:val="10"/>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10" w15:restartNumberingAfterBreak="0">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11" w15:restartNumberingAfterBreak="0">
    <w:nsid w:val="05BE0032"/>
    <w:multiLevelType w:val="hybridMultilevel"/>
    <w:tmpl w:val="6758FE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C8F7427"/>
    <w:multiLevelType w:val="hybridMultilevel"/>
    <w:tmpl w:val="906E50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E841092"/>
    <w:multiLevelType w:val="hybridMultilevel"/>
    <w:tmpl w:val="CE88CD18"/>
    <w:lvl w:ilvl="0" w:tplc="E76E1E18">
      <w:start w:val="13"/>
      <w:numFmt w:val="decimal"/>
      <w:lvlText w:val="%1."/>
      <w:lvlJc w:val="left"/>
      <w:pPr>
        <w:ind w:left="644"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13414744"/>
    <w:multiLevelType w:val="hybridMultilevel"/>
    <w:tmpl w:val="6E02A8C4"/>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3C64D61"/>
    <w:multiLevelType w:val="hybridMultilevel"/>
    <w:tmpl w:val="8ED4F43E"/>
    <w:lvl w:ilvl="0" w:tplc="04150019">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18" w15:restartNumberingAfterBreak="0">
    <w:nsid w:val="13F604F6"/>
    <w:multiLevelType w:val="hybridMultilevel"/>
    <w:tmpl w:val="D9484D9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4A52B7E"/>
    <w:multiLevelType w:val="hybridMultilevel"/>
    <w:tmpl w:val="913C4076"/>
    <w:lvl w:ilvl="0" w:tplc="0415000F">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1CDB4289"/>
    <w:multiLevelType w:val="hybridMultilevel"/>
    <w:tmpl w:val="72743140"/>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DAFA6C7A">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9" w15:restartNumberingAfterBreak="0">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30" w15:restartNumberingAfterBreak="0">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1" w15:restartNumberingAfterBreak="0">
    <w:nsid w:val="29002EC7"/>
    <w:multiLevelType w:val="hybridMultilevel"/>
    <w:tmpl w:val="AC826C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1353"/>
        </w:tabs>
        <w:ind w:left="1353"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2C78270F"/>
    <w:multiLevelType w:val="hybridMultilevel"/>
    <w:tmpl w:val="1FA443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E583340"/>
    <w:multiLevelType w:val="hybridMultilevel"/>
    <w:tmpl w:val="AB346D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2A822C3"/>
    <w:multiLevelType w:val="hybridMultilevel"/>
    <w:tmpl w:val="89BEE54C"/>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36"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B2D625D"/>
    <w:multiLevelType w:val="hybridMultilevel"/>
    <w:tmpl w:val="1C80D366"/>
    <w:lvl w:ilvl="0" w:tplc="7E203120">
      <w:start w:val="1"/>
      <w:numFmt w:val="decimal"/>
      <w:lvlText w:val="%1."/>
      <w:lvlJc w:val="left"/>
      <w:pPr>
        <w:tabs>
          <w:tab w:val="num" w:pos="720"/>
        </w:tabs>
        <w:ind w:left="720" w:hanging="360"/>
      </w:pPr>
      <w:rPr>
        <w:rFonts w:hint="default"/>
        <w:color w:val="auto"/>
        <w:sz w:val="22"/>
        <w:szCs w:val="22"/>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1"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453B23D0"/>
    <w:multiLevelType w:val="hybridMultilevel"/>
    <w:tmpl w:val="D748957A"/>
    <w:lvl w:ilvl="0" w:tplc="04150011">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BA1707"/>
    <w:multiLevelType w:val="hybridMultilevel"/>
    <w:tmpl w:val="01C2A78C"/>
    <w:lvl w:ilvl="0" w:tplc="FFFFFFFF">
      <w:start w:val="1"/>
      <w:numFmt w:val="decimal"/>
      <w:lvlText w:val="%1."/>
      <w:lvlJc w:val="left"/>
      <w:pPr>
        <w:ind w:left="720" w:hanging="360"/>
      </w:pPr>
      <w:rPr>
        <w:b w:val="0"/>
        <w:sz w:val="24"/>
        <w:szCs w:val="24"/>
      </w:rPr>
    </w:lvl>
    <w:lvl w:ilvl="1" w:tplc="04150011">
      <w:start w:val="1"/>
      <w:numFmt w:val="decimal"/>
      <w:lvlText w:val="%2)"/>
      <w:lvlJc w:val="left"/>
      <w:pPr>
        <w:ind w:left="179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4D021D7D"/>
    <w:multiLevelType w:val="hybridMultilevel"/>
    <w:tmpl w:val="6A141D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540A56C0"/>
    <w:multiLevelType w:val="hybridMultilevel"/>
    <w:tmpl w:val="9FC010E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3" w15:restartNumberingAfterBreak="0">
    <w:nsid w:val="54906E55"/>
    <w:multiLevelType w:val="hybridMultilevel"/>
    <w:tmpl w:val="D55E164E"/>
    <w:lvl w:ilvl="0" w:tplc="0FB4CD1A">
      <w:start w:val="1"/>
      <w:numFmt w:val="decimal"/>
      <w:lvlText w:val="%1."/>
      <w:lvlJc w:val="left"/>
      <w:pPr>
        <w:tabs>
          <w:tab w:val="num" w:pos="644"/>
        </w:tabs>
        <w:ind w:left="644" w:hanging="360"/>
      </w:pPr>
      <w:rPr>
        <w:rFonts w:hint="default"/>
        <w:b w:val="0"/>
        <w:color w:val="auto"/>
        <w:sz w:val="22"/>
        <w:szCs w:val="22"/>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4"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7D67D4C"/>
    <w:multiLevelType w:val="hybridMultilevel"/>
    <w:tmpl w:val="949EE7AE"/>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56" w15:restartNumberingAfterBreak="0">
    <w:nsid w:val="5A9836B2"/>
    <w:multiLevelType w:val="hybridMultilevel"/>
    <w:tmpl w:val="EF08A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D1001AE"/>
    <w:multiLevelType w:val="hybridMultilevel"/>
    <w:tmpl w:val="3B1E7FE0"/>
    <w:lvl w:ilvl="0" w:tplc="319A71CA">
      <w:start w:val="1"/>
      <w:numFmt w:val="decimal"/>
      <w:lvlText w:val="%1."/>
      <w:lvlJc w:val="left"/>
      <w:pPr>
        <w:ind w:left="720" w:hanging="360"/>
      </w:pPr>
      <w:rPr>
        <w:rFonts w:ascii="Times New Roman" w:hAnsi="Times New Roman" w:cs="Times New Roman"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5E8C78FF"/>
    <w:multiLevelType w:val="multilevel"/>
    <w:tmpl w:val="6700DE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67"/>
        </w:tabs>
        <w:ind w:left="567" w:hanging="283"/>
      </w:pPr>
    </w:lvl>
    <w:lvl w:ilvl="2">
      <w:start w:val="1"/>
      <w:numFmt w:val="bullet"/>
      <w:lvlText w:val="−"/>
      <w:lvlJc w:val="left"/>
      <w:pPr>
        <w:ind w:left="927" w:hanging="360"/>
      </w:pPr>
      <w:rPr>
        <w:rFonts w:ascii="Times New Roman" w:hAnsi="Times New Roman" w:cs="Times New Roman" w:hint="default"/>
        <w:color w:val="auto"/>
        <w:lang w:val="pl-PL"/>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9" w15:restartNumberingAfterBreak="0">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60" w15:restartNumberingAfterBreak="0">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1" w15:restartNumberingAfterBreak="0">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65566C14"/>
    <w:multiLevelType w:val="hybridMultilevel"/>
    <w:tmpl w:val="F0021D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F88720F"/>
    <w:multiLevelType w:val="hybridMultilevel"/>
    <w:tmpl w:val="F96894A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724B6CC3"/>
    <w:multiLevelType w:val="hybridMultilevel"/>
    <w:tmpl w:val="692402BA"/>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B442DA0">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6BD10DD"/>
    <w:multiLevelType w:val="hybridMultilevel"/>
    <w:tmpl w:val="DCF0743E"/>
    <w:lvl w:ilvl="0" w:tplc="FFFFFFFF">
      <w:start w:val="1"/>
      <w:numFmt w:val="decimal"/>
      <w:lvlText w:val="%1."/>
      <w:lvlJc w:val="left"/>
      <w:pPr>
        <w:tabs>
          <w:tab w:val="num" w:pos="720"/>
        </w:tabs>
        <w:ind w:left="72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7DFB5AC0"/>
    <w:multiLevelType w:val="hybridMultilevel"/>
    <w:tmpl w:val="8B085D1A"/>
    <w:lvl w:ilvl="0" w:tplc="D944B23E">
      <w:start w:val="1"/>
      <w:numFmt w:val="bullet"/>
      <w:lvlText w:val="−"/>
      <w:lvlJc w:val="left"/>
      <w:pPr>
        <w:ind w:left="1146" w:hanging="360"/>
      </w:pPr>
      <w:rPr>
        <w:rFonts w:ascii="Times New Roman" w:hAnsi="Times New Roman" w:cs="Times New Roman" w:hint="default"/>
        <w:color w:val="auto"/>
        <w:lang w:val="pl-PL"/>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1035227390">
    <w:abstractNumId w:val="36"/>
  </w:num>
  <w:num w:numId="2" w16cid:durableId="926429441">
    <w:abstractNumId w:val="32"/>
  </w:num>
  <w:num w:numId="3" w16cid:durableId="419521296">
    <w:abstractNumId w:val="21"/>
  </w:num>
  <w:num w:numId="4" w16cid:durableId="1625649090">
    <w:abstractNumId w:val="66"/>
  </w:num>
  <w:num w:numId="5" w16cid:durableId="1790511825">
    <w:abstractNumId w:val="42"/>
  </w:num>
  <w:num w:numId="6" w16cid:durableId="459499321">
    <w:abstractNumId w:val="26"/>
  </w:num>
  <w:num w:numId="7" w16cid:durableId="301694571">
    <w:abstractNumId w:val="41"/>
  </w:num>
  <w:num w:numId="8" w16cid:durableId="1704356142">
    <w:abstractNumId w:val="22"/>
  </w:num>
  <w:num w:numId="9" w16cid:durableId="1977366726">
    <w:abstractNumId w:val="38"/>
  </w:num>
  <w:num w:numId="10" w16cid:durableId="1548569105">
    <w:abstractNumId w:val="63"/>
  </w:num>
  <w:num w:numId="11" w16cid:durableId="371006464">
    <w:abstractNumId w:val="62"/>
  </w:num>
  <w:num w:numId="12" w16cid:durableId="1014841632">
    <w:abstractNumId w:val="18"/>
  </w:num>
  <w:num w:numId="13" w16cid:durableId="1051685324">
    <w:abstractNumId w:val="12"/>
  </w:num>
  <w:num w:numId="14" w16cid:durableId="764379063">
    <w:abstractNumId w:val="40"/>
  </w:num>
  <w:num w:numId="15" w16cid:durableId="1363480866">
    <w:abstractNumId w:val="44"/>
  </w:num>
  <w:num w:numId="16" w16cid:durableId="206645747">
    <w:abstractNumId w:val="23"/>
  </w:num>
  <w:num w:numId="17" w16cid:durableId="981689840">
    <w:abstractNumId w:val="24"/>
  </w:num>
  <w:num w:numId="18" w16cid:durableId="928465683">
    <w:abstractNumId w:val="8"/>
  </w:num>
  <w:num w:numId="19" w16cid:durableId="1379892910">
    <w:abstractNumId w:val="51"/>
  </w:num>
  <w:num w:numId="20" w16cid:durableId="1569806796">
    <w:abstractNumId w:val="68"/>
  </w:num>
  <w:num w:numId="21" w16cid:durableId="155346741">
    <w:abstractNumId w:val="15"/>
  </w:num>
  <w:num w:numId="22" w16cid:durableId="565840721">
    <w:abstractNumId w:val="20"/>
  </w:num>
  <w:num w:numId="23" w16cid:durableId="324821474">
    <w:abstractNumId w:val="37"/>
  </w:num>
  <w:num w:numId="24" w16cid:durableId="8410000">
    <w:abstractNumId w:val="47"/>
  </w:num>
  <w:num w:numId="25" w16cid:durableId="18921099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755329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9664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6885666">
    <w:abstractNumId w:val="17"/>
  </w:num>
  <w:num w:numId="29" w16cid:durableId="1964535492">
    <w:abstractNumId w:val="55"/>
  </w:num>
  <w:num w:numId="30" w16cid:durableId="15274599">
    <w:abstractNumId w:val="35"/>
    <w:lvlOverride w:ilvl="0">
      <w:startOverride w:val="1"/>
    </w:lvlOverride>
    <w:lvlOverride w:ilvl="1"/>
    <w:lvlOverride w:ilvl="2"/>
    <w:lvlOverride w:ilvl="3"/>
    <w:lvlOverride w:ilvl="4"/>
    <w:lvlOverride w:ilvl="5"/>
    <w:lvlOverride w:ilvl="6"/>
    <w:lvlOverride w:ilvl="7"/>
    <w:lvlOverride w:ilvl="8"/>
  </w:num>
  <w:num w:numId="31" w16cid:durableId="392122102">
    <w:abstractNumId w:val="29"/>
    <w:lvlOverride w:ilvl="0">
      <w:startOverride w:val="1"/>
    </w:lvlOverride>
    <w:lvlOverride w:ilvl="1"/>
    <w:lvlOverride w:ilvl="2"/>
    <w:lvlOverride w:ilvl="3"/>
    <w:lvlOverride w:ilvl="4"/>
    <w:lvlOverride w:ilvl="5"/>
    <w:lvlOverride w:ilvl="6"/>
    <w:lvlOverride w:ilvl="7"/>
    <w:lvlOverride w:ilvl="8"/>
  </w:num>
  <w:num w:numId="32" w16cid:durableId="692461190">
    <w:abstractNumId w:val="59"/>
    <w:lvlOverride w:ilvl="0">
      <w:startOverride w:val="1"/>
    </w:lvlOverride>
    <w:lvlOverride w:ilvl="1"/>
    <w:lvlOverride w:ilvl="2"/>
    <w:lvlOverride w:ilvl="3"/>
    <w:lvlOverride w:ilvl="4"/>
    <w:lvlOverride w:ilvl="5"/>
    <w:lvlOverride w:ilvl="6"/>
    <w:lvlOverride w:ilvl="7"/>
    <w:lvlOverride w:ilvl="8"/>
  </w:num>
  <w:num w:numId="33" w16cid:durableId="144423260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0145119">
    <w:abstractNumId w:val="34"/>
  </w:num>
  <w:num w:numId="35" w16cid:durableId="1509054334">
    <w:abstractNumId w:val="50"/>
  </w:num>
  <w:num w:numId="36" w16cid:durableId="2068406828">
    <w:abstractNumId w:val="25"/>
  </w:num>
  <w:num w:numId="37" w16cid:durableId="871385249">
    <w:abstractNumId w:val="61"/>
  </w:num>
  <w:num w:numId="38" w16cid:durableId="1143427471">
    <w:abstractNumId w:val="60"/>
  </w:num>
  <w:num w:numId="39" w16cid:durableId="242299914">
    <w:abstractNumId w:val="43"/>
  </w:num>
  <w:num w:numId="40" w16cid:durableId="530459214">
    <w:abstractNumId w:val="10"/>
  </w:num>
  <w:num w:numId="41" w16cid:durableId="1725641242">
    <w:abstractNumId w:val="30"/>
  </w:num>
  <w:num w:numId="42" w16cid:durableId="1109277441">
    <w:abstractNumId w:val="54"/>
  </w:num>
  <w:num w:numId="43" w16cid:durableId="89254683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16586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65450842">
    <w:abstractNumId w:val="64"/>
  </w:num>
  <w:num w:numId="46" w16cid:durableId="861406510">
    <w:abstractNumId w:val="28"/>
  </w:num>
  <w:num w:numId="47" w16cid:durableId="772625660">
    <w:abstractNumId w:val="27"/>
  </w:num>
  <w:num w:numId="48" w16cid:durableId="468548830">
    <w:abstractNumId w:val="45"/>
  </w:num>
  <w:num w:numId="49" w16cid:durableId="969939207">
    <w:abstractNumId w:val="58"/>
  </w:num>
  <w:num w:numId="50" w16cid:durableId="1567951329">
    <w:abstractNumId w:val="69"/>
  </w:num>
  <w:num w:numId="51" w16cid:durableId="1814566913">
    <w:abstractNumId w:val="14"/>
  </w:num>
  <w:num w:numId="52" w16cid:durableId="1817792660">
    <w:abstractNumId w:val="3"/>
  </w:num>
  <w:num w:numId="53" w16cid:durableId="455733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165536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442562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23461635">
    <w:abstractNumId w:val="65"/>
  </w:num>
  <w:num w:numId="57" w16cid:durableId="13502291">
    <w:abstractNumId w:val="31"/>
  </w:num>
  <w:num w:numId="58" w16cid:durableId="1757171480">
    <w:abstractNumId w:val="13"/>
  </w:num>
  <w:num w:numId="59" w16cid:durableId="1158767439">
    <w:abstractNumId w:val="16"/>
  </w:num>
  <w:num w:numId="60" w16cid:durableId="199435438">
    <w:abstractNumId w:val="56"/>
  </w:num>
  <w:num w:numId="61" w16cid:durableId="803889709">
    <w:abstractNumId w:val="0"/>
  </w:num>
  <w:num w:numId="62" w16cid:durableId="435753211">
    <w:abstractNumId w:val="1"/>
  </w:num>
  <w:num w:numId="63" w16cid:durableId="487526336">
    <w:abstractNumId w:val="2"/>
  </w:num>
  <w:num w:numId="64" w16cid:durableId="258565026">
    <w:abstractNumId w:val="33"/>
  </w:num>
  <w:num w:numId="65" w16cid:durableId="1888223751">
    <w:abstractNumId w:val="46"/>
  </w:num>
  <w:num w:numId="66" w16cid:durableId="909657157">
    <w:abstractNumId w:val="5"/>
  </w:num>
  <w:num w:numId="67" w16cid:durableId="1032419838">
    <w:abstractNumId w:val="6"/>
  </w:num>
  <w:num w:numId="68" w16cid:durableId="1551724093">
    <w:abstractNumId w:val="7"/>
  </w:num>
  <w:num w:numId="69" w16cid:durableId="330523442">
    <w:abstractNumId w:val="4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6E02"/>
    <w:rsid w:val="00002747"/>
    <w:rsid w:val="00002BA5"/>
    <w:rsid w:val="0000301C"/>
    <w:rsid w:val="000033F1"/>
    <w:rsid w:val="00010E3A"/>
    <w:rsid w:val="00013D0D"/>
    <w:rsid w:val="000146D9"/>
    <w:rsid w:val="000147FC"/>
    <w:rsid w:val="00015A06"/>
    <w:rsid w:val="00015D0A"/>
    <w:rsid w:val="0002012E"/>
    <w:rsid w:val="00020E65"/>
    <w:rsid w:val="00020E90"/>
    <w:rsid w:val="00021E37"/>
    <w:rsid w:val="00022030"/>
    <w:rsid w:val="00023484"/>
    <w:rsid w:val="0002463D"/>
    <w:rsid w:val="00032904"/>
    <w:rsid w:val="00032D70"/>
    <w:rsid w:val="00036226"/>
    <w:rsid w:val="000362DA"/>
    <w:rsid w:val="00036C78"/>
    <w:rsid w:val="0004028D"/>
    <w:rsid w:val="000459FE"/>
    <w:rsid w:val="00047EBE"/>
    <w:rsid w:val="00051951"/>
    <w:rsid w:val="00053C8C"/>
    <w:rsid w:val="00055F77"/>
    <w:rsid w:val="00061E94"/>
    <w:rsid w:val="000621FD"/>
    <w:rsid w:val="00062E71"/>
    <w:rsid w:val="00062F9F"/>
    <w:rsid w:val="00063D1B"/>
    <w:rsid w:val="0006560A"/>
    <w:rsid w:val="00075979"/>
    <w:rsid w:val="000812DE"/>
    <w:rsid w:val="000822ED"/>
    <w:rsid w:val="00083B79"/>
    <w:rsid w:val="000932FF"/>
    <w:rsid w:val="00095EE8"/>
    <w:rsid w:val="00097341"/>
    <w:rsid w:val="000A1CF3"/>
    <w:rsid w:val="000A391D"/>
    <w:rsid w:val="000B1E3B"/>
    <w:rsid w:val="000B2FD4"/>
    <w:rsid w:val="000C3D92"/>
    <w:rsid w:val="000C4141"/>
    <w:rsid w:val="000C51CA"/>
    <w:rsid w:val="000C5870"/>
    <w:rsid w:val="000D165C"/>
    <w:rsid w:val="000D532B"/>
    <w:rsid w:val="000F2C01"/>
    <w:rsid w:val="001047BA"/>
    <w:rsid w:val="0011146B"/>
    <w:rsid w:val="00116DED"/>
    <w:rsid w:val="001173AC"/>
    <w:rsid w:val="0011788E"/>
    <w:rsid w:val="00120C54"/>
    <w:rsid w:val="00126387"/>
    <w:rsid w:val="00132D4E"/>
    <w:rsid w:val="0014307B"/>
    <w:rsid w:val="00143465"/>
    <w:rsid w:val="00146502"/>
    <w:rsid w:val="0014737C"/>
    <w:rsid w:val="0015141C"/>
    <w:rsid w:val="00155381"/>
    <w:rsid w:val="00156708"/>
    <w:rsid w:val="00156DBD"/>
    <w:rsid w:val="001614E2"/>
    <w:rsid w:val="00173116"/>
    <w:rsid w:val="00180796"/>
    <w:rsid w:val="00181BCD"/>
    <w:rsid w:val="00182E72"/>
    <w:rsid w:val="00183497"/>
    <w:rsid w:val="00185B60"/>
    <w:rsid w:val="00185EA1"/>
    <w:rsid w:val="00194F18"/>
    <w:rsid w:val="001A2AC3"/>
    <w:rsid w:val="001A33EC"/>
    <w:rsid w:val="001A3992"/>
    <w:rsid w:val="001A43C5"/>
    <w:rsid w:val="001A4D43"/>
    <w:rsid w:val="001A5057"/>
    <w:rsid w:val="001B0CCF"/>
    <w:rsid w:val="001B1FD1"/>
    <w:rsid w:val="001B29AB"/>
    <w:rsid w:val="001B2A49"/>
    <w:rsid w:val="001B4C21"/>
    <w:rsid w:val="001B513E"/>
    <w:rsid w:val="001C258A"/>
    <w:rsid w:val="001C6CD6"/>
    <w:rsid w:val="001D44AE"/>
    <w:rsid w:val="001D55DE"/>
    <w:rsid w:val="001E4CCB"/>
    <w:rsid w:val="001E6FED"/>
    <w:rsid w:val="001F3B5F"/>
    <w:rsid w:val="001F62C0"/>
    <w:rsid w:val="001F7A34"/>
    <w:rsid w:val="00205402"/>
    <w:rsid w:val="00206F02"/>
    <w:rsid w:val="002104FD"/>
    <w:rsid w:val="00213B58"/>
    <w:rsid w:val="002179D3"/>
    <w:rsid w:val="00226539"/>
    <w:rsid w:val="00226765"/>
    <w:rsid w:val="00227533"/>
    <w:rsid w:val="002277BA"/>
    <w:rsid w:val="00234323"/>
    <w:rsid w:val="002366F4"/>
    <w:rsid w:val="00243038"/>
    <w:rsid w:val="00245CEB"/>
    <w:rsid w:val="00250510"/>
    <w:rsid w:val="0025782D"/>
    <w:rsid w:val="0026162E"/>
    <w:rsid w:val="002622A1"/>
    <w:rsid w:val="002662CB"/>
    <w:rsid w:val="00267C22"/>
    <w:rsid w:val="00273068"/>
    <w:rsid w:val="00281F15"/>
    <w:rsid w:val="00286FDA"/>
    <w:rsid w:val="002914E5"/>
    <w:rsid w:val="00292C7F"/>
    <w:rsid w:val="002931D0"/>
    <w:rsid w:val="00295BC7"/>
    <w:rsid w:val="002A260C"/>
    <w:rsid w:val="002B1E86"/>
    <w:rsid w:val="002B3707"/>
    <w:rsid w:val="002B754A"/>
    <w:rsid w:val="002C0087"/>
    <w:rsid w:val="002C0F8B"/>
    <w:rsid w:val="002C1941"/>
    <w:rsid w:val="002C1A0A"/>
    <w:rsid w:val="002C54AE"/>
    <w:rsid w:val="002D042E"/>
    <w:rsid w:val="002D06C6"/>
    <w:rsid w:val="002D1B37"/>
    <w:rsid w:val="002D6DEA"/>
    <w:rsid w:val="002E01B4"/>
    <w:rsid w:val="002E6867"/>
    <w:rsid w:val="002F096A"/>
    <w:rsid w:val="002F12CA"/>
    <w:rsid w:val="002F5ACC"/>
    <w:rsid w:val="002F5DF4"/>
    <w:rsid w:val="002F61C9"/>
    <w:rsid w:val="002F7A9C"/>
    <w:rsid w:val="00303C14"/>
    <w:rsid w:val="003079CB"/>
    <w:rsid w:val="00315EFE"/>
    <w:rsid w:val="0031691E"/>
    <w:rsid w:val="00323412"/>
    <w:rsid w:val="0032380D"/>
    <w:rsid w:val="00327E86"/>
    <w:rsid w:val="00330E28"/>
    <w:rsid w:val="003405CD"/>
    <w:rsid w:val="00343E82"/>
    <w:rsid w:val="00344420"/>
    <w:rsid w:val="00352858"/>
    <w:rsid w:val="0036091E"/>
    <w:rsid w:val="00365866"/>
    <w:rsid w:val="00365A1C"/>
    <w:rsid w:val="00371965"/>
    <w:rsid w:val="00371F06"/>
    <w:rsid w:val="003721E0"/>
    <w:rsid w:val="0037564D"/>
    <w:rsid w:val="00376605"/>
    <w:rsid w:val="00376811"/>
    <w:rsid w:val="003854E1"/>
    <w:rsid w:val="00385EE6"/>
    <w:rsid w:val="003A658A"/>
    <w:rsid w:val="003B100A"/>
    <w:rsid w:val="003B2A52"/>
    <w:rsid w:val="003B45D5"/>
    <w:rsid w:val="003C0E12"/>
    <w:rsid w:val="003C2350"/>
    <w:rsid w:val="003C45FB"/>
    <w:rsid w:val="003C7D74"/>
    <w:rsid w:val="003D0569"/>
    <w:rsid w:val="003D15AF"/>
    <w:rsid w:val="003D26FA"/>
    <w:rsid w:val="003D5C23"/>
    <w:rsid w:val="003E167C"/>
    <w:rsid w:val="003E30A8"/>
    <w:rsid w:val="003E75DA"/>
    <w:rsid w:val="00401557"/>
    <w:rsid w:val="00405879"/>
    <w:rsid w:val="00415E1C"/>
    <w:rsid w:val="0042061C"/>
    <w:rsid w:val="0042199A"/>
    <w:rsid w:val="0043338E"/>
    <w:rsid w:val="004432B1"/>
    <w:rsid w:val="00446CB8"/>
    <w:rsid w:val="00450B65"/>
    <w:rsid w:val="00450E11"/>
    <w:rsid w:val="00454334"/>
    <w:rsid w:val="004616EA"/>
    <w:rsid w:val="00462A49"/>
    <w:rsid w:val="004638F4"/>
    <w:rsid w:val="00466DE6"/>
    <w:rsid w:val="00474823"/>
    <w:rsid w:val="0047601A"/>
    <w:rsid w:val="0047660D"/>
    <w:rsid w:val="00480DA1"/>
    <w:rsid w:val="004834ED"/>
    <w:rsid w:val="004841D9"/>
    <w:rsid w:val="00484F7F"/>
    <w:rsid w:val="00485652"/>
    <w:rsid w:val="004908DA"/>
    <w:rsid w:val="00491D6C"/>
    <w:rsid w:val="00492E5A"/>
    <w:rsid w:val="00496722"/>
    <w:rsid w:val="00496FE7"/>
    <w:rsid w:val="004A149A"/>
    <w:rsid w:val="004A51FE"/>
    <w:rsid w:val="004C4902"/>
    <w:rsid w:val="004C6E3C"/>
    <w:rsid w:val="004E3288"/>
    <w:rsid w:val="004F1337"/>
    <w:rsid w:val="004F1CD7"/>
    <w:rsid w:val="004F6C87"/>
    <w:rsid w:val="005037D7"/>
    <w:rsid w:val="00506732"/>
    <w:rsid w:val="00506F16"/>
    <w:rsid w:val="00507124"/>
    <w:rsid w:val="00514595"/>
    <w:rsid w:val="00517986"/>
    <w:rsid w:val="005271FD"/>
    <w:rsid w:val="00530E8F"/>
    <w:rsid w:val="00535A40"/>
    <w:rsid w:val="005369D0"/>
    <w:rsid w:val="00537805"/>
    <w:rsid w:val="005403EF"/>
    <w:rsid w:val="005413C0"/>
    <w:rsid w:val="005428E2"/>
    <w:rsid w:val="0054479E"/>
    <w:rsid w:val="005455DF"/>
    <w:rsid w:val="005515D4"/>
    <w:rsid w:val="0055397C"/>
    <w:rsid w:val="00555B14"/>
    <w:rsid w:val="00556639"/>
    <w:rsid w:val="00557495"/>
    <w:rsid w:val="00560325"/>
    <w:rsid w:val="00562734"/>
    <w:rsid w:val="00562850"/>
    <w:rsid w:val="00563C56"/>
    <w:rsid w:val="00564B4A"/>
    <w:rsid w:val="00565D83"/>
    <w:rsid w:val="005770BE"/>
    <w:rsid w:val="00577FC7"/>
    <w:rsid w:val="0058411C"/>
    <w:rsid w:val="005859C9"/>
    <w:rsid w:val="005879BE"/>
    <w:rsid w:val="00593EAC"/>
    <w:rsid w:val="005972E0"/>
    <w:rsid w:val="005A1CDD"/>
    <w:rsid w:val="005D1310"/>
    <w:rsid w:val="005D43CD"/>
    <w:rsid w:val="005E6165"/>
    <w:rsid w:val="005E7835"/>
    <w:rsid w:val="005F0437"/>
    <w:rsid w:val="005F1139"/>
    <w:rsid w:val="00601CA4"/>
    <w:rsid w:val="006060A7"/>
    <w:rsid w:val="00607209"/>
    <w:rsid w:val="00611A96"/>
    <w:rsid w:val="00613BC3"/>
    <w:rsid w:val="00615793"/>
    <w:rsid w:val="006174F8"/>
    <w:rsid w:val="00642CF5"/>
    <w:rsid w:val="00646255"/>
    <w:rsid w:val="00650418"/>
    <w:rsid w:val="00654573"/>
    <w:rsid w:val="00656DC4"/>
    <w:rsid w:val="006602B3"/>
    <w:rsid w:val="006640E0"/>
    <w:rsid w:val="006755C4"/>
    <w:rsid w:val="00683CA1"/>
    <w:rsid w:val="006960FA"/>
    <w:rsid w:val="006A6ABD"/>
    <w:rsid w:val="006A76A4"/>
    <w:rsid w:val="006A780F"/>
    <w:rsid w:val="006B036C"/>
    <w:rsid w:val="006B1B8A"/>
    <w:rsid w:val="006B3AB0"/>
    <w:rsid w:val="006B3EC8"/>
    <w:rsid w:val="006B6C0D"/>
    <w:rsid w:val="006B6E6C"/>
    <w:rsid w:val="006C5AA4"/>
    <w:rsid w:val="006D227B"/>
    <w:rsid w:val="006D4237"/>
    <w:rsid w:val="006D7EE5"/>
    <w:rsid w:val="006E0385"/>
    <w:rsid w:val="006E4785"/>
    <w:rsid w:val="006F3CF6"/>
    <w:rsid w:val="007127F4"/>
    <w:rsid w:val="00712B81"/>
    <w:rsid w:val="00724BBC"/>
    <w:rsid w:val="00724D75"/>
    <w:rsid w:val="00727E62"/>
    <w:rsid w:val="00727FA9"/>
    <w:rsid w:val="00733C2A"/>
    <w:rsid w:val="00742E0D"/>
    <w:rsid w:val="00744250"/>
    <w:rsid w:val="00745CFB"/>
    <w:rsid w:val="00751430"/>
    <w:rsid w:val="0075344A"/>
    <w:rsid w:val="00764714"/>
    <w:rsid w:val="00767310"/>
    <w:rsid w:val="00776034"/>
    <w:rsid w:val="00777277"/>
    <w:rsid w:val="007804E2"/>
    <w:rsid w:val="007833D4"/>
    <w:rsid w:val="007851F1"/>
    <w:rsid w:val="0078536B"/>
    <w:rsid w:val="00785FEC"/>
    <w:rsid w:val="00786DEB"/>
    <w:rsid w:val="0078723D"/>
    <w:rsid w:val="00790268"/>
    <w:rsid w:val="00790CF5"/>
    <w:rsid w:val="00792771"/>
    <w:rsid w:val="007A4A54"/>
    <w:rsid w:val="007B0B8B"/>
    <w:rsid w:val="007B13FA"/>
    <w:rsid w:val="007B214A"/>
    <w:rsid w:val="007B273C"/>
    <w:rsid w:val="007B3E42"/>
    <w:rsid w:val="007B4449"/>
    <w:rsid w:val="007B486C"/>
    <w:rsid w:val="007B5C2A"/>
    <w:rsid w:val="007C496F"/>
    <w:rsid w:val="007C6E77"/>
    <w:rsid w:val="007D6855"/>
    <w:rsid w:val="007F4EF2"/>
    <w:rsid w:val="007F61D3"/>
    <w:rsid w:val="00800CF9"/>
    <w:rsid w:val="0080298A"/>
    <w:rsid w:val="008059FC"/>
    <w:rsid w:val="00811C89"/>
    <w:rsid w:val="0082064A"/>
    <w:rsid w:val="00823689"/>
    <w:rsid w:val="008255E2"/>
    <w:rsid w:val="008329C7"/>
    <w:rsid w:val="0083396C"/>
    <w:rsid w:val="0083504A"/>
    <w:rsid w:val="0083702A"/>
    <w:rsid w:val="0084140F"/>
    <w:rsid w:val="00842E99"/>
    <w:rsid w:val="00844EC1"/>
    <w:rsid w:val="008450BE"/>
    <w:rsid w:val="00850F68"/>
    <w:rsid w:val="00853940"/>
    <w:rsid w:val="00853A2A"/>
    <w:rsid w:val="008575A7"/>
    <w:rsid w:val="00860D44"/>
    <w:rsid w:val="00863F33"/>
    <w:rsid w:val="00864778"/>
    <w:rsid w:val="00864C2C"/>
    <w:rsid w:val="0086559B"/>
    <w:rsid w:val="0087313D"/>
    <w:rsid w:val="00877396"/>
    <w:rsid w:val="008774A9"/>
    <w:rsid w:val="00894F9C"/>
    <w:rsid w:val="00896454"/>
    <w:rsid w:val="008A404B"/>
    <w:rsid w:val="008A48D0"/>
    <w:rsid w:val="008B34FF"/>
    <w:rsid w:val="008B71D9"/>
    <w:rsid w:val="008C14BA"/>
    <w:rsid w:val="008D30D3"/>
    <w:rsid w:val="008E1426"/>
    <w:rsid w:val="008F7055"/>
    <w:rsid w:val="009046DA"/>
    <w:rsid w:val="00907D48"/>
    <w:rsid w:val="00913DCB"/>
    <w:rsid w:val="009255A0"/>
    <w:rsid w:val="00927E38"/>
    <w:rsid w:val="00933872"/>
    <w:rsid w:val="009357BB"/>
    <w:rsid w:val="00941053"/>
    <w:rsid w:val="009418CD"/>
    <w:rsid w:val="00946BFA"/>
    <w:rsid w:val="00946C89"/>
    <w:rsid w:val="00946CC0"/>
    <w:rsid w:val="0094706A"/>
    <w:rsid w:val="00956182"/>
    <w:rsid w:val="009659FD"/>
    <w:rsid w:val="0096681F"/>
    <w:rsid w:val="00970E67"/>
    <w:rsid w:val="009831E0"/>
    <w:rsid w:val="0098393C"/>
    <w:rsid w:val="00984D24"/>
    <w:rsid w:val="009857E2"/>
    <w:rsid w:val="00985880"/>
    <w:rsid w:val="0098668B"/>
    <w:rsid w:val="00990D68"/>
    <w:rsid w:val="00996E02"/>
    <w:rsid w:val="009A462D"/>
    <w:rsid w:val="009B2846"/>
    <w:rsid w:val="009B74C5"/>
    <w:rsid w:val="009C47AD"/>
    <w:rsid w:val="009C706E"/>
    <w:rsid w:val="009D0A3E"/>
    <w:rsid w:val="009D443D"/>
    <w:rsid w:val="009E5A12"/>
    <w:rsid w:val="009F053E"/>
    <w:rsid w:val="009F5A1A"/>
    <w:rsid w:val="009F760E"/>
    <w:rsid w:val="00A00473"/>
    <w:rsid w:val="00A11036"/>
    <w:rsid w:val="00A111A9"/>
    <w:rsid w:val="00A127CD"/>
    <w:rsid w:val="00A15BD7"/>
    <w:rsid w:val="00A16D9A"/>
    <w:rsid w:val="00A26019"/>
    <w:rsid w:val="00A277E7"/>
    <w:rsid w:val="00A32D32"/>
    <w:rsid w:val="00A33951"/>
    <w:rsid w:val="00A33B21"/>
    <w:rsid w:val="00A3433A"/>
    <w:rsid w:val="00A34CD2"/>
    <w:rsid w:val="00A37DA4"/>
    <w:rsid w:val="00A407A1"/>
    <w:rsid w:val="00A53112"/>
    <w:rsid w:val="00A602E2"/>
    <w:rsid w:val="00A633B3"/>
    <w:rsid w:val="00A77A14"/>
    <w:rsid w:val="00A80262"/>
    <w:rsid w:val="00A80279"/>
    <w:rsid w:val="00A858B1"/>
    <w:rsid w:val="00A85E0C"/>
    <w:rsid w:val="00A91E79"/>
    <w:rsid w:val="00A93832"/>
    <w:rsid w:val="00A95513"/>
    <w:rsid w:val="00A965D4"/>
    <w:rsid w:val="00A973E1"/>
    <w:rsid w:val="00AA05FF"/>
    <w:rsid w:val="00AA0F68"/>
    <w:rsid w:val="00AA795B"/>
    <w:rsid w:val="00AB0018"/>
    <w:rsid w:val="00AB1A7F"/>
    <w:rsid w:val="00AC12AB"/>
    <w:rsid w:val="00AD4A93"/>
    <w:rsid w:val="00AD79A9"/>
    <w:rsid w:val="00AE4713"/>
    <w:rsid w:val="00AE5B70"/>
    <w:rsid w:val="00AF3D46"/>
    <w:rsid w:val="00B05A83"/>
    <w:rsid w:val="00B05C0B"/>
    <w:rsid w:val="00B05D67"/>
    <w:rsid w:val="00B12017"/>
    <w:rsid w:val="00B1281C"/>
    <w:rsid w:val="00B153DC"/>
    <w:rsid w:val="00B16FEF"/>
    <w:rsid w:val="00B2593E"/>
    <w:rsid w:val="00B30C57"/>
    <w:rsid w:val="00B33F6A"/>
    <w:rsid w:val="00B37D8A"/>
    <w:rsid w:val="00B40FD0"/>
    <w:rsid w:val="00B4112D"/>
    <w:rsid w:val="00B42874"/>
    <w:rsid w:val="00B53A08"/>
    <w:rsid w:val="00B569F2"/>
    <w:rsid w:val="00B637E6"/>
    <w:rsid w:val="00B76206"/>
    <w:rsid w:val="00B76E19"/>
    <w:rsid w:val="00B774E2"/>
    <w:rsid w:val="00B77996"/>
    <w:rsid w:val="00B820FA"/>
    <w:rsid w:val="00B877E3"/>
    <w:rsid w:val="00B878C0"/>
    <w:rsid w:val="00B87B79"/>
    <w:rsid w:val="00B97D1C"/>
    <w:rsid w:val="00BA03A1"/>
    <w:rsid w:val="00BA16EC"/>
    <w:rsid w:val="00BA66C9"/>
    <w:rsid w:val="00BB1FBE"/>
    <w:rsid w:val="00BB23A4"/>
    <w:rsid w:val="00BC347B"/>
    <w:rsid w:val="00BC3A77"/>
    <w:rsid w:val="00BC4862"/>
    <w:rsid w:val="00BC7E0C"/>
    <w:rsid w:val="00BD0DDD"/>
    <w:rsid w:val="00BD50F3"/>
    <w:rsid w:val="00BE1F96"/>
    <w:rsid w:val="00BF6D3D"/>
    <w:rsid w:val="00C0513C"/>
    <w:rsid w:val="00C2067C"/>
    <w:rsid w:val="00C2234B"/>
    <w:rsid w:val="00C24188"/>
    <w:rsid w:val="00C24F02"/>
    <w:rsid w:val="00C31D66"/>
    <w:rsid w:val="00C31D80"/>
    <w:rsid w:val="00C351A9"/>
    <w:rsid w:val="00C357CB"/>
    <w:rsid w:val="00C37C11"/>
    <w:rsid w:val="00C5251D"/>
    <w:rsid w:val="00C54D7E"/>
    <w:rsid w:val="00C570EE"/>
    <w:rsid w:val="00C609F0"/>
    <w:rsid w:val="00C60DC6"/>
    <w:rsid w:val="00C743B2"/>
    <w:rsid w:val="00C81897"/>
    <w:rsid w:val="00C83B14"/>
    <w:rsid w:val="00C97742"/>
    <w:rsid w:val="00CA6F6A"/>
    <w:rsid w:val="00CB2AF6"/>
    <w:rsid w:val="00CB3C38"/>
    <w:rsid w:val="00CB6A88"/>
    <w:rsid w:val="00CD556F"/>
    <w:rsid w:val="00CE2045"/>
    <w:rsid w:val="00CE321D"/>
    <w:rsid w:val="00CE33E3"/>
    <w:rsid w:val="00CE4F8D"/>
    <w:rsid w:val="00CE7D95"/>
    <w:rsid w:val="00D04811"/>
    <w:rsid w:val="00D16166"/>
    <w:rsid w:val="00D17A5D"/>
    <w:rsid w:val="00D20DEE"/>
    <w:rsid w:val="00D24BC5"/>
    <w:rsid w:val="00D30E61"/>
    <w:rsid w:val="00D32DB4"/>
    <w:rsid w:val="00D33138"/>
    <w:rsid w:val="00D336C1"/>
    <w:rsid w:val="00D40EA4"/>
    <w:rsid w:val="00D437CA"/>
    <w:rsid w:val="00D53D9D"/>
    <w:rsid w:val="00D57005"/>
    <w:rsid w:val="00D64A1E"/>
    <w:rsid w:val="00D657AF"/>
    <w:rsid w:val="00D70346"/>
    <w:rsid w:val="00D75D8C"/>
    <w:rsid w:val="00D768AC"/>
    <w:rsid w:val="00D87C8A"/>
    <w:rsid w:val="00D90251"/>
    <w:rsid w:val="00D90931"/>
    <w:rsid w:val="00D90E5E"/>
    <w:rsid w:val="00D975B7"/>
    <w:rsid w:val="00DA00C5"/>
    <w:rsid w:val="00DA4AEB"/>
    <w:rsid w:val="00DB57EB"/>
    <w:rsid w:val="00DC076C"/>
    <w:rsid w:val="00DC13B2"/>
    <w:rsid w:val="00DC1AEB"/>
    <w:rsid w:val="00DC4206"/>
    <w:rsid w:val="00DC58DA"/>
    <w:rsid w:val="00DC6DE3"/>
    <w:rsid w:val="00DD09A0"/>
    <w:rsid w:val="00DD210A"/>
    <w:rsid w:val="00DE0306"/>
    <w:rsid w:val="00DE45DB"/>
    <w:rsid w:val="00DE60FF"/>
    <w:rsid w:val="00DE6990"/>
    <w:rsid w:val="00DE71C1"/>
    <w:rsid w:val="00DE7F37"/>
    <w:rsid w:val="00DF0D26"/>
    <w:rsid w:val="00DF1F77"/>
    <w:rsid w:val="00E00C4A"/>
    <w:rsid w:val="00E03317"/>
    <w:rsid w:val="00E07A83"/>
    <w:rsid w:val="00E11842"/>
    <w:rsid w:val="00E13336"/>
    <w:rsid w:val="00E15223"/>
    <w:rsid w:val="00E16594"/>
    <w:rsid w:val="00E20983"/>
    <w:rsid w:val="00E22B79"/>
    <w:rsid w:val="00E237CC"/>
    <w:rsid w:val="00E24ADE"/>
    <w:rsid w:val="00E260FA"/>
    <w:rsid w:val="00E329A5"/>
    <w:rsid w:val="00E33412"/>
    <w:rsid w:val="00E56ABF"/>
    <w:rsid w:val="00E60F91"/>
    <w:rsid w:val="00E64297"/>
    <w:rsid w:val="00E649D4"/>
    <w:rsid w:val="00E6709C"/>
    <w:rsid w:val="00E77391"/>
    <w:rsid w:val="00E80E83"/>
    <w:rsid w:val="00E9741B"/>
    <w:rsid w:val="00EA112B"/>
    <w:rsid w:val="00EA1A7B"/>
    <w:rsid w:val="00EA470B"/>
    <w:rsid w:val="00EA72C0"/>
    <w:rsid w:val="00EB2071"/>
    <w:rsid w:val="00EB245C"/>
    <w:rsid w:val="00EB30C7"/>
    <w:rsid w:val="00EB7EE3"/>
    <w:rsid w:val="00EC74AF"/>
    <w:rsid w:val="00ED008E"/>
    <w:rsid w:val="00ED02BD"/>
    <w:rsid w:val="00ED295E"/>
    <w:rsid w:val="00ED38A1"/>
    <w:rsid w:val="00ED5060"/>
    <w:rsid w:val="00ED7A5B"/>
    <w:rsid w:val="00ED7D97"/>
    <w:rsid w:val="00EE18EE"/>
    <w:rsid w:val="00EE3EBD"/>
    <w:rsid w:val="00EE46A4"/>
    <w:rsid w:val="00EE4B1E"/>
    <w:rsid w:val="00EE6222"/>
    <w:rsid w:val="00EF3A35"/>
    <w:rsid w:val="00F0320E"/>
    <w:rsid w:val="00F03CAF"/>
    <w:rsid w:val="00F138EA"/>
    <w:rsid w:val="00F151BB"/>
    <w:rsid w:val="00F23869"/>
    <w:rsid w:val="00F26172"/>
    <w:rsid w:val="00F31597"/>
    <w:rsid w:val="00F32CFD"/>
    <w:rsid w:val="00F334E3"/>
    <w:rsid w:val="00F34E58"/>
    <w:rsid w:val="00F35F4D"/>
    <w:rsid w:val="00F41DE2"/>
    <w:rsid w:val="00F45B94"/>
    <w:rsid w:val="00F46825"/>
    <w:rsid w:val="00F47282"/>
    <w:rsid w:val="00F52576"/>
    <w:rsid w:val="00F536B1"/>
    <w:rsid w:val="00F57A8E"/>
    <w:rsid w:val="00F60128"/>
    <w:rsid w:val="00F64AFA"/>
    <w:rsid w:val="00F64D99"/>
    <w:rsid w:val="00F65E5D"/>
    <w:rsid w:val="00F672CB"/>
    <w:rsid w:val="00F729BD"/>
    <w:rsid w:val="00F758FF"/>
    <w:rsid w:val="00F76996"/>
    <w:rsid w:val="00F76C8E"/>
    <w:rsid w:val="00F806FE"/>
    <w:rsid w:val="00F860B9"/>
    <w:rsid w:val="00F87E55"/>
    <w:rsid w:val="00F91DC7"/>
    <w:rsid w:val="00F97743"/>
    <w:rsid w:val="00FA3FE8"/>
    <w:rsid w:val="00FB1083"/>
    <w:rsid w:val="00FC0D7F"/>
    <w:rsid w:val="00FD5858"/>
    <w:rsid w:val="00FD60A0"/>
    <w:rsid w:val="00FD7DE6"/>
    <w:rsid w:val="00FE0A63"/>
    <w:rsid w:val="00FE0C0F"/>
    <w:rsid w:val="00FE155B"/>
    <w:rsid w:val="00FE441F"/>
    <w:rsid w:val="00FE5297"/>
    <w:rsid w:val="00FE569B"/>
    <w:rsid w:val="00FF0C1E"/>
    <w:rsid w:val="00FF1BB2"/>
    <w:rsid w:val="00FF27D4"/>
    <w:rsid w:val="00FF4971"/>
    <w:rsid w:val="00FF60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EAF32318-5813-49FB-B879-F9536963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basedOn w:val="Normalny"/>
    <w:link w:val="StopkaZnak"/>
    <w:rsid w:val="00AE4713"/>
    <w:pPr>
      <w:tabs>
        <w:tab w:val="center" w:pos="4536"/>
        <w:tab w:val="right" w:pos="9072"/>
      </w:tabs>
    </w:pPr>
  </w:style>
  <w:style w:type="character" w:customStyle="1" w:styleId="StopkaZnak">
    <w:name w:val="Stopka Znak"/>
    <w:basedOn w:val="Domylnaczcionkaakapitu"/>
    <w:link w:val="Stopka"/>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Preambuła,List Paragraph1,Wyliczanie,lp1,Tytuły,Lista num,Spec. 4."/>
    <w:basedOn w:val="Normalny"/>
    <w:link w:val="AkapitzlistZnak"/>
    <w:uiPriority w:val="34"/>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semiHidden/>
    <w:unhideWhenUsed/>
    <w:rsid w:val="00AE4713"/>
  </w:style>
  <w:style w:type="character" w:customStyle="1" w:styleId="TekstkomentarzaZnak">
    <w:name w:val="Tekst komentarza Znak"/>
    <w:basedOn w:val="Domylnaczcionkaakapitu"/>
    <w:link w:val="Tekstkomentarza"/>
    <w:uiPriority w:val="99"/>
    <w:semiHidden/>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uiPriority w:val="34"/>
    <w:qFormat/>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75250946">
      <w:bodyDiv w:val="1"/>
      <w:marLeft w:val="0"/>
      <w:marRight w:val="0"/>
      <w:marTop w:val="0"/>
      <w:marBottom w:val="0"/>
      <w:divBdr>
        <w:top w:val="none" w:sz="0" w:space="0" w:color="auto"/>
        <w:left w:val="none" w:sz="0" w:space="0" w:color="auto"/>
        <w:bottom w:val="none" w:sz="0" w:space="0" w:color="auto"/>
        <w:right w:val="none" w:sz="0" w:space="0" w:color="auto"/>
      </w:divBdr>
    </w:div>
    <w:div w:id="128592907">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sChild>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 w:id="2131123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C0818-C0DB-4636-8FAF-7856D345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2195</TotalTime>
  <Pages>20</Pages>
  <Words>9544</Words>
  <Characters>57265</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UG Żyrzyn</cp:lastModifiedBy>
  <cp:revision>18</cp:revision>
  <cp:lastPrinted>2025-06-25T05:49:00Z</cp:lastPrinted>
  <dcterms:created xsi:type="dcterms:W3CDTF">2020-03-17T13:32:00Z</dcterms:created>
  <dcterms:modified xsi:type="dcterms:W3CDTF">2025-06-25T08:05:00Z</dcterms:modified>
</cp:coreProperties>
</file>