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99F88" w14:textId="77777777" w:rsidR="00E11842" w:rsidRDefault="00E11842" w:rsidP="007C1850">
      <w:pPr>
        <w:rPr>
          <w:i/>
          <w:sz w:val="22"/>
          <w:szCs w:val="22"/>
        </w:rPr>
      </w:pPr>
      <w:bookmarkStart w:id="0" w:name="_Hlk121121529"/>
    </w:p>
    <w:p w14:paraId="3D108FDC" w14:textId="77777777" w:rsidR="00E11842" w:rsidRDefault="00E11842" w:rsidP="001C258A">
      <w:pPr>
        <w:jc w:val="right"/>
        <w:rPr>
          <w:i/>
          <w:sz w:val="22"/>
          <w:szCs w:val="22"/>
        </w:rPr>
      </w:pPr>
    </w:p>
    <w:p w14:paraId="63D531AC" w14:textId="1A8A0C8F" w:rsidR="00AE4713" w:rsidRDefault="00AE4713" w:rsidP="001C258A">
      <w:pPr>
        <w:jc w:val="right"/>
        <w:rPr>
          <w:i/>
          <w:sz w:val="22"/>
          <w:szCs w:val="22"/>
        </w:rPr>
      </w:pPr>
      <w:r w:rsidRPr="002366F4">
        <w:rPr>
          <w:i/>
          <w:sz w:val="22"/>
          <w:szCs w:val="22"/>
        </w:rPr>
        <w:t xml:space="preserve">Załącznik nr </w:t>
      </w:r>
      <w:r w:rsidR="002366F4" w:rsidRPr="002366F4">
        <w:rPr>
          <w:i/>
          <w:sz w:val="22"/>
          <w:szCs w:val="22"/>
        </w:rPr>
        <w:t>9</w:t>
      </w:r>
      <w:r w:rsidRPr="002366F4">
        <w:rPr>
          <w:i/>
          <w:sz w:val="22"/>
          <w:szCs w:val="22"/>
        </w:rPr>
        <w:t xml:space="preserve"> do SWZ</w:t>
      </w:r>
    </w:p>
    <w:p w14:paraId="17D04148" w14:textId="77777777" w:rsidR="00A06D38" w:rsidRDefault="00A06D38" w:rsidP="001C258A">
      <w:pPr>
        <w:jc w:val="right"/>
        <w:rPr>
          <w:i/>
          <w:sz w:val="22"/>
          <w:szCs w:val="22"/>
        </w:rPr>
      </w:pPr>
    </w:p>
    <w:p w14:paraId="608D8C97" w14:textId="77777777" w:rsidR="00A06D38" w:rsidRPr="002366F4" w:rsidRDefault="00A06D38" w:rsidP="001C258A">
      <w:pPr>
        <w:jc w:val="right"/>
        <w:rPr>
          <w:i/>
          <w:sz w:val="22"/>
          <w:szCs w:val="22"/>
        </w:rPr>
      </w:pPr>
    </w:p>
    <w:p w14:paraId="0C26C72C" w14:textId="1660D8E1" w:rsidR="00AE4713" w:rsidRPr="002366F4" w:rsidRDefault="00AE4713" w:rsidP="001C258A">
      <w:pPr>
        <w:pStyle w:val="Nagwek1"/>
        <w:keepNext w:val="0"/>
        <w:widowControl/>
        <w:rPr>
          <w:rFonts w:ascii="Times New Roman" w:hAnsi="Times New Roman"/>
          <w:sz w:val="28"/>
          <w:szCs w:val="28"/>
        </w:rPr>
      </w:pPr>
      <w:r w:rsidRPr="002366F4">
        <w:rPr>
          <w:rFonts w:ascii="Times New Roman" w:hAnsi="Times New Roman"/>
          <w:sz w:val="28"/>
          <w:szCs w:val="28"/>
        </w:rPr>
        <w:t>U M O W A</w:t>
      </w:r>
    </w:p>
    <w:p w14:paraId="46B3896C" w14:textId="77777777" w:rsidR="00AE4713" w:rsidRPr="002366F4" w:rsidRDefault="00AE4713" w:rsidP="001C258A"/>
    <w:p w14:paraId="49109766" w14:textId="77777777" w:rsidR="0054479E" w:rsidRPr="00F4199D" w:rsidRDefault="0054479E" w:rsidP="0054479E">
      <w:pPr>
        <w:jc w:val="both"/>
        <w:rPr>
          <w:sz w:val="22"/>
          <w:szCs w:val="22"/>
        </w:rPr>
      </w:pPr>
      <w:r w:rsidRPr="00F4199D">
        <w:rPr>
          <w:sz w:val="22"/>
          <w:szCs w:val="22"/>
        </w:rPr>
        <w:t xml:space="preserve">zawarta w dniu ………………...... w Żyrzynie pomiędzy: </w:t>
      </w:r>
    </w:p>
    <w:p w14:paraId="1C8D04F1" w14:textId="2083C7FC" w:rsidR="0054479E" w:rsidRPr="00F4199D" w:rsidRDefault="0054479E" w:rsidP="0054479E">
      <w:pPr>
        <w:jc w:val="both"/>
        <w:rPr>
          <w:b/>
          <w:sz w:val="22"/>
          <w:szCs w:val="22"/>
        </w:rPr>
      </w:pPr>
      <w:r w:rsidRPr="00F4199D">
        <w:rPr>
          <w:b/>
          <w:sz w:val="22"/>
          <w:szCs w:val="22"/>
        </w:rPr>
        <w:t>Gminą Żyrzyn ul. Powstania Styczniowego 10, 24-103 Żyrzyn</w:t>
      </w:r>
      <w:r w:rsidRPr="00F4199D">
        <w:rPr>
          <w:sz w:val="22"/>
          <w:szCs w:val="22"/>
        </w:rPr>
        <w:t xml:space="preserve">, NIP: 7162689805,  reprezentowaną przez: </w:t>
      </w:r>
      <w:r w:rsidRPr="00F4199D">
        <w:rPr>
          <w:b/>
          <w:sz w:val="22"/>
          <w:szCs w:val="22"/>
        </w:rPr>
        <w:t xml:space="preserve">Wójta Gminy Andrzeja Bujka, </w:t>
      </w:r>
    </w:p>
    <w:p w14:paraId="69033FB4" w14:textId="77777777" w:rsidR="0054479E" w:rsidRPr="00F4199D" w:rsidRDefault="0054479E" w:rsidP="0054479E">
      <w:pPr>
        <w:jc w:val="both"/>
        <w:rPr>
          <w:b/>
          <w:sz w:val="22"/>
          <w:szCs w:val="22"/>
        </w:rPr>
      </w:pPr>
      <w:r w:rsidRPr="00F4199D">
        <w:rPr>
          <w:b/>
          <w:sz w:val="22"/>
          <w:szCs w:val="22"/>
        </w:rPr>
        <w:t xml:space="preserve">przy kontrasygnacie Skarbnika Gminy </w:t>
      </w:r>
    </w:p>
    <w:p w14:paraId="3CAFD866" w14:textId="77777777" w:rsidR="0054479E" w:rsidRPr="00F4199D" w:rsidRDefault="0054479E" w:rsidP="0054479E">
      <w:pPr>
        <w:jc w:val="both"/>
        <w:rPr>
          <w:b/>
          <w:sz w:val="22"/>
          <w:szCs w:val="22"/>
        </w:rPr>
      </w:pPr>
      <w:r w:rsidRPr="00F4199D">
        <w:rPr>
          <w:sz w:val="22"/>
          <w:szCs w:val="22"/>
        </w:rPr>
        <w:t xml:space="preserve">zwana dalej w treści niniejszej umowy </w:t>
      </w:r>
      <w:r w:rsidRPr="00F4199D">
        <w:rPr>
          <w:b/>
          <w:sz w:val="22"/>
          <w:szCs w:val="22"/>
        </w:rPr>
        <w:t>„Zamawiającym”,</w:t>
      </w:r>
    </w:p>
    <w:p w14:paraId="2715D86B" w14:textId="77777777" w:rsidR="00AE4713" w:rsidRPr="00F4199D" w:rsidRDefault="00AE4713" w:rsidP="001C258A">
      <w:pPr>
        <w:jc w:val="both"/>
        <w:rPr>
          <w:bCs/>
          <w:sz w:val="22"/>
          <w:szCs w:val="22"/>
        </w:rPr>
      </w:pPr>
      <w:r w:rsidRPr="00F4199D">
        <w:rPr>
          <w:bCs/>
          <w:sz w:val="22"/>
          <w:szCs w:val="22"/>
        </w:rPr>
        <w:t>a</w:t>
      </w:r>
    </w:p>
    <w:p w14:paraId="0C1C4F1A" w14:textId="77777777" w:rsidR="00AE4713" w:rsidRPr="00F4199D" w:rsidRDefault="00AE4713" w:rsidP="001C258A">
      <w:pPr>
        <w:jc w:val="both"/>
        <w:rPr>
          <w:sz w:val="22"/>
          <w:szCs w:val="22"/>
        </w:rPr>
      </w:pPr>
      <w:r w:rsidRPr="00F4199D">
        <w:rPr>
          <w:sz w:val="22"/>
          <w:szCs w:val="22"/>
        </w:rPr>
        <w:t>…………………………………………………………………..</w:t>
      </w:r>
    </w:p>
    <w:p w14:paraId="35133DD6" w14:textId="77777777" w:rsidR="00AE4713" w:rsidRPr="00F4199D" w:rsidRDefault="00AE4713" w:rsidP="001C258A">
      <w:pPr>
        <w:jc w:val="both"/>
        <w:rPr>
          <w:sz w:val="22"/>
          <w:szCs w:val="22"/>
        </w:rPr>
      </w:pPr>
      <w:r w:rsidRPr="00F4199D">
        <w:rPr>
          <w:sz w:val="22"/>
          <w:szCs w:val="22"/>
        </w:rPr>
        <w:t>NIP: …………..………………, REGON: …………………….</w:t>
      </w:r>
    </w:p>
    <w:p w14:paraId="3E3806B8" w14:textId="77777777" w:rsidR="00AE4713" w:rsidRPr="00F4199D" w:rsidRDefault="00AE4713" w:rsidP="001C258A">
      <w:pPr>
        <w:jc w:val="both"/>
        <w:rPr>
          <w:sz w:val="22"/>
          <w:szCs w:val="22"/>
        </w:rPr>
      </w:pPr>
      <w:r w:rsidRPr="00F4199D">
        <w:rPr>
          <w:sz w:val="22"/>
          <w:szCs w:val="22"/>
        </w:rPr>
        <w:t>reprezentowanym przez ……………………………………….</w:t>
      </w:r>
    </w:p>
    <w:p w14:paraId="0666A1BB" w14:textId="77777777" w:rsidR="00AE4713" w:rsidRPr="00F4199D" w:rsidRDefault="00AE4713" w:rsidP="001C258A">
      <w:pPr>
        <w:jc w:val="both"/>
        <w:rPr>
          <w:sz w:val="22"/>
          <w:szCs w:val="22"/>
        </w:rPr>
      </w:pPr>
      <w:r w:rsidRPr="00F4199D">
        <w:rPr>
          <w:sz w:val="22"/>
          <w:szCs w:val="22"/>
        </w:rPr>
        <w:t xml:space="preserve">zwanym dalej w treści niniejszej umowy </w:t>
      </w:r>
      <w:r w:rsidRPr="00F4199D">
        <w:rPr>
          <w:b/>
          <w:sz w:val="22"/>
          <w:szCs w:val="22"/>
        </w:rPr>
        <w:t>„Wykonawcą”.</w:t>
      </w:r>
    </w:p>
    <w:p w14:paraId="2A573117" w14:textId="77777777" w:rsidR="00AE4713" w:rsidRPr="00F4199D" w:rsidRDefault="00AE4713" w:rsidP="001C258A">
      <w:pPr>
        <w:pStyle w:val="Tekstpodstawowy"/>
        <w:tabs>
          <w:tab w:val="clear" w:pos="284"/>
        </w:tabs>
        <w:ind w:firstLine="708"/>
        <w:rPr>
          <w:sz w:val="22"/>
          <w:szCs w:val="22"/>
        </w:rPr>
      </w:pPr>
    </w:p>
    <w:p w14:paraId="07496C15" w14:textId="3D39B9BC" w:rsidR="00AE4713" w:rsidRPr="0060733E" w:rsidRDefault="0025782D" w:rsidP="0060733E">
      <w:pPr>
        <w:jc w:val="both"/>
        <w:rPr>
          <w:sz w:val="22"/>
          <w:szCs w:val="22"/>
        </w:rPr>
      </w:pPr>
      <w:r w:rsidRPr="00F4199D">
        <w:rPr>
          <w:sz w:val="22"/>
          <w:szCs w:val="22"/>
        </w:rPr>
        <w:t>Po przeprowadzeniu postępowania o udzielenie zamówienia publicznego w trybie podstawowym bez negocjacji, o którym mowa w art. 275 pkt 1 ustawy z dnia 11 września 2019 r. Prawo zamówień publicznych (Dz. U. z 20</w:t>
      </w:r>
      <w:r w:rsidR="00517A02" w:rsidRPr="00F4199D">
        <w:rPr>
          <w:sz w:val="22"/>
          <w:szCs w:val="22"/>
        </w:rPr>
        <w:t>2</w:t>
      </w:r>
      <w:r w:rsidR="00263AE3">
        <w:rPr>
          <w:sz w:val="22"/>
          <w:szCs w:val="22"/>
        </w:rPr>
        <w:t>4</w:t>
      </w:r>
      <w:r w:rsidRPr="00F4199D">
        <w:rPr>
          <w:sz w:val="22"/>
          <w:szCs w:val="22"/>
        </w:rPr>
        <w:t xml:space="preserve"> r., poz. </w:t>
      </w:r>
      <w:r w:rsidR="00263AE3">
        <w:rPr>
          <w:sz w:val="22"/>
          <w:szCs w:val="22"/>
        </w:rPr>
        <w:t>132</w:t>
      </w:r>
      <w:r w:rsidR="008A332A">
        <w:rPr>
          <w:sz w:val="22"/>
          <w:szCs w:val="22"/>
        </w:rPr>
        <w:t>0</w:t>
      </w:r>
      <w:r w:rsidRPr="00F4199D">
        <w:rPr>
          <w:sz w:val="22"/>
          <w:szCs w:val="22"/>
        </w:rPr>
        <w:t>), zwanej dalej ustawą Pzp, została zawarta umowa o następującej treści:</w:t>
      </w:r>
    </w:p>
    <w:p w14:paraId="02B64D86" w14:textId="77777777" w:rsidR="00A06D38" w:rsidRDefault="00A06D38" w:rsidP="001D6CAA">
      <w:pPr>
        <w:pStyle w:val="tyt"/>
        <w:keepNext w:val="0"/>
        <w:overflowPunct w:val="0"/>
        <w:autoSpaceDE w:val="0"/>
        <w:autoSpaceDN w:val="0"/>
        <w:adjustRightInd w:val="0"/>
        <w:spacing w:before="0" w:after="0"/>
        <w:textAlignment w:val="baseline"/>
        <w:rPr>
          <w:sz w:val="22"/>
          <w:szCs w:val="22"/>
        </w:rPr>
      </w:pPr>
    </w:p>
    <w:p w14:paraId="60F617FF" w14:textId="315771D2" w:rsidR="00405879" w:rsidRPr="00F4199D" w:rsidRDefault="00AE4713" w:rsidP="001D6CAA">
      <w:pPr>
        <w:pStyle w:val="tyt"/>
        <w:keepNext w:val="0"/>
        <w:overflowPunct w:val="0"/>
        <w:autoSpaceDE w:val="0"/>
        <w:autoSpaceDN w:val="0"/>
        <w:adjustRightInd w:val="0"/>
        <w:spacing w:before="0" w:after="0"/>
        <w:textAlignment w:val="baseline"/>
        <w:rPr>
          <w:sz w:val="22"/>
          <w:szCs w:val="22"/>
        </w:rPr>
      </w:pPr>
      <w:r w:rsidRPr="00F4199D">
        <w:rPr>
          <w:sz w:val="22"/>
          <w:szCs w:val="22"/>
        </w:rPr>
        <w:t>Rozdział I – POSTANOWIENIA WSTĘPNE</w:t>
      </w:r>
    </w:p>
    <w:p w14:paraId="75DF3CF4" w14:textId="61A733B6" w:rsidR="0079361D" w:rsidRDefault="00AE4713" w:rsidP="007C1850">
      <w:pPr>
        <w:jc w:val="center"/>
        <w:rPr>
          <w:b/>
          <w:bCs/>
          <w:sz w:val="22"/>
          <w:szCs w:val="22"/>
        </w:rPr>
      </w:pPr>
      <w:r w:rsidRPr="00F4199D">
        <w:rPr>
          <w:b/>
          <w:bCs/>
          <w:sz w:val="22"/>
          <w:szCs w:val="22"/>
        </w:rPr>
        <w:t>§ 1. Zakres umowy</w:t>
      </w:r>
      <w:bookmarkStart w:id="1" w:name="_Hlk118706292"/>
    </w:p>
    <w:p w14:paraId="17FF0EA9" w14:textId="77777777" w:rsidR="007C1850" w:rsidRPr="007C1850" w:rsidRDefault="007C1850" w:rsidP="007C1850">
      <w:pPr>
        <w:jc w:val="center"/>
        <w:rPr>
          <w:b/>
          <w:bCs/>
          <w:sz w:val="22"/>
          <w:szCs w:val="22"/>
        </w:rPr>
      </w:pPr>
    </w:p>
    <w:p w14:paraId="0181150C" w14:textId="633476E0" w:rsidR="0079361D" w:rsidRPr="0079361D" w:rsidRDefault="0079361D" w:rsidP="0079361D">
      <w:pPr>
        <w:overflowPunct/>
        <w:autoSpaceDE/>
        <w:autoSpaceDN/>
        <w:adjustRightInd/>
        <w:textAlignment w:val="auto"/>
        <w:rPr>
          <w:rFonts w:eastAsiaTheme="minorHAnsi"/>
          <w:b/>
          <w:i/>
          <w:sz w:val="22"/>
          <w:szCs w:val="22"/>
          <w:lang w:eastAsia="en-US"/>
        </w:rPr>
      </w:pPr>
      <w:r w:rsidRPr="0079361D">
        <w:rPr>
          <w:iCs/>
          <w:sz w:val="22"/>
          <w:szCs w:val="22"/>
          <w:lang w:eastAsia="ar-SA"/>
        </w:rPr>
        <w:t>Przedmiotem zamówienia jest:</w:t>
      </w:r>
      <w:r w:rsidRPr="0079361D">
        <w:rPr>
          <w:b/>
          <w:iCs/>
          <w:sz w:val="22"/>
          <w:szCs w:val="22"/>
          <w:lang w:eastAsia="ar-SA"/>
        </w:rPr>
        <w:t xml:space="preserve"> </w:t>
      </w:r>
      <w:r w:rsidR="00F94B7F" w:rsidRPr="00F94B7F">
        <w:rPr>
          <w:rFonts w:eastAsiaTheme="minorHAnsi"/>
          <w:b/>
          <w:i/>
          <w:sz w:val="22"/>
          <w:szCs w:val="22"/>
          <w:lang w:eastAsia="en-US"/>
        </w:rPr>
        <w:t>Przebudowa i adaptacja budynków szkolnych w gminie Żyrzyn do potrzeb osób ze szczególnymi potrzebami w ramach projektu „Szkoły bez barier”</w:t>
      </w:r>
    </w:p>
    <w:p w14:paraId="50112D1F" w14:textId="77777777" w:rsidR="0079361D" w:rsidRPr="0079361D" w:rsidRDefault="0079361D" w:rsidP="0079361D">
      <w:pPr>
        <w:overflowPunct/>
        <w:autoSpaceDE/>
        <w:autoSpaceDN/>
        <w:adjustRightInd/>
        <w:textAlignment w:val="auto"/>
        <w:rPr>
          <w:rFonts w:eastAsiaTheme="minorHAnsi"/>
          <w:b/>
          <w:bCs/>
          <w:i/>
          <w:sz w:val="22"/>
          <w:szCs w:val="22"/>
          <w:lang w:eastAsia="en-US"/>
        </w:rPr>
      </w:pPr>
    </w:p>
    <w:p w14:paraId="3DFCEE35" w14:textId="77777777" w:rsidR="0079361D" w:rsidRPr="0079361D" w:rsidRDefault="0079361D" w:rsidP="0079361D">
      <w:pPr>
        <w:tabs>
          <w:tab w:val="left" w:pos="0"/>
        </w:tabs>
        <w:overflowPunct/>
        <w:autoSpaceDE/>
        <w:autoSpaceDN/>
        <w:adjustRightInd/>
        <w:textAlignment w:val="auto"/>
        <w:rPr>
          <w:b/>
          <w:bCs/>
          <w:iCs/>
          <w:sz w:val="22"/>
          <w:szCs w:val="22"/>
          <w:u w:val="single"/>
          <w:lang w:eastAsia="ar-SA"/>
        </w:rPr>
      </w:pPr>
      <w:bookmarkStart w:id="2" w:name="_Hlk218509783"/>
      <w:r w:rsidRPr="0079361D">
        <w:rPr>
          <w:b/>
          <w:bCs/>
          <w:iCs/>
          <w:sz w:val="22"/>
          <w:szCs w:val="22"/>
          <w:u w:val="single"/>
          <w:lang w:eastAsia="ar-SA"/>
        </w:rPr>
        <w:t>Zadanie nr 1</w:t>
      </w:r>
    </w:p>
    <w:p w14:paraId="2B4B346E" w14:textId="77777777" w:rsidR="0079361D" w:rsidRPr="0079361D" w:rsidRDefault="0079361D" w:rsidP="0079361D">
      <w:pPr>
        <w:tabs>
          <w:tab w:val="left" w:pos="0"/>
        </w:tabs>
        <w:overflowPunct/>
        <w:autoSpaceDE/>
        <w:autoSpaceDN/>
        <w:adjustRightInd/>
        <w:jc w:val="both"/>
        <w:textAlignment w:val="auto"/>
        <w:rPr>
          <w:i/>
          <w:sz w:val="22"/>
          <w:szCs w:val="22"/>
          <w:lang w:eastAsia="ar-SA"/>
        </w:rPr>
      </w:pPr>
      <w:r w:rsidRPr="0079361D">
        <w:rPr>
          <w:i/>
          <w:sz w:val="22"/>
          <w:szCs w:val="22"/>
          <w:lang w:eastAsia="ar-SA"/>
        </w:rPr>
        <w:t xml:space="preserve">„Przebudowa i remont części pomieszczeń w budynku szkoły </w:t>
      </w:r>
      <w:r w:rsidRPr="0079361D">
        <w:rPr>
          <w:b/>
          <w:bCs/>
          <w:i/>
          <w:sz w:val="22"/>
          <w:szCs w:val="22"/>
          <w:lang w:eastAsia="ar-SA"/>
        </w:rPr>
        <w:t>podstawowej w Osinach</w:t>
      </w:r>
      <w:r w:rsidRPr="0079361D">
        <w:rPr>
          <w:i/>
          <w:sz w:val="22"/>
          <w:szCs w:val="22"/>
          <w:lang w:eastAsia="ar-SA"/>
        </w:rPr>
        <w:t xml:space="preserve"> celem dostosowania do potrzeb osób ze szczególnymi potrzebami oraz budowa platformy pionowej”</w:t>
      </w:r>
    </w:p>
    <w:p w14:paraId="7F273D3E" w14:textId="77777777" w:rsidR="0079361D" w:rsidRPr="0079361D" w:rsidRDefault="0079361D" w:rsidP="0079361D">
      <w:pPr>
        <w:tabs>
          <w:tab w:val="left" w:pos="0"/>
        </w:tabs>
        <w:overflowPunct/>
        <w:autoSpaceDE/>
        <w:autoSpaceDN/>
        <w:adjustRightInd/>
        <w:ind w:left="360"/>
        <w:jc w:val="both"/>
        <w:textAlignment w:val="auto"/>
        <w:rPr>
          <w:bCs/>
          <w:iCs/>
          <w:sz w:val="22"/>
          <w:szCs w:val="22"/>
          <w:lang w:eastAsia="ar-SA"/>
        </w:rPr>
      </w:pPr>
      <w:r w:rsidRPr="0079361D">
        <w:rPr>
          <w:bCs/>
          <w:iCs/>
          <w:sz w:val="22"/>
          <w:szCs w:val="22"/>
          <w:lang w:eastAsia="ar-SA"/>
        </w:rPr>
        <w:t xml:space="preserve">Lokalizacja </w:t>
      </w:r>
    </w:p>
    <w:p w14:paraId="1F657933" w14:textId="77777777" w:rsidR="0079361D" w:rsidRPr="0079361D" w:rsidRDefault="0079361D" w:rsidP="0079361D">
      <w:pPr>
        <w:tabs>
          <w:tab w:val="left" w:pos="0"/>
        </w:tabs>
        <w:overflowPunct/>
        <w:autoSpaceDE/>
        <w:autoSpaceDN/>
        <w:adjustRightInd/>
        <w:ind w:left="360"/>
        <w:jc w:val="both"/>
        <w:textAlignment w:val="auto"/>
        <w:rPr>
          <w:iCs/>
          <w:sz w:val="22"/>
          <w:szCs w:val="22"/>
          <w:lang w:eastAsia="ar-SA"/>
        </w:rPr>
      </w:pPr>
      <w:r w:rsidRPr="0079361D">
        <w:rPr>
          <w:iCs/>
          <w:sz w:val="22"/>
          <w:szCs w:val="22"/>
          <w:lang w:eastAsia="ar-SA"/>
        </w:rPr>
        <w:t xml:space="preserve">Miejscowość: Osiny ul. Szkolna 64, 24-103 Żyrzyn </w:t>
      </w:r>
    </w:p>
    <w:p w14:paraId="12E74ECE" w14:textId="77777777" w:rsidR="0079361D" w:rsidRPr="0079361D" w:rsidRDefault="0079361D" w:rsidP="0079361D">
      <w:pPr>
        <w:tabs>
          <w:tab w:val="left" w:pos="0"/>
        </w:tabs>
        <w:overflowPunct/>
        <w:autoSpaceDE/>
        <w:autoSpaceDN/>
        <w:adjustRightInd/>
        <w:ind w:left="360"/>
        <w:jc w:val="both"/>
        <w:textAlignment w:val="auto"/>
        <w:rPr>
          <w:iCs/>
          <w:sz w:val="22"/>
          <w:szCs w:val="22"/>
          <w:lang w:eastAsia="ar-SA"/>
        </w:rPr>
      </w:pPr>
    </w:p>
    <w:p w14:paraId="4EC6EDEE" w14:textId="77777777" w:rsidR="0079361D" w:rsidRPr="0079361D" w:rsidRDefault="0079361D" w:rsidP="0079361D">
      <w:pPr>
        <w:tabs>
          <w:tab w:val="left" w:pos="0"/>
        </w:tabs>
        <w:overflowPunct/>
        <w:autoSpaceDE/>
        <w:autoSpaceDN/>
        <w:adjustRightInd/>
        <w:ind w:left="720"/>
        <w:contextualSpacing/>
        <w:jc w:val="both"/>
        <w:textAlignment w:val="auto"/>
        <w:rPr>
          <w:b/>
          <w:iCs/>
          <w:sz w:val="22"/>
          <w:szCs w:val="22"/>
          <w:lang w:eastAsia="ar-SA"/>
        </w:rPr>
      </w:pPr>
      <w:bookmarkStart w:id="3" w:name="_Hlk218514680"/>
      <w:r w:rsidRPr="0079361D">
        <w:rPr>
          <w:b/>
          <w:iCs/>
          <w:sz w:val="22"/>
          <w:szCs w:val="22"/>
          <w:lang w:eastAsia="ar-SA"/>
        </w:rPr>
        <w:t>Zakres zadania nr 1 obejmuje m.in.:</w:t>
      </w:r>
    </w:p>
    <w:p w14:paraId="40A2AD09" w14:textId="77777777" w:rsidR="0079361D" w:rsidRPr="0079361D" w:rsidRDefault="0079361D" w:rsidP="0079361D">
      <w:pPr>
        <w:numPr>
          <w:ilvl w:val="0"/>
          <w:numId w:val="57"/>
        </w:numPr>
        <w:tabs>
          <w:tab w:val="left" w:pos="9213"/>
        </w:tabs>
        <w:suppressAutoHyphens/>
        <w:overflowPunct/>
        <w:autoSpaceDE/>
        <w:autoSpaceDN/>
        <w:adjustRightInd/>
        <w:spacing w:after="160" w:line="259" w:lineRule="auto"/>
        <w:ind w:left="851" w:right="-1"/>
        <w:contextualSpacing/>
        <w:textAlignment w:val="auto"/>
        <w:rPr>
          <w:sz w:val="22"/>
          <w:szCs w:val="22"/>
          <w:lang w:eastAsia="ar-SA"/>
        </w:rPr>
      </w:pPr>
      <w:bookmarkStart w:id="4" w:name="_Hlk218512990"/>
      <w:bookmarkEnd w:id="3"/>
      <w:r w:rsidRPr="0079361D">
        <w:rPr>
          <w:sz w:val="22"/>
          <w:szCs w:val="22"/>
          <w:lang w:eastAsia="ar-SA"/>
        </w:rPr>
        <w:t>Przebudowa i remont części pomieszczeń w budynku szkoły:</w:t>
      </w:r>
    </w:p>
    <w:p w14:paraId="3BD5097D" w14:textId="77777777" w:rsidR="0079361D" w:rsidRPr="0079361D" w:rsidRDefault="0079361D" w:rsidP="0079361D">
      <w:pPr>
        <w:numPr>
          <w:ilvl w:val="0"/>
          <w:numId w:val="62"/>
        </w:numPr>
        <w:tabs>
          <w:tab w:val="left" w:pos="9213"/>
        </w:tabs>
        <w:suppressAutoHyphens/>
        <w:overflowPunct/>
        <w:autoSpaceDE/>
        <w:autoSpaceDN/>
        <w:adjustRightInd/>
        <w:spacing w:after="160" w:line="259" w:lineRule="auto"/>
        <w:ind w:right="-1"/>
        <w:contextualSpacing/>
        <w:textAlignment w:val="auto"/>
        <w:rPr>
          <w:sz w:val="22"/>
          <w:szCs w:val="22"/>
          <w:lang w:eastAsia="ar-SA"/>
        </w:rPr>
      </w:pPr>
      <w:r w:rsidRPr="0079361D">
        <w:rPr>
          <w:sz w:val="22"/>
          <w:szCs w:val="22"/>
          <w:lang w:eastAsia="ar-SA"/>
        </w:rPr>
        <w:t>Rozbiórka części ścianek działowych w pomieszczeniach objętych opracowaniem, skucie płytek</w:t>
      </w:r>
    </w:p>
    <w:p w14:paraId="76D9C45E" w14:textId="77777777" w:rsidR="0079361D" w:rsidRPr="0079361D" w:rsidRDefault="0079361D" w:rsidP="0079361D">
      <w:pPr>
        <w:numPr>
          <w:ilvl w:val="0"/>
          <w:numId w:val="62"/>
        </w:numPr>
        <w:tabs>
          <w:tab w:val="left" w:pos="9213"/>
        </w:tabs>
        <w:suppressAutoHyphens/>
        <w:overflowPunct/>
        <w:autoSpaceDE/>
        <w:autoSpaceDN/>
        <w:adjustRightInd/>
        <w:spacing w:after="160" w:line="259" w:lineRule="auto"/>
        <w:ind w:right="-1"/>
        <w:contextualSpacing/>
        <w:textAlignment w:val="auto"/>
        <w:rPr>
          <w:sz w:val="22"/>
          <w:szCs w:val="22"/>
          <w:lang w:eastAsia="ar-SA"/>
        </w:rPr>
      </w:pPr>
      <w:r w:rsidRPr="0079361D">
        <w:rPr>
          <w:sz w:val="22"/>
          <w:szCs w:val="22"/>
          <w:lang w:eastAsia="ar-SA"/>
        </w:rPr>
        <w:t>Roboty wykończeniowe</w:t>
      </w:r>
    </w:p>
    <w:p w14:paraId="1B4F40B0" w14:textId="77777777" w:rsidR="0079361D" w:rsidRPr="0079361D" w:rsidRDefault="0079361D" w:rsidP="0079361D">
      <w:pPr>
        <w:numPr>
          <w:ilvl w:val="0"/>
          <w:numId w:val="62"/>
        </w:numPr>
        <w:tabs>
          <w:tab w:val="left" w:pos="9213"/>
        </w:tabs>
        <w:suppressAutoHyphens/>
        <w:overflowPunct/>
        <w:autoSpaceDE/>
        <w:autoSpaceDN/>
        <w:adjustRightInd/>
        <w:spacing w:after="160" w:line="259" w:lineRule="auto"/>
        <w:ind w:right="-1"/>
        <w:contextualSpacing/>
        <w:textAlignment w:val="auto"/>
        <w:rPr>
          <w:sz w:val="22"/>
          <w:szCs w:val="22"/>
          <w:lang w:eastAsia="ar-SA"/>
        </w:rPr>
      </w:pPr>
      <w:r w:rsidRPr="0079361D">
        <w:rPr>
          <w:sz w:val="22"/>
          <w:szCs w:val="22"/>
          <w:lang w:eastAsia="ar-SA"/>
        </w:rPr>
        <w:t>Wymiana stolarki drzwiowej w pomieszczeniu wraz z poszerzeniem drzwi oraz montażem nowego nadproża</w:t>
      </w:r>
    </w:p>
    <w:p w14:paraId="4A716133" w14:textId="77777777" w:rsidR="0079361D" w:rsidRPr="0079361D" w:rsidRDefault="0079361D" w:rsidP="0079361D">
      <w:pPr>
        <w:numPr>
          <w:ilvl w:val="0"/>
          <w:numId w:val="62"/>
        </w:numPr>
        <w:tabs>
          <w:tab w:val="left" w:pos="9213"/>
        </w:tabs>
        <w:suppressAutoHyphens/>
        <w:overflowPunct/>
        <w:autoSpaceDE/>
        <w:autoSpaceDN/>
        <w:adjustRightInd/>
        <w:spacing w:after="160" w:line="259" w:lineRule="auto"/>
        <w:ind w:right="-1"/>
        <w:contextualSpacing/>
        <w:textAlignment w:val="auto"/>
        <w:rPr>
          <w:sz w:val="22"/>
          <w:szCs w:val="22"/>
          <w:lang w:eastAsia="ar-SA"/>
        </w:rPr>
      </w:pPr>
      <w:r w:rsidRPr="0079361D">
        <w:rPr>
          <w:sz w:val="22"/>
          <w:szCs w:val="22"/>
          <w:lang w:eastAsia="ar-SA"/>
        </w:rPr>
        <w:t>Wymiana wyposażenia sanitariatu na dostosowane do potrzeb osób o ograniczonej zdolności ruchowej</w:t>
      </w:r>
    </w:p>
    <w:p w14:paraId="7AAAC361" w14:textId="77777777" w:rsidR="0079361D" w:rsidRPr="0079361D" w:rsidRDefault="0079361D" w:rsidP="0079361D">
      <w:pPr>
        <w:numPr>
          <w:ilvl w:val="0"/>
          <w:numId w:val="62"/>
        </w:numPr>
        <w:tabs>
          <w:tab w:val="left" w:pos="9213"/>
        </w:tabs>
        <w:suppressAutoHyphens/>
        <w:overflowPunct/>
        <w:autoSpaceDE/>
        <w:autoSpaceDN/>
        <w:adjustRightInd/>
        <w:spacing w:after="160" w:line="259" w:lineRule="auto"/>
        <w:ind w:right="-1"/>
        <w:contextualSpacing/>
        <w:textAlignment w:val="auto"/>
        <w:rPr>
          <w:sz w:val="22"/>
          <w:szCs w:val="22"/>
          <w:lang w:eastAsia="ar-SA"/>
        </w:rPr>
      </w:pPr>
      <w:r w:rsidRPr="0079361D">
        <w:rPr>
          <w:sz w:val="22"/>
          <w:szCs w:val="22"/>
          <w:lang w:eastAsia="ar-SA"/>
        </w:rPr>
        <w:t>Przebudowa i remont istniejących wewnętrznych instalacji sanitarnych</w:t>
      </w:r>
    </w:p>
    <w:p w14:paraId="041668FD" w14:textId="77777777" w:rsidR="0079361D" w:rsidRPr="0079361D" w:rsidRDefault="0079361D" w:rsidP="0079361D">
      <w:pPr>
        <w:numPr>
          <w:ilvl w:val="0"/>
          <w:numId w:val="62"/>
        </w:numPr>
        <w:tabs>
          <w:tab w:val="left" w:pos="9213"/>
        </w:tabs>
        <w:suppressAutoHyphens/>
        <w:overflowPunct/>
        <w:autoSpaceDE/>
        <w:autoSpaceDN/>
        <w:adjustRightInd/>
        <w:spacing w:after="160" w:line="259" w:lineRule="auto"/>
        <w:ind w:right="-1"/>
        <w:contextualSpacing/>
        <w:textAlignment w:val="auto"/>
        <w:rPr>
          <w:sz w:val="22"/>
          <w:szCs w:val="22"/>
          <w:lang w:eastAsia="ar-SA"/>
        </w:rPr>
      </w:pPr>
      <w:r w:rsidRPr="0079361D">
        <w:rPr>
          <w:sz w:val="22"/>
          <w:szCs w:val="22"/>
          <w:lang w:eastAsia="ar-SA"/>
        </w:rPr>
        <w:t>Przebudowa i remont istniejących wewnętrznych instalacji elektrycznych</w:t>
      </w:r>
    </w:p>
    <w:p w14:paraId="6AC6520D" w14:textId="77777777" w:rsidR="0079361D" w:rsidRPr="0079361D" w:rsidRDefault="0079361D" w:rsidP="0079361D">
      <w:pPr>
        <w:numPr>
          <w:ilvl w:val="0"/>
          <w:numId w:val="57"/>
        </w:numPr>
        <w:tabs>
          <w:tab w:val="left" w:pos="9213"/>
        </w:tabs>
        <w:suppressAutoHyphens/>
        <w:overflowPunct/>
        <w:autoSpaceDE/>
        <w:autoSpaceDN/>
        <w:adjustRightInd/>
        <w:spacing w:after="160" w:line="259" w:lineRule="auto"/>
        <w:ind w:left="851" w:right="-1"/>
        <w:contextualSpacing/>
        <w:textAlignment w:val="auto"/>
        <w:rPr>
          <w:sz w:val="22"/>
          <w:szCs w:val="22"/>
          <w:lang w:eastAsia="ar-SA"/>
        </w:rPr>
      </w:pPr>
      <w:r w:rsidRPr="0079361D">
        <w:rPr>
          <w:sz w:val="22"/>
          <w:szCs w:val="22"/>
          <w:lang w:eastAsia="ar-SA"/>
        </w:rPr>
        <w:t>Budowa zewnętrznej platformy pionowej przy schodach zewnętrznych</w:t>
      </w:r>
    </w:p>
    <w:p w14:paraId="5546BA00" w14:textId="77777777" w:rsidR="0079361D" w:rsidRPr="0079361D" w:rsidRDefault="0079361D" w:rsidP="0079361D">
      <w:pPr>
        <w:numPr>
          <w:ilvl w:val="0"/>
          <w:numId w:val="63"/>
        </w:numPr>
        <w:tabs>
          <w:tab w:val="left" w:pos="9213"/>
        </w:tabs>
        <w:suppressAutoHyphens/>
        <w:overflowPunct/>
        <w:autoSpaceDE/>
        <w:autoSpaceDN/>
        <w:adjustRightInd/>
        <w:spacing w:after="160" w:line="259" w:lineRule="auto"/>
        <w:ind w:right="-1"/>
        <w:contextualSpacing/>
        <w:textAlignment w:val="auto"/>
        <w:rPr>
          <w:sz w:val="22"/>
          <w:szCs w:val="22"/>
          <w:lang w:eastAsia="ar-SA"/>
        </w:rPr>
      </w:pPr>
      <w:r w:rsidRPr="0079361D">
        <w:rPr>
          <w:sz w:val="22"/>
          <w:szCs w:val="22"/>
          <w:lang w:eastAsia="ar-SA"/>
        </w:rPr>
        <w:t>Wykonanie instalacji elektrycznych do zasilania platformy</w:t>
      </w:r>
    </w:p>
    <w:p w14:paraId="155A86D1" w14:textId="77777777" w:rsidR="0079361D" w:rsidRPr="0079361D" w:rsidRDefault="0079361D" w:rsidP="0079361D">
      <w:pPr>
        <w:numPr>
          <w:ilvl w:val="0"/>
          <w:numId w:val="63"/>
        </w:numPr>
        <w:tabs>
          <w:tab w:val="left" w:pos="9213"/>
        </w:tabs>
        <w:suppressAutoHyphens/>
        <w:overflowPunct/>
        <w:autoSpaceDE/>
        <w:autoSpaceDN/>
        <w:adjustRightInd/>
        <w:spacing w:after="160" w:line="259" w:lineRule="auto"/>
        <w:ind w:right="-1"/>
        <w:contextualSpacing/>
        <w:textAlignment w:val="auto"/>
        <w:rPr>
          <w:sz w:val="22"/>
          <w:szCs w:val="22"/>
          <w:lang w:eastAsia="ar-SA"/>
        </w:rPr>
      </w:pPr>
      <w:r w:rsidRPr="0079361D">
        <w:rPr>
          <w:sz w:val="22"/>
          <w:szCs w:val="22"/>
          <w:lang w:eastAsia="ar-SA"/>
        </w:rPr>
        <w:t>Montaż platformy pionowej dla osób niepełnosprawnych</w:t>
      </w:r>
    </w:p>
    <w:p w14:paraId="4CF2BA38" w14:textId="77777777" w:rsidR="0079361D" w:rsidRPr="0079361D" w:rsidRDefault="0079361D" w:rsidP="0079361D">
      <w:pPr>
        <w:overflowPunct/>
        <w:contextualSpacing/>
        <w:textAlignment w:val="auto"/>
        <w:rPr>
          <w:rFonts w:eastAsiaTheme="minorHAnsi"/>
          <w:color w:val="00000A"/>
          <w:sz w:val="22"/>
          <w:szCs w:val="22"/>
          <w:lang w:eastAsia="en-US"/>
        </w:rPr>
      </w:pPr>
      <w:bookmarkStart w:id="5" w:name="_Hlk208900625"/>
      <w:bookmarkEnd w:id="2"/>
      <w:bookmarkEnd w:id="4"/>
    </w:p>
    <w:bookmarkEnd w:id="5"/>
    <w:p w14:paraId="16DEDC53" w14:textId="77777777" w:rsidR="0079361D" w:rsidRPr="0079361D" w:rsidRDefault="0079361D" w:rsidP="0079361D">
      <w:pPr>
        <w:tabs>
          <w:tab w:val="left" w:pos="0"/>
        </w:tabs>
        <w:overflowPunct/>
        <w:autoSpaceDE/>
        <w:autoSpaceDN/>
        <w:adjustRightInd/>
        <w:jc w:val="both"/>
        <w:textAlignment w:val="auto"/>
        <w:rPr>
          <w:b/>
          <w:bCs/>
          <w:iCs/>
          <w:sz w:val="22"/>
          <w:szCs w:val="22"/>
          <w:u w:val="single"/>
          <w:lang w:eastAsia="ar-SA"/>
        </w:rPr>
      </w:pPr>
      <w:r w:rsidRPr="0079361D">
        <w:rPr>
          <w:b/>
          <w:bCs/>
          <w:iCs/>
          <w:sz w:val="22"/>
          <w:szCs w:val="22"/>
          <w:u w:val="single"/>
          <w:lang w:eastAsia="ar-SA"/>
        </w:rPr>
        <w:t xml:space="preserve">Zadanie nr 2 </w:t>
      </w:r>
    </w:p>
    <w:p w14:paraId="7EB717CB" w14:textId="77777777" w:rsidR="0079361D" w:rsidRPr="0079361D" w:rsidRDefault="0079361D" w:rsidP="0079361D">
      <w:pPr>
        <w:tabs>
          <w:tab w:val="left" w:pos="0"/>
        </w:tabs>
        <w:overflowPunct/>
        <w:autoSpaceDE/>
        <w:autoSpaceDN/>
        <w:adjustRightInd/>
        <w:jc w:val="both"/>
        <w:textAlignment w:val="auto"/>
        <w:rPr>
          <w:i/>
          <w:sz w:val="22"/>
          <w:szCs w:val="22"/>
          <w:lang w:eastAsia="ar-SA"/>
        </w:rPr>
      </w:pPr>
      <w:r w:rsidRPr="0079361D">
        <w:rPr>
          <w:i/>
          <w:sz w:val="22"/>
          <w:szCs w:val="22"/>
          <w:lang w:eastAsia="ar-SA"/>
        </w:rPr>
        <w:t xml:space="preserve">„Przebudowa i remont pomieszczenia w budynku szkoły </w:t>
      </w:r>
      <w:r w:rsidRPr="0079361D">
        <w:rPr>
          <w:b/>
          <w:bCs/>
          <w:i/>
          <w:sz w:val="22"/>
          <w:szCs w:val="22"/>
          <w:lang w:eastAsia="ar-SA"/>
        </w:rPr>
        <w:t>podstawowej w Żyrzynie</w:t>
      </w:r>
      <w:r w:rsidRPr="0079361D">
        <w:rPr>
          <w:i/>
          <w:sz w:val="22"/>
          <w:szCs w:val="22"/>
          <w:lang w:eastAsia="ar-SA"/>
        </w:rPr>
        <w:t xml:space="preserve"> celem dostosowania do potrzeb osób ze szczególnymi potrzebami”</w:t>
      </w:r>
    </w:p>
    <w:p w14:paraId="5118B710" w14:textId="77777777" w:rsidR="0079361D" w:rsidRPr="0079361D" w:rsidRDefault="0079361D" w:rsidP="0079361D">
      <w:pPr>
        <w:tabs>
          <w:tab w:val="left" w:pos="0"/>
        </w:tabs>
        <w:overflowPunct/>
        <w:autoSpaceDE/>
        <w:autoSpaceDN/>
        <w:adjustRightInd/>
        <w:ind w:left="360"/>
        <w:jc w:val="both"/>
        <w:textAlignment w:val="auto"/>
        <w:rPr>
          <w:b/>
          <w:iCs/>
          <w:sz w:val="22"/>
          <w:szCs w:val="22"/>
          <w:lang w:eastAsia="ar-SA"/>
        </w:rPr>
      </w:pPr>
      <w:r w:rsidRPr="0079361D">
        <w:rPr>
          <w:b/>
          <w:iCs/>
          <w:sz w:val="22"/>
          <w:szCs w:val="22"/>
          <w:lang w:eastAsia="ar-SA"/>
        </w:rPr>
        <w:t xml:space="preserve">Lokalizacja </w:t>
      </w:r>
    </w:p>
    <w:p w14:paraId="3C33C571" w14:textId="77777777" w:rsidR="0079361D" w:rsidRPr="0079361D" w:rsidRDefault="0079361D" w:rsidP="0079361D">
      <w:pPr>
        <w:tabs>
          <w:tab w:val="left" w:pos="0"/>
        </w:tabs>
        <w:overflowPunct/>
        <w:autoSpaceDE/>
        <w:autoSpaceDN/>
        <w:adjustRightInd/>
        <w:ind w:left="360"/>
        <w:jc w:val="both"/>
        <w:textAlignment w:val="auto"/>
        <w:rPr>
          <w:iCs/>
          <w:sz w:val="22"/>
          <w:szCs w:val="22"/>
          <w:lang w:eastAsia="ar-SA"/>
        </w:rPr>
      </w:pPr>
      <w:r w:rsidRPr="0079361D">
        <w:rPr>
          <w:iCs/>
          <w:sz w:val="22"/>
          <w:szCs w:val="22"/>
          <w:lang w:eastAsia="ar-SA"/>
        </w:rPr>
        <w:lastRenderedPageBreak/>
        <w:t xml:space="preserve">Miejscowość: Żyrzyn ul. Tysiąclecia 143, 24-103 Żyrzyn </w:t>
      </w:r>
    </w:p>
    <w:p w14:paraId="292A57B8" w14:textId="77777777" w:rsidR="0079361D" w:rsidRPr="0079361D" w:rsidRDefault="0079361D" w:rsidP="0079361D">
      <w:pPr>
        <w:tabs>
          <w:tab w:val="left" w:pos="0"/>
        </w:tabs>
        <w:overflowPunct/>
        <w:autoSpaceDE/>
        <w:autoSpaceDN/>
        <w:adjustRightInd/>
        <w:ind w:left="720"/>
        <w:contextualSpacing/>
        <w:jc w:val="both"/>
        <w:textAlignment w:val="auto"/>
        <w:rPr>
          <w:b/>
          <w:iCs/>
          <w:sz w:val="22"/>
          <w:szCs w:val="22"/>
          <w:lang w:eastAsia="ar-SA"/>
        </w:rPr>
      </w:pPr>
    </w:p>
    <w:p w14:paraId="39F0FE73" w14:textId="77777777" w:rsidR="00F94B7F" w:rsidRDefault="00F94B7F" w:rsidP="0079361D">
      <w:pPr>
        <w:tabs>
          <w:tab w:val="left" w:pos="0"/>
        </w:tabs>
        <w:overflowPunct/>
        <w:autoSpaceDE/>
        <w:autoSpaceDN/>
        <w:adjustRightInd/>
        <w:ind w:left="720"/>
        <w:contextualSpacing/>
        <w:jc w:val="both"/>
        <w:textAlignment w:val="auto"/>
        <w:rPr>
          <w:b/>
          <w:iCs/>
          <w:sz w:val="22"/>
          <w:szCs w:val="22"/>
          <w:lang w:eastAsia="ar-SA"/>
        </w:rPr>
      </w:pPr>
    </w:p>
    <w:p w14:paraId="5873F540" w14:textId="64446A15" w:rsidR="0079361D" w:rsidRPr="0079361D" w:rsidRDefault="0079361D" w:rsidP="0079361D">
      <w:pPr>
        <w:tabs>
          <w:tab w:val="left" w:pos="0"/>
        </w:tabs>
        <w:overflowPunct/>
        <w:autoSpaceDE/>
        <w:autoSpaceDN/>
        <w:adjustRightInd/>
        <w:ind w:left="720"/>
        <w:contextualSpacing/>
        <w:jc w:val="both"/>
        <w:textAlignment w:val="auto"/>
        <w:rPr>
          <w:b/>
          <w:iCs/>
          <w:sz w:val="22"/>
          <w:szCs w:val="22"/>
          <w:lang w:eastAsia="ar-SA"/>
        </w:rPr>
      </w:pPr>
      <w:r w:rsidRPr="0079361D">
        <w:rPr>
          <w:b/>
          <w:iCs/>
          <w:sz w:val="22"/>
          <w:szCs w:val="22"/>
          <w:lang w:eastAsia="ar-SA"/>
        </w:rPr>
        <w:t xml:space="preserve">Zakres zadania nr </w:t>
      </w:r>
      <w:r w:rsidR="005322E0">
        <w:rPr>
          <w:b/>
          <w:iCs/>
          <w:sz w:val="22"/>
          <w:szCs w:val="22"/>
          <w:lang w:eastAsia="ar-SA"/>
        </w:rPr>
        <w:t>2</w:t>
      </w:r>
      <w:r w:rsidRPr="0079361D">
        <w:rPr>
          <w:b/>
          <w:iCs/>
          <w:sz w:val="22"/>
          <w:szCs w:val="22"/>
          <w:lang w:eastAsia="ar-SA"/>
        </w:rPr>
        <w:t xml:space="preserve"> obejmuje m.in.:</w:t>
      </w:r>
    </w:p>
    <w:p w14:paraId="7394760F" w14:textId="77777777" w:rsidR="0079361D" w:rsidRPr="0079361D" w:rsidRDefault="0079361D" w:rsidP="0079361D">
      <w:pPr>
        <w:numPr>
          <w:ilvl w:val="0"/>
          <w:numId w:val="57"/>
        </w:numPr>
        <w:tabs>
          <w:tab w:val="left" w:pos="9213"/>
        </w:tabs>
        <w:suppressAutoHyphens/>
        <w:overflowPunct/>
        <w:autoSpaceDE/>
        <w:autoSpaceDN/>
        <w:adjustRightInd/>
        <w:spacing w:after="160" w:line="259" w:lineRule="auto"/>
        <w:ind w:left="851" w:right="-1"/>
        <w:contextualSpacing/>
        <w:textAlignment w:val="auto"/>
        <w:rPr>
          <w:sz w:val="22"/>
          <w:szCs w:val="22"/>
          <w:lang w:eastAsia="ar-SA"/>
        </w:rPr>
      </w:pPr>
      <w:r w:rsidRPr="0079361D">
        <w:rPr>
          <w:sz w:val="22"/>
          <w:szCs w:val="22"/>
          <w:lang w:eastAsia="ar-SA"/>
        </w:rPr>
        <w:t>Przebudowa i remont pomieszczenia w budynku szkoły:</w:t>
      </w:r>
    </w:p>
    <w:p w14:paraId="2182072D" w14:textId="77777777" w:rsidR="0079361D" w:rsidRPr="0079361D" w:rsidRDefault="0079361D" w:rsidP="0079361D">
      <w:pPr>
        <w:numPr>
          <w:ilvl w:val="0"/>
          <w:numId w:val="63"/>
        </w:numPr>
        <w:tabs>
          <w:tab w:val="left" w:pos="9213"/>
        </w:tabs>
        <w:suppressAutoHyphens/>
        <w:overflowPunct/>
        <w:autoSpaceDE/>
        <w:autoSpaceDN/>
        <w:adjustRightInd/>
        <w:spacing w:after="160" w:line="259" w:lineRule="auto"/>
        <w:ind w:right="-1"/>
        <w:contextualSpacing/>
        <w:textAlignment w:val="auto"/>
        <w:rPr>
          <w:sz w:val="22"/>
          <w:szCs w:val="22"/>
          <w:lang w:eastAsia="ar-SA"/>
        </w:rPr>
      </w:pPr>
      <w:r w:rsidRPr="0079361D">
        <w:rPr>
          <w:sz w:val="22"/>
          <w:szCs w:val="22"/>
          <w:lang w:eastAsia="ar-SA"/>
        </w:rPr>
        <w:t>Rozbiórka ścianki działowej w pomieszczeniu objętym opracowaniem</w:t>
      </w:r>
    </w:p>
    <w:p w14:paraId="145A0837" w14:textId="77777777" w:rsidR="0079361D" w:rsidRPr="0079361D" w:rsidRDefault="0079361D" w:rsidP="0079361D">
      <w:pPr>
        <w:numPr>
          <w:ilvl w:val="0"/>
          <w:numId w:val="62"/>
        </w:numPr>
        <w:tabs>
          <w:tab w:val="left" w:pos="9213"/>
        </w:tabs>
        <w:suppressAutoHyphens/>
        <w:overflowPunct/>
        <w:autoSpaceDE/>
        <w:autoSpaceDN/>
        <w:adjustRightInd/>
        <w:spacing w:after="160" w:line="259" w:lineRule="auto"/>
        <w:ind w:right="-1"/>
        <w:contextualSpacing/>
        <w:textAlignment w:val="auto"/>
        <w:rPr>
          <w:sz w:val="22"/>
          <w:szCs w:val="22"/>
          <w:lang w:eastAsia="ar-SA"/>
        </w:rPr>
      </w:pPr>
      <w:r w:rsidRPr="0079361D">
        <w:rPr>
          <w:sz w:val="22"/>
          <w:szCs w:val="22"/>
          <w:lang w:eastAsia="ar-SA"/>
        </w:rPr>
        <w:t>Wymiana stolarki drzwiowej w pomieszczeniu wraz z poszerzeniem drzwi oraz montażem nowego nadproża</w:t>
      </w:r>
    </w:p>
    <w:p w14:paraId="5CF9E8AA" w14:textId="77777777" w:rsidR="0079361D" w:rsidRPr="0079361D" w:rsidRDefault="0079361D" w:rsidP="0079361D">
      <w:pPr>
        <w:numPr>
          <w:ilvl w:val="0"/>
          <w:numId w:val="62"/>
        </w:numPr>
        <w:tabs>
          <w:tab w:val="left" w:pos="9213"/>
        </w:tabs>
        <w:suppressAutoHyphens/>
        <w:overflowPunct/>
        <w:autoSpaceDE/>
        <w:autoSpaceDN/>
        <w:adjustRightInd/>
        <w:spacing w:after="160" w:line="259" w:lineRule="auto"/>
        <w:ind w:right="-1"/>
        <w:contextualSpacing/>
        <w:textAlignment w:val="auto"/>
        <w:rPr>
          <w:sz w:val="22"/>
          <w:szCs w:val="22"/>
          <w:lang w:eastAsia="ar-SA"/>
        </w:rPr>
      </w:pPr>
      <w:r w:rsidRPr="0079361D">
        <w:rPr>
          <w:sz w:val="22"/>
          <w:szCs w:val="22"/>
          <w:lang w:eastAsia="ar-SA"/>
        </w:rPr>
        <w:t>Wymiana wyposażenia sanitariatu na dostosowane do potrzeb osób o ograniczonej zdolności ruchowej</w:t>
      </w:r>
    </w:p>
    <w:p w14:paraId="7A5FB4EB" w14:textId="77777777" w:rsidR="0079361D" w:rsidRPr="0079361D" w:rsidRDefault="0079361D" w:rsidP="0079361D">
      <w:pPr>
        <w:numPr>
          <w:ilvl w:val="0"/>
          <w:numId w:val="62"/>
        </w:numPr>
        <w:tabs>
          <w:tab w:val="left" w:pos="9213"/>
        </w:tabs>
        <w:suppressAutoHyphens/>
        <w:overflowPunct/>
        <w:autoSpaceDE/>
        <w:autoSpaceDN/>
        <w:adjustRightInd/>
        <w:spacing w:after="160" w:line="259" w:lineRule="auto"/>
        <w:ind w:right="-1"/>
        <w:contextualSpacing/>
        <w:textAlignment w:val="auto"/>
        <w:rPr>
          <w:sz w:val="22"/>
          <w:szCs w:val="22"/>
          <w:lang w:eastAsia="ar-SA"/>
        </w:rPr>
      </w:pPr>
      <w:r w:rsidRPr="0079361D">
        <w:rPr>
          <w:sz w:val="22"/>
          <w:szCs w:val="22"/>
          <w:lang w:eastAsia="ar-SA"/>
        </w:rPr>
        <w:t>Przebudowa i remont istniejących wewnętrznych instalacji sanitarnych</w:t>
      </w:r>
    </w:p>
    <w:p w14:paraId="44ACA28B" w14:textId="77777777" w:rsidR="0079361D" w:rsidRPr="0079361D" w:rsidRDefault="0079361D" w:rsidP="0079361D">
      <w:pPr>
        <w:numPr>
          <w:ilvl w:val="0"/>
          <w:numId w:val="62"/>
        </w:numPr>
        <w:tabs>
          <w:tab w:val="left" w:pos="9213"/>
        </w:tabs>
        <w:suppressAutoHyphens/>
        <w:overflowPunct/>
        <w:autoSpaceDE/>
        <w:autoSpaceDN/>
        <w:adjustRightInd/>
        <w:spacing w:after="160" w:line="259" w:lineRule="auto"/>
        <w:ind w:right="-1"/>
        <w:contextualSpacing/>
        <w:textAlignment w:val="auto"/>
        <w:rPr>
          <w:sz w:val="22"/>
          <w:szCs w:val="22"/>
          <w:lang w:eastAsia="ar-SA"/>
        </w:rPr>
      </w:pPr>
      <w:r w:rsidRPr="0079361D">
        <w:rPr>
          <w:sz w:val="22"/>
          <w:szCs w:val="22"/>
          <w:lang w:eastAsia="ar-SA"/>
        </w:rPr>
        <w:t>Przebudowa i remont istniejących wewnętrznych instalacji elektrycznych</w:t>
      </w:r>
    </w:p>
    <w:p w14:paraId="2DE47C0C" w14:textId="77777777" w:rsidR="0079361D" w:rsidRPr="0079361D" w:rsidRDefault="0079361D" w:rsidP="0079361D">
      <w:pPr>
        <w:overflowPunct/>
        <w:ind w:left="1134"/>
        <w:contextualSpacing/>
        <w:textAlignment w:val="auto"/>
        <w:rPr>
          <w:rFonts w:eastAsiaTheme="minorHAnsi"/>
          <w:color w:val="00000A"/>
          <w:sz w:val="22"/>
          <w:szCs w:val="22"/>
          <w:lang w:eastAsia="en-US"/>
        </w:rPr>
      </w:pPr>
    </w:p>
    <w:p w14:paraId="3177B220" w14:textId="77777777" w:rsidR="0079361D" w:rsidRPr="0079361D" w:rsidRDefault="0079361D" w:rsidP="0079361D">
      <w:pPr>
        <w:tabs>
          <w:tab w:val="left" w:pos="0"/>
        </w:tabs>
        <w:overflowPunct/>
        <w:autoSpaceDE/>
        <w:autoSpaceDN/>
        <w:adjustRightInd/>
        <w:jc w:val="both"/>
        <w:textAlignment w:val="auto"/>
        <w:rPr>
          <w:i/>
          <w:sz w:val="22"/>
          <w:szCs w:val="22"/>
          <w:lang w:eastAsia="ar-SA"/>
        </w:rPr>
      </w:pPr>
      <w:r w:rsidRPr="0079361D">
        <w:rPr>
          <w:b/>
          <w:bCs/>
          <w:iCs/>
          <w:sz w:val="22"/>
          <w:szCs w:val="22"/>
          <w:u w:val="single"/>
          <w:lang w:eastAsia="ar-SA"/>
        </w:rPr>
        <w:t>Zadanie nr 3</w:t>
      </w:r>
      <w:r w:rsidRPr="0079361D">
        <w:rPr>
          <w:i/>
          <w:sz w:val="22"/>
          <w:szCs w:val="22"/>
          <w:lang w:eastAsia="ar-SA"/>
        </w:rPr>
        <w:t xml:space="preserve"> </w:t>
      </w:r>
    </w:p>
    <w:p w14:paraId="57F94054" w14:textId="77777777" w:rsidR="0079361D" w:rsidRPr="0079361D" w:rsidRDefault="0079361D" w:rsidP="0079361D">
      <w:pPr>
        <w:tabs>
          <w:tab w:val="left" w:pos="0"/>
        </w:tabs>
        <w:overflowPunct/>
        <w:autoSpaceDE/>
        <w:autoSpaceDN/>
        <w:adjustRightInd/>
        <w:jc w:val="both"/>
        <w:textAlignment w:val="auto"/>
        <w:rPr>
          <w:i/>
          <w:sz w:val="22"/>
          <w:szCs w:val="22"/>
          <w:lang w:eastAsia="ar-SA"/>
        </w:rPr>
      </w:pPr>
      <w:r w:rsidRPr="0079361D">
        <w:rPr>
          <w:i/>
          <w:sz w:val="22"/>
          <w:szCs w:val="22"/>
          <w:lang w:eastAsia="ar-SA"/>
        </w:rPr>
        <w:t xml:space="preserve">„Przebudowa i remont części pomieszczenia w budynku szkoły </w:t>
      </w:r>
      <w:r w:rsidRPr="0079361D">
        <w:rPr>
          <w:b/>
          <w:bCs/>
          <w:i/>
          <w:sz w:val="22"/>
          <w:szCs w:val="22"/>
          <w:lang w:eastAsia="ar-SA"/>
        </w:rPr>
        <w:t>podstawowej w Skrudkach</w:t>
      </w:r>
      <w:r w:rsidRPr="0079361D">
        <w:rPr>
          <w:i/>
          <w:sz w:val="22"/>
          <w:szCs w:val="22"/>
          <w:lang w:eastAsia="ar-SA"/>
        </w:rPr>
        <w:t xml:space="preserve"> celem dostosowania do potrzeb osób ze szczególnymi potrzebami, przebudowa schodów zewnętrznych oraz budowa pochylni”</w:t>
      </w:r>
    </w:p>
    <w:p w14:paraId="1025B408" w14:textId="77777777" w:rsidR="0079361D" w:rsidRPr="0079361D" w:rsidRDefault="0079361D" w:rsidP="0079361D">
      <w:pPr>
        <w:tabs>
          <w:tab w:val="left" w:pos="0"/>
        </w:tabs>
        <w:overflowPunct/>
        <w:autoSpaceDE/>
        <w:autoSpaceDN/>
        <w:adjustRightInd/>
        <w:ind w:left="360"/>
        <w:jc w:val="both"/>
        <w:textAlignment w:val="auto"/>
        <w:rPr>
          <w:b/>
          <w:iCs/>
          <w:sz w:val="22"/>
          <w:szCs w:val="22"/>
          <w:lang w:eastAsia="ar-SA"/>
        </w:rPr>
      </w:pPr>
      <w:r w:rsidRPr="0079361D">
        <w:rPr>
          <w:b/>
          <w:iCs/>
          <w:sz w:val="22"/>
          <w:szCs w:val="22"/>
          <w:lang w:eastAsia="ar-SA"/>
        </w:rPr>
        <w:t xml:space="preserve">Lokalizacja </w:t>
      </w:r>
    </w:p>
    <w:p w14:paraId="11783E66" w14:textId="77777777" w:rsidR="0079361D" w:rsidRPr="0079361D" w:rsidRDefault="0079361D" w:rsidP="0079361D">
      <w:pPr>
        <w:tabs>
          <w:tab w:val="left" w:pos="0"/>
        </w:tabs>
        <w:overflowPunct/>
        <w:autoSpaceDE/>
        <w:autoSpaceDN/>
        <w:adjustRightInd/>
        <w:ind w:left="360"/>
        <w:jc w:val="both"/>
        <w:textAlignment w:val="auto"/>
        <w:rPr>
          <w:iCs/>
          <w:sz w:val="22"/>
          <w:szCs w:val="22"/>
          <w:lang w:eastAsia="ar-SA"/>
        </w:rPr>
      </w:pPr>
      <w:r w:rsidRPr="0079361D">
        <w:rPr>
          <w:iCs/>
          <w:sz w:val="22"/>
          <w:szCs w:val="22"/>
          <w:lang w:eastAsia="ar-SA"/>
        </w:rPr>
        <w:t xml:space="preserve">Miejscowość: Skrudki 5A, 24-103 Żyrzyn </w:t>
      </w:r>
    </w:p>
    <w:p w14:paraId="4CFE77F7" w14:textId="77777777" w:rsidR="0079361D" w:rsidRPr="0079361D" w:rsidRDefault="0079361D" w:rsidP="0079361D">
      <w:pPr>
        <w:tabs>
          <w:tab w:val="left" w:pos="0"/>
        </w:tabs>
        <w:overflowPunct/>
        <w:autoSpaceDE/>
        <w:autoSpaceDN/>
        <w:adjustRightInd/>
        <w:ind w:left="720"/>
        <w:contextualSpacing/>
        <w:jc w:val="both"/>
        <w:textAlignment w:val="auto"/>
        <w:rPr>
          <w:b/>
          <w:iCs/>
          <w:sz w:val="22"/>
          <w:szCs w:val="22"/>
          <w:lang w:eastAsia="ar-SA"/>
        </w:rPr>
      </w:pPr>
    </w:p>
    <w:p w14:paraId="594D1F50" w14:textId="25CC7BB6" w:rsidR="0079361D" w:rsidRPr="0079361D" w:rsidRDefault="0079361D" w:rsidP="0079361D">
      <w:pPr>
        <w:tabs>
          <w:tab w:val="left" w:pos="0"/>
        </w:tabs>
        <w:overflowPunct/>
        <w:autoSpaceDE/>
        <w:autoSpaceDN/>
        <w:adjustRightInd/>
        <w:ind w:left="720"/>
        <w:contextualSpacing/>
        <w:jc w:val="both"/>
        <w:textAlignment w:val="auto"/>
        <w:rPr>
          <w:b/>
          <w:iCs/>
          <w:sz w:val="22"/>
          <w:szCs w:val="22"/>
          <w:lang w:eastAsia="ar-SA"/>
        </w:rPr>
      </w:pPr>
      <w:r w:rsidRPr="0079361D">
        <w:rPr>
          <w:b/>
          <w:iCs/>
          <w:sz w:val="22"/>
          <w:szCs w:val="22"/>
          <w:lang w:eastAsia="ar-SA"/>
        </w:rPr>
        <w:t xml:space="preserve">Zakres zadania nr </w:t>
      </w:r>
      <w:r w:rsidR="005322E0">
        <w:rPr>
          <w:b/>
          <w:iCs/>
          <w:sz w:val="22"/>
          <w:szCs w:val="22"/>
          <w:lang w:eastAsia="ar-SA"/>
        </w:rPr>
        <w:t>3</w:t>
      </w:r>
      <w:r w:rsidRPr="0079361D">
        <w:rPr>
          <w:b/>
          <w:iCs/>
          <w:sz w:val="22"/>
          <w:szCs w:val="22"/>
          <w:lang w:eastAsia="ar-SA"/>
        </w:rPr>
        <w:t xml:space="preserve"> obejmuje m.in.:</w:t>
      </w:r>
    </w:p>
    <w:p w14:paraId="7EB71F11" w14:textId="77777777" w:rsidR="0079361D" w:rsidRPr="0079361D" w:rsidRDefault="0079361D" w:rsidP="0079361D">
      <w:pPr>
        <w:numPr>
          <w:ilvl w:val="0"/>
          <w:numId w:val="57"/>
        </w:numPr>
        <w:tabs>
          <w:tab w:val="left" w:pos="9213"/>
        </w:tabs>
        <w:suppressAutoHyphens/>
        <w:overflowPunct/>
        <w:autoSpaceDE/>
        <w:autoSpaceDN/>
        <w:adjustRightInd/>
        <w:spacing w:after="160" w:line="259" w:lineRule="auto"/>
        <w:ind w:left="851" w:right="-1"/>
        <w:contextualSpacing/>
        <w:textAlignment w:val="auto"/>
        <w:rPr>
          <w:sz w:val="22"/>
          <w:szCs w:val="22"/>
          <w:lang w:eastAsia="ar-SA"/>
        </w:rPr>
      </w:pPr>
      <w:bookmarkStart w:id="6" w:name="_Hlk218513213"/>
      <w:r w:rsidRPr="0079361D">
        <w:rPr>
          <w:sz w:val="22"/>
          <w:szCs w:val="22"/>
          <w:lang w:eastAsia="ar-SA"/>
        </w:rPr>
        <w:t>Przebudowa i remont pomieszczenia w budynku szkoły:</w:t>
      </w:r>
    </w:p>
    <w:p w14:paraId="522FDBAA" w14:textId="77777777" w:rsidR="0079361D" w:rsidRPr="0079361D" w:rsidRDefault="0079361D" w:rsidP="0079361D">
      <w:pPr>
        <w:numPr>
          <w:ilvl w:val="0"/>
          <w:numId w:val="62"/>
        </w:numPr>
        <w:tabs>
          <w:tab w:val="left" w:pos="9213"/>
        </w:tabs>
        <w:suppressAutoHyphens/>
        <w:overflowPunct/>
        <w:autoSpaceDE/>
        <w:autoSpaceDN/>
        <w:adjustRightInd/>
        <w:spacing w:after="160" w:line="259" w:lineRule="auto"/>
        <w:ind w:right="-1"/>
        <w:contextualSpacing/>
        <w:textAlignment w:val="auto"/>
        <w:rPr>
          <w:sz w:val="22"/>
          <w:szCs w:val="22"/>
          <w:lang w:eastAsia="ar-SA"/>
        </w:rPr>
      </w:pPr>
      <w:r w:rsidRPr="0079361D">
        <w:rPr>
          <w:sz w:val="22"/>
          <w:szCs w:val="22"/>
          <w:lang w:eastAsia="ar-SA"/>
        </w:rPr>
        <w:t>Wymiana stolarki drzwiowej w pomieszczeniu wraz z poszerzeniem drzwi oraz montażem nowego nadproża</w:t>
      </w:r>
    </w:p>
    <w:p w14:paraId="110AF8C7" w14:textId="77777777" w:rsidR="0079361D" w:rsidRPr="0079361D" w:rsidRDefault="0079361D" w:rsidP="0079361D">
      <w:pPr>
        <w:numPr>
          <w:ilvl w:val="0"/>
          <w:numId w:val="62"/>
        </w:numPr>
        <w:tabs>
          <w:tab w:val="left" w:pos="9213"/>
        </w:tabs>
        <w:suppressAutoHyphens/>
        <w:overflowPunct/>
        <w:autoSpaceDE/>
        <w:autoSpaceDN/>
        <w:adjustRightInd/>
        <w:spacing w:after="160" w:line="259" w:lineRule="auto"/>
        <w:ind w:right="-1"/>
        <w:contextualSpacing/>
        <w:textAlignment w:val="auto"/>
        <w:rPr>
          <w:sz w:val="22"/>
          <w:szCs w:val="22"/>
          <w:lang w:eastAsia="ar-SA"/>
        </w:rPr>
      </w:pPr>
      <w:r w:rsidRPr="0079361D">
        <w:rPr>
          <w:sz w:val="22"/>
          <w:szCs w:val="22"/>
          <w:lang w:eastAsia="ar-SA"/>
        </w:rPr>
        <w:t>Wymiana wyposażenia sanitariatu na dostosowane do potrzeb osób o ograniczonej zdolności ruchowej</w:t>
      </w:r>
    </w:p>
    <w:p w14:paraId="6CF6B2F9" w14:textId="77777777" w:rsidR="0079361D" w:rsidRPr="0079361D" w:rsidRDefault="0079361D" w:rsidP="0079361D">
      <w:pPr>
        <w:numPr>
          <w:ilvl w:val="0"/>
          <w:numId w:val="62"/>
        </w:numPr>
        <w:tabs>
          <w:tab w:val="left" w:pos="9213"/>
        </w:tabs>
        <w:suppressAutoHyphens/>
        <w:overflowPunct/>
        <w:autoSpaceDE/>
        <w:autoSpaceDN/>
        <w:adjustRightInd/>
        <w:spacing w:after="160" w:line="259" w:lineRule="auto"/>
        <w:ind w:right="-1"/>
        <w:contextualSpacing/>
        <w:textAlignment w:val="auto"/>
        <w:rPr>
          <w:sz w:val="22"/>
          <w:szCs w:val="22"/>
          <w:lang w:eastAsia="ar-SA"/>
        </w:rPr>
      </w:pPr>
      <w:r w:rsidRPr="0079361D">
        <w:rPr>
          <w:sz w:val="22"/>
          <w:szCs w:val="22"/>
          <w:lang w:eastAsia="ar-SA"/>
        </w:rPr>
        <w:t>Przebudowa i remont istniejących wewnętrznych instalacji sanitarnych</w:t>
      </w:r>
    </w:p>
    <w:p w14:paraId="4F3CDBA3" w14:textId="77777777" w:rsidR="0079361D" w:rsidRPr="0079361D" w:rsidRDefault="0079361D" w:rsidP="0079361D">
      <w:pPr>
        <w:numPr>
          <w:ilvl w:val="0"/>
          <w:numId w:val="62"/>
        </w:numPr>
        <w:tabs>
          <w:tab w:val="left" w:pos="9213"/>
        </w:tabs>
        <w:suppressAutoHyphens/>
        <w:overflowPunct/>
        <w:autoSpaceDE/>
        <w:autoSpaceDN/>
        <w:adjustRightInd/>
        <w:spacing w:after="160" w:line="259" w:lineRule="auto"/>
        <w:ind w:right="-1"/>
        <w:contextualSpacing/>
        <w:textAlignment w:val="auto"/>
        <w:rPr>
          <w:sz w:val="22"/>
          <w:szCs w:val="22"/>
          <w:lang w:eastAsia="ar-SA"/>
        </w:rPr>
      </w:pPr>
      <w:r w:rsidRPr="0079361D">
        <w:rPr>
          <w:sz w:val="22"/>
          <w:szCs w:val="22"/>
          <w:lang w:eastAsia="ar-SA"/>
        </w:rPr>
        <w:t>Przebudowa i remont istniejących wewnętrznych instalacji elektrycznych</w:t>
      </w:r>
    </w:p>
    <w:bookmarkEnd w:id="6"/>
    <w:p w14:paraId="6CC2ECAE" w14:textId="77777777" w:rsidR="0079361D" w:rsidRPr="0079361D" w:rsidRDefault="0079361D" w:rsidP="0079361D">
      <w:pPr>
        <w:numPr>
          <w:ilvl w:val="0"/>
          <w:numId w:val="57"/>
        </w:numPr>
        <w:tabs>
          <w:tab w:val="left" w:pos="9213"/>
        </w:tabs>
        <w:suppressAutoHyphens/>
        <w:overflowPunct/>
        <w:autoSpaceDE/>
        <w:autoSpaceDN/>
        <w:adjustRightInd/>
        <w:spacing w:after="160" w:line="259" w:lineRule="auto"/>
        <w:ind w:left="851" w:right="-1"/>
        <w:contextualSpacing/>
        <w:textAlignment w:val="auto"/>
        <w:rPr>
          <w:sz w:val="22"/>
          <w:szCs w:val="22"/>
          <w:lang w:eastAsia="ar-SA"/>
        </w:rPr>
      </w:pPr>
      <w:r w:rsidRPr="0079361D">
        <w:rPr>
          <w:sz w:val="22"/>
          <w:szCs w:val="22"/>
          <w:lang w:eastAsia="ar-SA"/>
        </w:rPr>
        <w:t>Przebudowa schodów zewnętrznych</w:t>
      </w:r>
    </w:p>
    <w:p w14:paraId="4213FEDE" w14:textId="7324E8BB" w:rsidR="0079361D" w:rsidRPr="00A55447" w:rsidRDefault="0079361D" w:rsidP="00A55447">
      <w:pPr>
        <w:numPr>
          <w:ilvl w:val="0"/>
          <w:numId w:val="57"/>
        </w:numPr>
        <w:tabs>
          <w:tab w:val="left" w:pos="9213"/>
        </w:tabs>
        <w:suppressAutoHyphens/>
        <w:overflowPunct/>
        <w:autoSpaceDE/>
        <w:autoSpaceDN/>
        <w:adjustRightInd/>
        <w:spacing w:after="160" w:line="259" w:lineRule="auto"/>
        <w:ind w:left="851" w:right="-1"/>
        <w:contextualSpacing/>
        <w:textAlignment w:val="auto"/>
        <w:rPr>
          <w:sz w:val="22"/>
          <w:szCs w:val="22"/>
          <w:lang w:eastAsia="ar-SA"/>
        </w:rPr>
      </w:pPr>
      <w:r w:rsidRPr="0079361D">
        <w:rPr>
          <w:sz w:val="22"/>
          <w:szCs w:val="22"/>
          <w:lang w:eastAsia="ar-SA"/>
        </w:rPr>
        <w:t>Budowa pochylni</w:t>
      </w:r>
    </w:p>
    <w:p w14:paraId="19393606" w14:textId="77777777" w:rsidR="0079361D" w:rsidRPr="004B32AA" w:rsidRDefault="0079361D" w:rsidP="004B32AA">
      <w:pPr>
        <w:tabs>
          <w:tab w:val="left" w:pos="0"/>
        </w:tabs>
        <w:overflowPunct/>
        <w:autoSpaceDE/>
        <w:autoSpaceDN/>
        <w:adjustRightInd/>
        <w:jc w:val="both"/>
        <w:textAlignment w:val="auto"/>
        <w:rPr>
          <w:rFonts w:eastAsia="Calibri"/>
          <w:b/>
          <w:iCs/>
          <w:sz w:val="22"/>
          <w:szCs w:val="22"/>
          <w:lang w:eastAsia="en-US"/>
        </w:rPr>
      </w:pPr>
    </w:p>
    <w:p w14:paraId="243727C7" w14:textId="6D7D58C4" w:rsidR="007518E9" w:rsidRPr="007518E9" w:rsidRDefault="007518E9" w:rsidP="007518E9">
      <w:pPr>
        <w:numPr>
          <w:ilvl w:val="0"/>
          <w:numId w:val="32"/>
        </w:numPr>
        <w:overflowPunct/>
        <w:autoSpaceDE/>
        <w:autoSpaceDN/>
        <w:adjustRightInd/>
        <w:spacing w:after="160" w:line="259" w:lineRule="auto"/>
        <w:ind w:left="425" w:hanging="425"/>
        <w:contextualSpacing/>
        <w:jc w:val="both"/>
        <w:textAlignment w:val="auto"/>
        <w:rPr>
          <w:rFonts w:eastAsiaTheme="minorHAnsi" w:cstheme="minorBidi"/>
          <w:sz w:val="22"/>
          <w:szCs w:val="22"/>
          <w:lang w:eastAsia="en-US"/>
        </w:rPr>
      </w:pPr>
      <w:bookmarkStart w:id="7" w:name="_Hlk95463340"/>
      <w:bookmarkStart w:id="8" w:name="_Hlk95419035"/>
      <w:r w:rsidRPr="007518E9">
        <w:rPr>
          <w:rFonts w:eastAsiaTheme="minorHAnsi" w:cstheme="minorBidi"/>
          <w:sz w:val="22"/>
          <w:szCs w:val="22"/>
          <w:lang w:eastAsia="en-US"/>
        </w:rPr>
        <w:t>Zamówienie należy wykonać w szczególności zgodnie z dokumentacją projektową oraz innymi dokumentami stanowiącymi załącznik nr 10 do SWZ z uwzględnieniem zapisów SWZ i umowy (załącznik nr 9 do SWZ).</w:t>
      </w:r>
    </w:p>
    <w:p w14:paraId="72FDBE8D" w14:textId="77777777" w:rsidR="007518E9" w:rsidRPr="007518E9" w:rsidRDefault="007518E9" w:rsidP="007518E9">
      <w:pPr>
        <w:numPr>
          <w:ilvl w:val="0"/>
          <w:numId w:val="32"/>
        </w:numPr>
        <w:overflowPunct/>
        <w:autoSpaceDE/>
        <w:autoSpaceDN/>
        <w:adjustRightInd/>
        <w:spacing w:after="160" w:line="259" w:lineRule="auto"/>
        <w:ind w:left="425" w:hanging="425"/>
        <w:contextualSpacing/>
        <w:jc w:val="both"/>
        <w:textAlignment w:val="auto"/>
        <w:rPr>
          <w:rFonts w:eastAsiaTheme="minorHAnsi" w:cstheme="minorBidi"/>
          <w:sz w:val="22"/>
          <w:szCs w:val="22"/>
          <w:lang w:eastAsia="en-US"/>
        </w:rPr>
      </w:pPr>
      <w:r w:rsidRPr="007518E9">
        <w:rPr>
          <w:rFonts w:eastAsiaTheme="minorHAnsi" w:cstheme="minorBidi"/>
          <w:sz w:val="22"/>
          <w:szCs w:val="22"/>
          <w:lang w:eastAsia="en-US"/>
        </w:rPr>
        <w:t>Szczegółowy opis przedmiotu zamówienia zawierają w szczególności:</w:t>
      </w:r>
    </w:p>
    <w:p w14:paraId="0B842F72" w14:textId="77777777" w:rsidR="007518E9" w:rsidRPr="007518E9" w:rsidRDefault="007518E9" w:rsidP="007518E9">
      <w:pPr>
        <w:numPr>
          <w:ilvl w:val="2"/>
          <w:numId w:val="33"/>
        </w:numPr>
        <w:overflowPunct/>
        <w:autoSpaceDE/>
        <w:autoSpaceDN/>
        <w:adjustRightInd/>
        <w:spacing w:after="160" w:line="259" w:lineRule="auto"/>
        <w:ind w:left="709" w:hanging="283"/>
        <w:contextualSpacing/>
        <w:textAlignment w:val="auto"/>
        <w:rPr>
          <w:rFonts w:eastAsiaTheme="minorHAnsi" w:cstheme="minorBidi"/>
          <w:sz w:val="22"/>
          <w:szCs w:val="22"/>
          <w:lang w:eastAsia="en-US"/>
        </w:rPr>
      </w:pPr>
      <w:r w:rsidRPr="007518E9">
        <w:rPr>
          <w:rFonts w:eastAsiaTheme="minorHAnsi" w:cstheme="minorBidi"/>
          <w:sz w:val="22"/>
          <w:szCs w:val="22"/>
          <w:lang w:eastAsia="en-US"/>
        </w:rPr>
        <w:t>dokumentacja projektowa,</w:t>
      </w:r>
    </w:p>
    <w:p w14:paraId="691CE494" w14:textId="77777777" w:rsidR="007518E9" w:rsidRPr="007518E9" w:rsidRDefault="007518E9" w:rsidP="007518E9">
      <w:pPr>
        <w:numPr>
          <w:ilvl w:val="2"/>
          <w:numId w:val="33"/>
        </w:numPr>
        <w:overflowPunct/>
        <w:autoSpaceDE/>
        <w:autoSpaceDN/>
        <w:adjustRightInd/>
        <w:spacing w:after="160" w:line="259" w:lineRule="auto"/>
        <w:ind w:left="709" w:hanging="283"/>
        <w:contextualSpacing/>
        <w:textAlignment w:val="auto"/>
        <w:rPr>
          <w:rFonts w:eastAsiaTheme="minorHAnsi" w:cstheme="minorBidi"/>
          <w:sz w:val="22"/>
          <w:szCs w:val="22"/>
          <w:lang w:eastAsia="en-US"/>
        </w:rPr>
      </w:pPr>
      <w:r w:rsidRPr="007518E9">
        <w:rPr>
          <w:rFonts w:eastAsiaTheme="minorHAnsi" w:cstheme="minorBidi"/>
          <w:sz w:val="22"/>
          <w:szCs w:val="22"/>
          <w:lang w:eastAsia="en-US"/>
        </w:rPr>
        <w:t>specyfikacja techniczna wykonania i odbioru robót budowlanych.</w:t>
      </w:r>
    </w:p>
    <w:p w14:paraId="1479FC80" w14:textId="77777777" w:rsidR="007518E9" w:rsidRPr="007518E9" w:rsidRDefault="007518E9" w:rsidP="007518E9">
      <w:pPr>
        <w:numPr>
          <w:ilvl w:val="2"/>
          <w:numId w:val="33"/>
        </w:numPr>
        <w:overflowPunct/>
        <w:autoSpaceDE/>
        <w:autoSpaceDN/>
        <w:adjustRightInd/>
        <w:spacing w:after="160" w:line="259" w:lineRule="auto"/>
        <w:ind w:left="709" w:hanging="283"/>
        <w:contextualSpacing/>
        <w:textAlignment w:val="auto"/>
        <w:rPr>
          <w:rFonts w:eastAsiaTheme="minorHAnsi" w:cstheme="minorBidi"/>
          <w:sz w:val="22"/>
          <w:szCs w:val="22"/>
          <w:lang w:eastAsia="en-US"/>
        </w:rPr>
      </w:pPr>
      <w:r w:rsidRPr="007518E9">
        <w:rPr>
          <w:rFonts w:eastAsiaTheme="minorHAnsi" w:cstheme="minorBidi"/>
          <w:sz w:val="22"/>
          <w:szCs w:val="22"/>
          <w:lang w:eastAsia="en-US"/>
        </w:rPr>
        <w:t>pomocniczo przedmiar robót.</w:t>
      </w:r>
    </w:p>
    <w:bookmarkEnd w:id="7"/>
    <w:p w14:paraId="26D88235" w14:textId="77777777" w:rsidR="007518E9" w:rsidRPr="007518E9" w:rsidRDefault="007518E9" w:rsidP="007518E9">
      <w:pPr>
        <w:numPr>
          <w:ilvl w:val="0"/>
          <w:numId w:val="32"/>
        </w:numPr>
        <w:overflowPunct/>
        <w:autoSpaceDE/>
        <w:autoSpaceDN/>
        <w:adjustRightInd/>
        <w:spacing w:after="160" w:line="259" w:lineRule="auto"/>
        <w:ind w:left="425" w:hanging="425"/>
        <w:contextualSpacing/>
        <w:jc w:val="both"/>
        <w:textAlignment w:val="auto"/>
        <w:rPr>
          <w:rFonts w:eastAsiaTheme="minorHAnsi" w:cstheme="minorBidi"/>
          <w:sz w:val="22"/>
          <w:szCs w:val="22"/>
          <w:lang w:eastAsia="en-US"/>
        </w:rPr>
      </w:pPr>
      <w:r w:rsidRPr="007518E9">
        <w:rPr>
          <w:rFonts w:eastAsiaTheme="minorHAnsi" w:cstheme="minorBidi"/>
          <w:sz w:val="22"/>
          <w:szCs w:val="22"/>
          <w:lang w:eastAsia="en-US"/>
        </w:rPr>
        <w:t>Przedmiot zamówienia należy wykonać zgodnie z obowiązującymi przepisami prawa, w szczególności ustawy z dnia 7 lipca 1994 r. Prawo budowlane (tekst jedn. Dz. U. z 2025 r. poz. 418) wraz z przepisami wykonawczymi, normami i instrukcjami producentów stosowanych urządzeń i materiałów, zasadami wiedzy technicznej i sztuki budowlanej, pod nadzorem przedstawicieli Zamawiającego – Inspektora Nadzoru Inwestorskiego oraz samego Zamawiającego.</w:t>
      </w:r>
    </w:p>
    <w:p w14:paraId="5B07FE93" w14:textId="77777777" w:rsidR="007518E9" w:rsidRPr="007518E9" w:rsidRDefault="007518E9" w:rsidP="007518E9">
      <w:pPr>
        <w:numPr>
          <w:ilvl w:val="0"/>
          <w:numId w:val="32"/>
        </w:numPr>
        <w:overflowPunct/>
        <w:autoSpaceDE/>
        <w:autoSpaceDN/>
        <w:adjustRightInd/>
        <w:spacing w:after="160" w:line="259" w:lineRule="auto"/>
        <w:ind w:left="425" w:hanging="425"/>
        <w:contextualSpacing/>
        <w:jc w:val="both"/>
        <w:textAlignment w:val="auto"/>
        <w:rPr>
          <w:rFonts w:eastAsiaTheme="minorHAnsi" w:cstheme="minorBidi"/>
          <w:sz w:val="22"/>
          <w:szCs w:val="22"/>
          <w:lang w:eastAsia="en-US"/>
        </w:rPr>
      </w:pPr>
      <w:r w:rsidRPr="007518E9">
        <w:rPr>
          <w:rFonts w:eastAsiaTheme="minorHAnsi" w:cstheme="minorBidi"/>
          <w:sz w:val="22"/>
          <w:szCs w:val="22"/>
          <w:lang w:eastAsia="en-US"/>
        </w:rPr>
        <w:t xml:space="preserve">Przedmiot zamówienia należy wykonywać z udziałem osób posiadających odpowiednie kwalifikacje i doświadczenie. </w:t>
      </w:r>
    </w:p>
    <w:p w14:paraId="5CBE26A4" w14:textId="77777777" w:rsidR="007518E9" w:rsidRPr="007518E9" w:rsidRDefault="007518E9" w:rsidP="007518E9">
      <w:pPr>
        <w:numPr>
          <w:ilvl w:val="0"/>
          <w:numId w:val="32"/>
        </w:numPr>
        <w:overflowPunct/>
        <w:autoSpaceDE/>
        <w:autoSpaceDN/>
        <w:adjustRightInd/>
        <w:spacing w:after="160" w:line="259" w:lineRule="auto"/>
        <w:ind w:left="425" w:hanging="425"/>
        <w:contextualSpacing/>
        <w:jc w:val="both"/>
        <w:textAlignment w:val="auto"/>
        <w:rPr>
          <w:rFonts w:eastAsiaTheme="minorHAnsi" w:cstheme="minorBidi"/>
          <w:sz w:val="22"/>
          <w:szCs w:val="22"/>
          <w:lang w:eastAsia="en-US"/>
        </w:rPr>
      </w:pPr>
      <w:r w:rsidRPr="007518E9">
        <w:rPr>
          <w:rFonts w:eastAsiaTheme="minorHAnsi" w:cstheme="minorBidi"/>
          <w:sz w:val="22"/>
          <w:szCs w:val="22"/>
        </w:rPr>
        <w:t>Materiały</w:t>
      </w:r>
      <w:r w:rsidRPr="007518E9">
        <w:rPr>
          <w:rFonts w:eastAsiaTheme="minorHAnsi" w:cstheme="minorBidi"/>
          <w:sz w:val="22"/>
          <w:szCs w:val="22"/>
          <w:lang w:eastAsia="en-US"/>
        </w:rPr>
        <w:t xml:space="preserve"> dostarczone i użyte przez Wykonawcę powinny odpowiadać, co do jakości, wymogom wyrobów dopuszczonych do obrotu i stosowania w budownictwie, określonym w art. 10 ustawy z dnia 7 lipca 1994 r. Prawo budowlane (tekst jedn. Dz. U. z 2025 r. poz. 418), </w:t>
      </w:r>
      <w:bookmarkStart w:id="9" w:name="_Hlk201916392"/>
      <w:r w:rsidRPr="007518E9">
        <w:rPr>
          <w:rFonts w:eastAsiaTheme="minorHAnsi" w:cstheme="minorBidi"/>
          <w:sz w:val="22"/>
          <w:szCs w:val="22"/>
          <w:lang w:eastAsia="en-US"/>
        </w:rPr>
        <w:t>w szczególności powinny spełniać wymagania dotyczące użytkowania materiałów w jednostkach publicznych i oświatowych.</w:t>
      </w:r>
      <w:bookmarkEnd w:id="9"/>
    </w:p>
    <w:p w14:paraId="05DD483C" w14:textId="77777777" w:rsidR="007518E9" w:rsidRPr="007518E9" w:rsidRDefault="007518E9" w:rsidP="007518E9">
      <w:pPr>
        <w:numPr>
          <w:ilvl w:val="0"/>
          <w:numId w:val="32"/>
        </w:numPr>
        <w:overflowPunct/>
        <w:autoSpaceDE/>
        <w:autoSpaceDN/>
        <w:adjustRightInd/>
        <w:spacing w:after="160" w:line="259" w:lineRule="auto"/>
        <w:ind w:left="425" w:hanging="425"/>
        <w:contextualSpacing/>
        <w:jc w:val="both"/>
        <w:textAlignment w:val="auto"/>
        <w:rPr>
          <w:rFonts w:eastAsiaTheme="minorHAnsi" w:cstheme="minorBidi"/>
          <w:sz w:val="22"/>
          <w:szCs w:val="22"/>
          <w:lang w:eastAsia="en-US"/>
        </w:rPr>
      </w:pPr>
      <w:r w:rsidRPr="007518E9">
        <w:rPr>
          <w:rFonts w:eastAsiaTheme="minorHAnsi" w:cstheme="minorBidi"/>
          <w:sz w:val="22"/>
          <w:szCs w:val="22"/>
        </w:rPr>
        <w:t>Wykonanie</w:t>
      </w:r>
      <w:r w:rsidRPr="007518E9">
        <w:rPr>
          <w:rFonts w:eastAsiaTheme="minorHAnsi" w:cstheme="minorBidi"/>
          <w:sz w:val="22"/>
          <w:szCs w:val="22"/>
          <w:lang w:eastAsia="en-US"/>
        </w:rPr>
        <w:t xml:space="preserve"> przedmiotu zamówienia i oddanie do użytku musi być również zgodne z wszystkimi aktami prawnymi właściwymi dla przedmiotu zamówienia, z przepisami techniczno-budowlanymi, obowiązującymi normami i wytycznymi.</w:t>
      </w:r>
    </w:p>
    <w:p w14:paraId="1528D36E" w14:textId="22070EDD" w:rsidR="007518E9" w:rsidRPr="007518E9" w:rsidRDefault="007518E9" w:rsidP="007518E9">
      <w:pPr>
        <w:numPr>
          <w:ilvl w:val="0"/>
          <w:numId w:val="32"/>
        </w:numPr>
        <w:overflowPunct/>
        <w:autoSpaceDE/>
        <w:autoSpaceDN/>
        <w:adjustRightInd/>
        <w:spacing w:after="160" w:line="259" w:lineRule="auto"/>
        <w:ind w:left="426"/>
        <w:contextualSpacing/>
        <w:jc w:val="both"/>
        <w:textAlignment w:val="auto"/>
        <w:rPr>
          <w:rFonts w:eastAsiaTheme="minorHAnsi" w:cstheme="minorBidi"/>
          <w:sz w:val="22"/>
          <w:szCs w:val="22"/>
          <w:lang w:eastAsia="en-US"/>
        </w:rPr>
      </w:pPr>
      <w:r w:rsidRPr="007518E9">
        <w:rPr>
          <w:rFonts w:eastAsiaTheme="minorHAnsi" w:cstheme="minorBidi"/>
          <w:sz w:val="22"/>
          <w:szCs w:val="22"/>
          <w:lang w:eastAsia="en-US"/>
        </w:rPr>
        <w:lastRenderedPageBreak/>
        <w:t>Stosownie do treści art. 102 ust. 1 ustawy Pzp, Zamawiający informuje, że wymagania o których mowa w przywołanym przepisie Zamawiający określił w dokumentacji projektowej,</w:t>
      </w:r>
      <w:r w:rsidRPr="007518E9">
        <w:rPr>
          <w:rFonts w:eastAsiaTheme="minorHAnsi" w:cstheme="minorBidi"/>
          <w:color w:val="FF0000"/>
          <w:sz w:val="22"/>
          <w:szCs w:val="22"/>
          <w:lang w:eastAsia="en-US"/>
        </w:rPr>
        <w:t xml:space="preserve"> </w:t>
      </w:r>
      <w:r w:rsidRPr="007518E9">
        <w:rPr>
          <w:rFonts w:eastAsiaTheme="minorHAnsi" w:cstheme="minorBidi"/>
          <w:sz w:val="22"/>
          <w:szCs w:val="22"/>
          <w:lang w:eastAsia="en-US"/>
        </w:rPr>
        <w:t>stanowiącymi załącznik nr 10 do niniejszej specyfikacji.</w:t>
      </w:r>
    </w:p>
    <w:p w14:paraId="5A43EE30" w14:textId="77777777" w:rsidR="007518E9" w:rsidRPr="007518E9" w:rsidRDefault="007518E9" w:rsidP="007518E9">
      <w:pPr>
        <w:overflowPunct/>
        <w:autoSpaceDE/>
        <w:autoSpaceDN/>
        <w:adjustRightInd/>
        <w:jc w:val="both"/>
        <w:textAlignment w:val="auto"/>
        <w:rPr>
          <w:rFonts w:eastAsiaTheme="minorHAnsi" w:cstheme="minorBidi"/>
          <w:sz w:val="22"/>
          <w:szCs w:val="22"/>
          <w:lang w:eastAsia="en-US"/>
        </w:rPr>
      </w:pPr>
    </w:p>
    <w:p w14:paraId="7B158F5C" w14:textId="77777777" w:rsidR="007518E9" w:rsidRPr="007518E9" w:rsidRDefault="007518E9" w:rsidP="007518E9">
      <w:pPr>
        <w:overflowPunct/>
        <w:autoSpaceDE/>
        <w:autoSpaceDN/>
        <w:adjustRightInd/>
        <w:jc w:val="both"/>
        <w:textAlignment w:val="auto"/>
        <w:rPr>
          <w:rFonts w:eastAsiaTheme="minorHAnsi" w:cstheme="minorBidi"/>
          <w:b/>
          <w:bCs/>
          <w:sz w:val="22"/>
          <w:szCs w:val="22"/>
          <w:lang w:eastAsia="en-US"/>
        </w:rPr>
      </w:pPr>
      <w:r w:rsidRPr="007518E9">
        <w:rPr>
          <w:rFonts w:eastAsiaTheme="minorHAnsi" w:cstheme="minorBidi"/>
          <w:b/>
          <w:bCs/>
          <w:sz w:val="22"/>
          <w:szCs w:val="22"/>
          <w:lang w:eastAsia="en-US"/>
        </w:rPr>
        <w:t>Rozwiązania równoważne</w:t>
      </w:r>
    </w:p>
    <w:p w14:paraId="0529BA28" w14:textId="417931DD" w:rsidR="007518E9" w:rsidRPr="007518E9" w:rsidRDefault="007518E9" w:rsidP="007518E9">
      <w:pPr>
        <w:overflowPunct/>
        <w:autoSpaceDE/>
        <w:autoSpaceDN/>
        <w:adjustRightInd/>
        <w:spacing w:after="160" w:line="238" w:lineRule="auto"/>
        <w:ind w:left="360" w:hanging="359"/>
        <w:jc w:val="both"/>
        <w:textAlignment w:val="auto"/>
        <w:rPr>
          <w:rFonts w:eastAsia="Arial"/>
          <w:sz w:val="22"/>
          <w:szCs w:val="22"/>
          <w:lang w:eastAsia="en-US"/>
        </w:rPr>
      </w:pPr>
      <w:bookmarkStart w:id="10" w:name="_Hlk107989921"/>
      <w:r w:rsidRPr="007518E9">
        <w:rPr>
          <w:rFonts w:eastAsia="Arial"/>
          <w:sz w:val="22"/>
          <w:szCs w:val="22"/>
          <w:lang w:eastAsia="en-US"/>
        </w:rPr>
        <w:t>8.   Jeżeli</w:t>
      </w:r>
      <w:r w:rsidRPr="007518E9">
        <w:rPr>
          <w:sz w:val="22"/>
          <w:szCs w:val="22"/>
          <w:lang w:eastAsia="en-US"/>
        </w:rPr>
        <w:t xml:space="preserve"> </w:t>
      </w:r>
      <w:r w:rsidRPr="007518E9">
        <w:rPr>
          <w:rFonts w:eastAsia="Arial"/>
          <w:sz w:val="22"/>
          <w:szCs w:val="22"/>
          <w:lang w:eastAsia="en-US"/>
        </w:rPr>
        <w:t>dokumentacja opisująca przedmiot zamówienia, w tym dokumentacja projektowa wskazywałyby w odniesieniu do niektórych materiałów lub urządzeń znaki towarowe, patenty lub pochodzenie, źródła lub szczególnego procesu, który charakteryzuje produkty lub usługi dostarczane przez konkretnego wykonawcę - Zamawiający, zgodnie z art. 99 ust. 5 ustawy Pzp, dopuszcza oferowanie materiałów lub urządzeń równoważnych. Materiały lub urządzenia pochodzące od konkretnych producentów określają minimalne parametry techniczne, eksploatacyjne, użytkowe, jakościowe i funkcjonalne jakim muszą odpowiadać materiały lub urządzenia oferowane przez wykonawcę, aby zostały spełnione wymagania stawiane przez Zamawiającego.</w:t>
      </w:r>
    </w:p>
    <w:p w14:paraId="2CD73C37" w14:textId="77777777" w:rsidR="007518E9" w:rsidRPr="007518E9" w:rsidRDefault="007518E9" w:rsidP="007518E9">
      <w:pPr>
        <w:overflowPunct/>
        <w:autoSpaceDE/>
        <w:autoSpaceDN/>
        <w:adjustRightInd/>
        <w:spacing w:after="160" w:line="252" w:lineRule="auto"/>
        <w:ind w:left="360" w:hanging="359"/>
        <w:jc w:val="both"/>
        <w:textAlignment w:val="auto"/>
        <w:rPr>
          <w:rFonts w:eastAsia="Arial"/>
          <w:sz w:val="22"/>
          <w:szCs w:val="22"/>
          <w:lang w:eastAsia="en-US"/>
        </w:rPr>
      </w:pPr>
      <w:r w:rsidRPr="007518E9">
        <w:rPr>
          <w:rFonts w:eastAsia="Arial"/>
          <w:sz w:val="22"/>
          <w:szCs w:val="22"/>
          <w:lang w:eastAsia="en-US"/>
        </w:rPr>
        <w:t>9.  Pod</w:t>
      </w:r>
      <w:r w:rsidRPr="007518E9">
        <w:rPr>
          <w:sz w:val="22"/>
          <w:szCs w:val="22"/>
          <w:lang w:eastAsia="en-US"/>
        </w:rPr>
        <w:t xml:space="preserve"> </w:t>
      </w:r>
      <w:r w:rsidRPr="007518E9">
        <w:rPr>
          <w:rFonts w:eastAsia="Arial"/>
          <w:sz w:val="22"/>
          <w:szCs w:val="22"/>
          <w:lang w:eastAsia="en-US"/>
        </w:rPr>
        <w:t>pojęciem „minimalne parametry techniczne, eksploatacyjne, użytkowe, jakościowe i funkcjonalne”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technicznych, eksploatacyjnych, użytkowych, jakościowych i funkcjonalnych co najmniej na poziomie parametrów wskazanego produktu, uznając tym samym każdy produkt o wskazanych lub lepszych parametrach. Oznacza to że, wskazaniom tym towarzyszą wyrazy „lub równoważny”.</w:t>
      </w:r>
    </w:p>
    <w:p w14:paraId="515C7479" w14:textId="77777777" w:rsidR="005F53A6" w:rsidRDefault="007518E9" w:rsidP="005F53A6">
      <w:pPr>
        <w:tabs>
          <w:tab w:val="left" w:pos="1260"/>
          <w:tab w:val="left" w:pos="1500"/>
          <w:tab w:val="left" w:pos="1920"/>
          <w:tab w:val="left" w:pos="2400"/>
          <w:tab w:val="left" w:pos="2860"/>
          <w:tab w:val="left" w:pos="3100"/>
          <w:tab w:val="left" w:pos="3860"/>
          <w:tab w:val="left" w:pos="4580"/>
          <w:tab w:val="left" w:pos="5620"/>
          <w:tab w:val="left" w:pos="6800"/>
          <w:tab w:val="left" w:pos="7420"/>
          <w:tab w:val="left" w:pos="7700"/>
          <w:tab w:val="left" w:pos="8500"/>
        </w:tabs>
        <w:overflowPunct/>
        <w:autoSpaceDE/>
        <w:autoSpaceDN/>
        <w:adjustRightInd/>
        <w:spacing w:line="0" w:lineRule="atLeast"/>
        <w:jc w:val="both"/>
        <w:textAlignment w:val="auto"/>
        <w:rPr>
          <w:rFonts w:eastAsia="Arial"/>
          <w:sz w:val="22"/>
          <w:szCs w:val="22"/>
          <w:lang w:eastAsia="en-US"/>
        </w:rPr>
      </w:pPr>
      <w:r w:rsidRPr="007518E9">
        <w:rPr>
          <w:rFonts w:eastAsia="Arial"/>
          <w:sz w:val="22"/>
          <w:szCs w:val="22"/>
          <w:lang w:eastAsia="en-US"/>
        </w:rPr>
        <w:t>10.  Zgodnie</w:t>
      </w:r>
      <w:r w:rsidRPr="007518E9">
        <w:rPr>
          <w:sz w:val="22"/>
          <w:szCs w:val="22"/>
          <w:lang w:eastAsia="en-US"/>
        </w:rPr>
        <w:tab/>
      </w:r>
      <w:r w:rsidRPr="007518E9">
        <w:rPr>
          <w:rFonts w:eastAsia="Arial"/>
          <w:sz w:val="22"/>
          <w:szCs w:val="22"/>
          <w:lang w:eastAsia="en-US"/>
        </w:rPr>
        <w:t>z</w:t>
      </w:r>
      <w:r w:rsidRPr="007518E9">
        <w:rPr>
          <w:rFonts w:eastAsia="Arial"/>
          <w:sz w:val="22"/>
          <w:szCs w:val="22"/>
          <w:lang w:eastAsia="en-US"/>
        </w:rPr>
        <w:tab/>
        <w:t>art.</w:t>
      </w:r>
      <w:r w:rsidRPr="007518E9">
        <w:rPr>
          <w:rFonts w:eastAsia="Arial"/>
          <w:sz w:val="22"/>
          <w:szCs w:val="22"/>
          <w:lang w:eastAsia="en-US"/>
        </w:rPr>
        <w:tab/>
        <w:t>101</w:t>
      </w:r>
      <w:r w:rsidRPr="007518E9">
        <w:rPr>
          <w:rFonts w:eastAsia="Arial"/>
          <w:sz w:val="22"/>
          <w:szCs w:val="22"/>
          <w:lang w:eastAsia="en-US"/>
        </w:rPr>
        <w:tab/>
        <w:t>ust.</w:t>
      </w:r>
      <w:r w:rsidRPr="007518E9">
        <w:rPr>
          <w:rFonts w:eastAsia="Arial"/>
          <w:sz w:val="22"/>
          <w:szCs w:val="22"/>
          <w:lang w:eastAsia="en-US"/>
        </w:rPr>
        <w:tab/>
        <w:t>4</w:t>
      </w:r>
      <w:r w:rsidRPr="007518E9">
        <w:rPr>
          <w:rFonts w:eastAsia="Arial"/>
          <w:sz w:val="22"/>
          <w:szCs w:val="22"/>
          <w:lang w:eastAsia="en-US"/>
        </w:rPr>
        <w:tab/>
        <w:t>ustawy</w:t>
      </w:r>
      <w:r w:rsidRPr="007518E9">
        <w:rPr>
          <w:rFonts w:eastAsia="Arial"/>
          <w:sz w:val="22"/>
          <w:szCs w:val="22"/>
          <w:lang w:eastAsia="en-US"/>
        </w:rPr>
        <w:tab/>
        <w:t>Prawo</w:t>
      </w:r>
      <w:r w:rsidRPr="007518E9">
        <w:rPr>
          <w:rFonts w:eastAsia="Arial"/>
          <w:sz w:val="22"/>
          <w:szCs w:val="22"/>
          <w:lang w:eastAsia="en-US"/>
        </w:rPr>
        <w:tab/>
        <w:t>zamówień</w:t>
      </w:r>
      <w:r w:rsidRPr="007518E9">
        <w:rPr>
          <w:rFonts w:eastAsia="Arial"/>
          <w:sz w:val="22"/>
          <w:szCs w:val="22"/>
          <w:lang w:eastAsia="en-US"/>
        </w:rPr>
        <w:tab/>
        <w:t>publicznych</w:t>
      </w:r>
      <w:r w:rsidRPr="007518E9">
        <w:rPr>
          <w:rFonts w:eastAsia="Arial"/>
          <w:sz w:val="22"/>
          <w:szCs w:val="22"/>
          <w:lang w:eastAsia="en-US"/>
        </w:rPr>
        <w:tab/>
        <w:t>(Pzp)</w:t>
      </w:r>
      <w:r w:rsidRPr="007518E9">
        <w:rPr>
          <w:rFonts w:eastAsia="Arial"/>
          <w:sz w:val="22"/>
          <w:szCs w:val="22"/>
          <w:lang w:eastAsia="en-US"/>
        </w:rPr>
        <w:tab/>
        <w:t>w</w:t>
      </w:r>
      <w:r w:rsidRPr="007518E9">
        <w:rPr>
          <w:rFonts w:eastAsia="Arial"/>
          <w:sz w:val="22"/>
          <w:szCs w:val="22"/>
          <w:lang w:eastAsia="en-US"/>
        </w:rPr>
        <w:tab/>
        <w:t>sytuacji   gdyby w</w:t>
      </w:r>
    </w:p>
    <w:p w14:paraId="72F167D0" w14:textId="6877A75C" w:rsidR="007518E9" w:rsidRPr="007518E9" w:rsidRDefault="007518E9" w:rsidP="005F53A6">
      <w:pPr>
        <w:tabs>
          <w:tab w:val="left" w:pos="1260"/>
          <w:tab w:val="left" w:pos="1500"/>
          <w:tab w:val="left" w:pos="1920"/>
          <w:tab w:val="left" w:pos="2400"/>
          <w:tab w:val="left" w:pos="2860"/>
          <w:tab w:val="left" w:pos="3100"/>
          <w:tab w:val="left" w:pos="3860"/>
          <w:tab w:val="left" w:pos="4580"/>
          <w:tab w:val="left" w:pos="5620"/>
          <w:tab w:val="left" w:pos="6800"/>
          <w:tab w:val="left" w:pos="7420"/>
          <w:tab w:val="left" w:pos="7700"/>
          <w:tab w:val="left" w:pos="8500"/>
        </w:tabs>
        <w:overflowPunct/>
        <w:autoSpaceDE/>
        <w:autoSpaceDN/>
        <w:adjustRightInd/>
        <w:spacing w:line="0" w:lineRule="atLeast"/>
        <w:ind w:left="426"/>
        <w:jc w:val="both"/>
        <w:textAlignment w:val="auto"/>
        <w:rPr>
          <w:rFonts w:eastAsia="Arial"/>
          <w:sz w:val="22"/>
          <w:szCs w:val="22"/>
          <w:lang w:eastAsia="en-US"/>
        </w:rPr>
      </w:pPr>
      <w:r w:rsidRPr="007518E9">
        <w:rPr>
          <w:rFonts w:eastAsia="Arial"/>
          <w:sz w:val="22"/>
          <w:szCs w:val="22"/>
          <w:lang w:eastAsia="en-US"/>
        </w:rPr>
        <w:t xml:space="preserve"> dokumentach opisującym przedmiot zamówienia, w tym w dokumentacji projektowej, zawarto odniesienie do norm, europejskich ocen technicznych, aprobat, specyfikacji technicznych i systemów referencji technicznych, o których mowa w art. 101 ust. 1 pkt 2 oraz ust. 3 ustawy Pzp a takim odniesieniom nie towarzyszyło wyrażenie „lub równoważne”, to Zamawiający dopuszcza rozwiązania równoważne opisywanym w każdej takiej normie, europejskiej ocenie</w:t>
      </w:r>
      <w:r w:rsidRPr="007518E9">
        <w:rPr>
          <w:rFonts w:eastAsiaTheme="minorHAnsi"/>
          <w:color w:val="000000"/>
          <w:sz w:val="22"/>
          <w:szCs w:val="22"/>
          <w:lang w:eastAsia="en-US"/>
        </w:rPr>
        <w:t xml:space="preserve"> </w:t>
      </w:r>
      <w:r w:rsidRPr="007518E9">
        <w:rPr>
          <w:rFonts w:eastAsia="Arial"/>
          <w:sz w:val="22"/>
          <w:szCs w:val="22"/>
        </w:rPr>
        <w:t>technicznej, aprobacie, specyfikacji technicznej, systemowi referencji technicznych. W związku z powyższym należy przyjąć, że każdej: normie, europejskiej ocenie technicznej, aprobacie, specyfikacji technicznej, systemowi referencji technicznych występujących w opisie przedmiotu zamówienia towarzyszą wyrazy „lub równoważne".</w:t>
      </w:r>
    </w:p>
    <w:p w14:paraId="32288A8D" w14:textId="77777777" w:rsidR="007518E9" w:rsidRPr="007518E9" w:rsidRDefault="007518E9" w:rsidP="007518E9">
      <w:pPr>
        <w:overflowPunct/>
        <w:autoSpaceDE/>
        <w:autoSpaceDN/>
        <w:adjustRightInd/>
        <w:spacing w:line="234" w:lineRule="auto"/>
        <w:ind w:left="340" w:right="20" w:hanging="340"/>
        <w:jc w:val="both"/>
        <w:textAlignment w:val="auto"/>
        <w:rPr>
          <w:rFonts w:eastAsia="Arial"/>
          <w:sz w:val="22"/>
          <w:szCs w:val="22"/>
        </w:rPr>
      </w:pPr>
      <w:r w:rsidRPr="007518E9">
        <w:rPr>
          <w:rFonts w:eastAsia="Arial"/>
          <w:sz w:val="22"/>
          <w:szCs w:val="22"/>
        </w:rPr>
        <w:t>11. Na każde żądanie Zamawiającego, w tym przed rozpoczęciem stosowania materiałów i urządzeń przewidzianych do zastosowania przy realizacji niniejszego zamówienia, Wykonawca dostarczy Zamawiającemu dokumenty potwierdzające ich dopuszczenie do obrotu i stosowania w budownictwie.</w:t>
      </w:r>
    </w:p>
    <w:p w14:paraId="585823F4" w14:textId="77777777" w:rsidR="007518E9" w:rsidRPr="007518E9" w:rsidRDefault="007518E9" w:rsidP="007518E9">
      <w:pPr>
        <w:jc w:val="both"/>
        <w:textAlignment w:val="auto"/>
        <w:rPr>
          <w:rFonts w:eastAsiaTheme="minorHAnsi"/>
          <w:sz w:val="22"/>
          <w:szCs w:val="22"/>
          <w:lang w:eastAsia="en-US"/>
        </w:rPr>
      </w:pPr>
    </w:p>
    <w:bookmarkEnd w:id="10"/>
    <w:p w14:paraId="48683496" w14:textId="77777777" w:rsidR="007518E9" w:rsidRPr="007518E9" w:rsidRDefault="007518E9" w:rsidP="007518E9">
      <w:pPr>
        <w:overflowPunct/>
        <w:autoSpaceDE/>
        <w:autoSpaceDN/>
        <w:adjustRightInd/>
        <w:spacing w:line="238" w:lineRule="auto"/>
        <w:ind w:left="340" w:right="20" w:hanging="359"/>
        <w:jc w:val="both"/>
        <w:textAlignment w:val="auto"/>
        <w:rPr>
          <w:rFonts w:eastAsia="Arial"/>
          <w:sz w:val="22"/>
          <w:szCs w:val="22"/>
        </w:rPr>
      </w:pPr>
      <w:r w:rsidRPr="007518E9">
        <w:rPr>
          <w:rFonts w:eastAsia="Arial"/>
          <w:sz w:val="22"/>
          <w:szCs w:val="22"/>
        </w:rPr>
        <w:t>12. Kryteria stosowane w celu oceny równoważności Wykonawca, który powoła się na rozwiązania równoważne z opisanymi przez Zamawiającego, jest zobowiązany wykazać, że zaproponowane przez niego materiały i/lub urządzenia spełniają (są równoważne) wymagania określone przez Zamawiającego. W takim przypadku Wykonawca zobowiązany jest podać w ofercie nazwy (typy, rodzaje) i producentów przyjętych do wyceny i zastosowania przy realizacji zamówienia oferowanych produktów i/lub systemów oraz przedłożyć odpowiednie dokumenty (w języku polskim) opisujące parametry techniczne oraz producenta, wymagane przepisami certyfikaty i inne dokumenty, pozwalające jednoznacznie stwierdzić, że są one rzeczywiście równoważne. Równoważność pod względem parametrów technicznych, użytkowych oraz eksploatacyjnych ma w szczególności zapewnić uzyskanie parametrów technicznych nie gorszych od założonych w niniejszym SWZ. Zastosowane materiały i urządzenia winny być dopuszczone do obrotu i stosowania w budownictwie w rozumieniu ustawy z dnia 7 lipca 1994 r. Prawo Budowlane.</w:t>
      </w:r>
    </w:p>
    <w:p w14:paraId="60B63C60" w14:textId="77777777" w:rsidR="007518E9" w:rsidRPr="007518E9" w:rsidRDefault="007518E9" w:rsidP="007518E9">
      <w:pPr>
        <w:numPr>
          <w:ilvl w:val="0"/>
          <w:numId w:val="58"/>
        </w:numPr>
        <w:overflowPunct/>
        <w:autoSpaceDE/>
        <w:autoSpaceDN/>
        <w:adjustRightInd/>
        <w:spacing w:after="160" w:line="259" w:lineRule="auto"/>
        <w:ind w:left="284"/>
        <w:contextualSpacing/>
        <w:jc w:val="both"/>
        <w:textAlignment w:val="auto"/>
        <w:rPr>
          <w:rFonts w:eastAsiaTheme="minorHAnsi"/>
          <w:sz w:val="22"/>
          <w:szCs w:val="22"/>
          <w:lang w:eastAsia="en-US"/>
        </w:rPr>
      </w:pPr>
      <w:r w:rsidRPr="007518E9">
        <w:rPr>
          <w:rFonts w:eastAsiaTheme="minorHAnsi"/>
          <w:color w:val="000000"/>
          <w:sz w:val="22"/>
          <w:szCs w:val="22"/>
          <w:lang w:eastAsia="en-US"/>
        </w:rPr>
        <w:t xml:space="preserve">Wykonawca, który powołuje się na rozwiązania równoważne, jest zobowiązany wykazać, że oferowane przez niego rozwiązanie spełnia wymagania określone przez Zamawiającego. W takim przypadku, Wykonawca załącza do oferty wykaz rozwiązań równoważnych wraz z jego opisem lub normami. </w:t>
      </w:r>
    </w:p>
    <w:p w14:paraId="4A371F91" w14:textId="77777777" w:rsidR="007518E9" w:rsidRPr="007518E9" w:rsidRDefault="007518E9" w:rsidP="007518E9">
      <w:pPr>
        <w:jc w:val="both"/>
        <w:textAlignment w:val="auto"/>
        <w:rPr>
          <w:rFonts w:eastAsiaTheme="minorHAnsi"/>
          <w:sz w:val="22"/>
          <w:szCs w:val="22"/>
          <w:lang w:eastAsia="en-US"/>
        </w:rPr>
      </w:pPr>
    </w:p>
    <w:p w14:paraId="183E00B7" w14:textId="3CFE680D" w:rsidR="007518E9" w:rsidRPr="007518E9" w:rsidRDefault="007518E9" w:rsidP="007518E9">
      <w:pPr>
        <w:numPr>
          <w:ilvl w:val="0"/>
          <w:numId w:val="58"/>
        </w:numPr>
        <w:overflowPunct/>
        <w:autoSpaceDE/>
        <w:autoSpaceDN/>
        <w:adjustRightInd/>
        <w:spacing w:after="160" w:line="259" w:lineRule="auto"/>
        <w:ind w:left="284"/>
        <w:contextualSpacing/>
        <w:jc w:val="both"/>
        <w:textAlignment w:val="auto"/>
        <w:rPr>
          <w:rFonts w:eastAsiaTheme="minorHAnsi"/>
          <w:sz w:val="22"/>
          <w:szCs w:val="22"/>
          <w:lang w:eastAsia="en-US"/>
        </w:rPr>
      </w:pPr>
      <w:r w:rsidRPr="007518E9">
        <w:rPr>
          <w:rFonts w:eastAsiaTheme="minorHAnsi"/>
          <w:color w:val="000000"/>
          <w:sz w:val="22"/>
          <w:szCs w:val="22"/>
          <w:lang w:eastAsia="en-US"/>
        </w:rPr>
        <w:lastRenderedPageBreak/>
        <w:t xml:space="preserve">W przypadku, </w:t>
      </w:r>
      <w:r w:rsidRPr="007518E9">
        <w:rPr>
          <w:rFonts w:eastAsia="Arial"/>
          <w:sz w:val="22"/>
          <w:szCs w:val="22"/>
          <w:lang w:eastAsia="en-US"/>
        </w:rPr>
        <w:t>niewskazania przez Wykonawcę w ofercie rozwiązania równoważnego Zamawiający uzna, iż Wykonawca będzie realizował przedmiot zamówienia zgodnie z rozwiązaniami wskazanymi w SWZ i jej załącznikach.</w:t>
      </w:r>
      <w:bookmarkEnd w:id="1"/>
      <w:bookmarkEnd w:id="8"/>
    </w:p>
    <w:p w14:paraId="3E403254" w14:textId="77777777" w:rsidR="007518E9" w:rsidRPr="001250B5" w:rsidRDefault="007518E9" w:rsidP="007518E9">
      <w:pPr>
        <w:overflowPunct/>
        <w:autoSpaceDE/>
        <w:autoSpaceDN/>
        <w:adjustRightInd/>
        <w:textAlignment w:val="auto"/>
        <w:rPr>
          <w:rFonts w:eastAsiaTheme="minorHAnsi"/>
          <w:sz w:val="22"/>
          <w:szCs w:val="22"/>
          <w:lang w:eastAsia="en-US"/>
        </w:rPr>
      </w:pPr>
    </w:p>
    <w:p w14:paraId="15875A9C" w14:textId="396008DE" w:rsidR="00AE4713" w:rsidRPr="00F4199D" w:rsidRDefault="00AE4713" w:rsidP="001C258A">
      <w:pPr>
        <w:pStyle w:val="tyt"/>
        <w:keepNext w:val="0"/>
        <w:overflowPunct w:val="0"/>
        <w:autoSpaceDE w:val="0"/>
        <w:autoSpaceDN w:val="0"/>
        <w:adjustRightInd w:val="0"/>
        <w:spacing w:before="0" w:after="0"/>
        <w:textAlignment w:val="baseline"/>
        <w:rPr>
          <w:sz w:val="22"/>
          <w:szCs w:val="22"/>
        </w:rPr>
      </w:pPr>
      <w:r w:rsidRPr="00F4199D">
        <w:rPr>
          <w:sz w:val="22"/>
          <w:szCs w:val="22"/>
        </w:rPr>
        <w:t>Rozdział II – TERMINY REALIZACJI</w:t>
      </w:r>
    </w:p>
    <w:p w14:paraId="04ABD729" w14:textId="77777777" w:rsidR="00AE4713" w:rsidRPr="00F4199D" w:rsidRDefault="00AE4713" w:rsidP="001C258A">
      <w:pPr>
        <w:jc w:val="center"/>
        <w:rPr>
          <w:b/>
          <w:sz w:val="22"/>
          <w:szCs w:val="22"/>
        </w:rPr>
      </w:pPr>
      <w:r w:rsidRPr="00F4199D">
        <w:rPr>
          <w:b/>
          <w:sz w:val="22"/>
          <w:szCs w:val="22"/>
        </w:rPr>
        <w:t xml:space="preserve">§ 2. Terminy realizacji umowy </w:t>
      </w:r>
    </w:p>
    <w:p w14:paraId="5D2866BD" w14:textId="7E8AEC2B" w:rsidR="00C45B1F" w:rsidRPr="00F94B7F" w:rsidRDefault="00C45B1F" w:rsidP="00C45B1F">
      <w:pPr>
        <w:pStyle w:val="Akapitzlist"/>
        <w:numPr>
          <w:ilvl w:val="0"/>
          <w:numId w:val="25"/>
        </w:numPr>
        <w:rPr>
          <w:b/>
          <w:bCs/>
          <w:sz w:val="22"/>
          <w:szCs w:val="22"/>
        </w:rPr>
      </w:pPr>
      <w:r w:rsidRPr="00C45B1F">
        <w:rPr>
          <w:sz w:val="22"/>
          <w:szCs w:val="22"/>
        </w:rPr>
        <w:t xml:space="preserve">Termin wykonania i odbioru przedmiotu umowy, o którym mowa w § 1 umowy, wynosi </w:t>
      </w:r>
      <w:r w:rsidRPr="00F94B7F">
        <w:rPr>
          <w:b/>
          <w:bCs/>
          <w:sz w:val="22"/>
          <w:szCs w:val="22"/>
        </w:rPr>
        <w:t xml:space="preserve">do dnia </w:t>
      </w:r>
      <w:r w:rsidR="00A06D38">
        <w:rPr>
          <w:b/>
          <w:bCs/>
          <w:sz w:val="22"/>
          <w:szCs w:val="22"/>
        </w:rPr>
        <w:t>20</w:t>
      </w:r>
      <w:r w:rsidR="00F94B7F" w:rsidRPr="00F94B7F">
        <w:rPr>
          <w:b/>
          <w:bCs/>
          <w:sz w:val="22"/>
          <w:szCs w:val="22"/>
        </w:rPr>
        <w:t xml:space="preserve"> sierpnia 2026 r</w:t>
      </w:r>
      <w:r w:rsidRPr="00F94B7F">
        <w:rPr>
          <w:b/>
          <w:bCs/>
          <w:sz w:val="22"/>
          <w:szCs w:val="22"/>
        </w:rPr>
        <w:t xml:space="preserve">. </w:t>
      </w:r>
    </w:p>
    <w:p w14:paraId="1A6DEA9F" w14:textId="77777777" w:rsidR="00902C62" w:rsidRDefault="00902C62" w:rsidP="00C45B1F">
      <w:pPr>
        <w:numPr>
          <w:ilvl w:val="0"/>
          <w:numId w:val="25"/>
        </w:numPr>
        <w:tabs>
          <w:tab w:val="clear" w:pos="502"/>
          <w:tab w:val="num" w:pos="284"/>
          <w:tab w:val="num" w:pos="360"/>
        </w:tabs>
        <w:ind w:left="360" w:hanging="218"/>
        <w:jc w:val="both"/>
        <w:textAlignment w:val="auto"/>
        <w:rPr>
          <w:sz w:val="22"/>
          <w:szCs w:val="22"/>
        </w:rPr>
      </w:pPr>
      <w:r>
        <w:rPr>
          <w:sz w:val="22"/>
          <w:szCs w:val="22"/>
        </w:rPr>
        <w:t xml:space="preserve">   </w:t>
      </w:r>
      <w:r w:rsidR="00AE4713" w:rsidRPr="00F4199D">
        <w:rPr>
          <w:sz w:val="22"/>
          <w:szCs w:val="22"/>
        </w:rPr>
        <w:t xml:space="preserve">Za datę </w:t>
      </w:r>
      <w:r w:rsidR="00B12017" w:rsidRPr="00F4199D">
        <w:rPr>
          <w:sz w:val="22"/>
          <w:szCs w:val="22"/>
        </w:rPr>
        <w:t>odbioru</w:t>
      </w:r>
      <w:r w:rsidR="00AE4713" w:rsidRPr="00F4199D">
        <w:rPr>
          <w:sz w:val="22"/>
          <w:szCs w:val="22"/>
        </w:rPr>
        <w:t xml:space="preserve"> przedmiotu umowy</w:t>
      </w:r>
      <w:r w:rsidR="00B12017" w:rsidRPr="00F4199D">
        <w:rPr>
          <w:sz w:val="22"/>
          <w:szCs w:val="22"/>
        </w:rPr>
        <w:t>, o którym mowa w ust. 1</w:t>
      </w:r>
      <w:r w:rsidR="000362DA" w:rsidRPr="00F4199D">
        <w:rPr>
          <w:sz w:val="22"/>
          <w:szCs w:val="22"/>
        </w:rPr>
        <w:t>,</w:t>
      </w:r>
      <w:r w:rsidR="00AE4713" w:rsidRPr="00F4199D">
        <w:rPr>
          <w:sz w:val="22"/>
          <w:szCs w:val="22"/>
        </w:rPr>
        <w:t xml:space="preserve"> uważa się datę podpisania protokołu </w:t>
      </w:r>
      <w:r>
        <w:rPr>
          <w:sz w:val="22"/>
          <w:szCs w:val="22"/>
        </w:rPr>
        <w:t xml:space="preserve"> </w:t>
      </w:r>
    </w:p>
    <w:p w14:paraId="2EC713E4" w14:textId="77BB94A3" w:rsidR="00AE4713" w:rsidRPr="00F4199D" w:rsidRDefault="00902C62" w:rsidP="00C45B1F">
      <w:pPr>
        <w:tabs>
          <w:tab w:val="num" w:pos="284"/>
        </w:tabs>
        <w:ind w:left="360" w:hanging="218"/>
        <w:jc w:val="both"/>
        <w:textAlignment w:val="auto"/>
        <w:rPr>
          <w:sz w:val="22"/>
          <w:szCs w:val="22"/>
        </w:rPr>
      </w:pPr>
      <w:r>
        <w:rPr>
          <w:sz w:val="22"/>
          <w:szCs w:val="22"/>
        </w:rPr>
        <w:t xml:space="preserve">   </w:t>
      </w:r>
      <w:r w:rsidR="00F94EC9">
        <w:rPr>
          <w:sz w:val="22"/>
          <w:szCs w:val="22"/>
        </w:rPr>
        <w:t xml:space="preserve">    </w:t>
      </w:r>
      <w:r w:rsidR="00AE4713" w:rsidRPr="00F4199D">
        <w:rPr>
          <w:sz w:val="22"/>
          <w:szCs w:val="22"/>
        </w:rPr>
        <w:t>odbioru końcowego, o którym mowa w § 17 umowy.</w:t>
      </w:r>
    </w:p>
    <w:p w14:paraId="55A9567B" w14:textId="7F677B20" w:rsidR="00AE4713" w:rsidRPr="00F4199D" w:rsidRDefault="00AE4713" w:rsidP="001C258A">
      <w:pPr>
        <w:pStyle w:val="tyt"/>
        <w:keepNext w:val="0"/>
        <w:overflowPunct w:val="0"/>
        <w:autoSpaceDE w:val="0"/>
        <w:autoSpaceDN w:val="0"/>
        <w:adjustRightInd w:val="0"/>
        <w:spacing w:before="0" w:after="0"/>
        <w:textAlignment w:val="baseline"/>
        <w:rPr>
          <w:sz w:val="22"/>
          <w:szCs w:val="22"/>
          <w:highlight w:val="yellow"/>
        </w:rPr>
      </w:pPr>
    </w:p>
    <w:p w14:paraId="5C67A1F2" w14:textId="77777777" w:rsidR="00AE4713" w:rsidRPr="00F4199D" w:rsidRDefault="00AE4713" w:rsidP="001C258A">
      <w:pPr>
        <w:pStyle w:val="tyt"/>
        <w:keepNext w:val="0"/>
        <w:overflowPunct w:val="0"/>
        <w:autoSpaceDE w:val="0"/>
        <w:autoSpaceDN w:val="0"/>
        <w:adjustRightInd w:val="0"/>
        <w:spacing w:before="0" w:after="0"/>
        <w:textAlignment w:val="baseline"/>
        <w:rPr>
          <w:sz w:val="22"/>
          <w:szCs w:val="22"/>
        </w:rPr>
      </w:pPr>
      <w:r w:rsidRPr="00F4199D">
        <w:rPr>
          <w:sz w:val="22"/>
          <w:szCs w:val="22"/>
        </w:rPr>
        <w:t>Rozdział III – PRZEDSTAWICIELE STRON</w:t>
      </w:r>
    </w:p>
    <w:p w14:paraId="0EBCA506" w14:textId="3F03B161" w:rsidR="00AE4713" w:rsidRPr="00F4199D" w:rsidRDefault="00AE4713" w:rsidP="001C258A">
      <w:pPr>
        <w:pStyle w:val="tyt"/>
        <w:keepNext w:val="0"/>
        <w:overflowPunct w:val="0"/>
        <w:autoSpaceDE w:val="0"/>
        <w:autoSpaceDN w:val="0"/>
        <w:adjustRightInd w:val="0"/>
        <w:spacing w:before="0" w:after="0"/>
        <w:textAlignment w:val="baseline"/>
        <w:rPr>
          <w:sz w:val="22"/>
          <w:szCs w:val="22"/>
        </w:rPr>
      </w:pPr>
      <w:r w:rsidRPr="00F4199D">
        <w:rPr>
          <w:sz w:val="22"/>
          <w:szCs w:val="22"/>
        </w:rPr>
        <w:t>§ 3. Inspektor nadzoru inwestorskiego</w:t>
      </w:r>
    </w:p>
    <w:p w14:paraId="76137E11" w14:textId="4E5E394F" w:rsidR="00AE4713" w:rsidRPr="00F4199D" w:rsidRDefault="00AE4713" w:rsidP="001D55DE">
      <w:pPr>
        <w:numPr>
          <w:ilvl w:val="0"/>
          <w:numId w:val="19"/>
        </w:numPr>
        <w:tabs>
          <w:tab w:val="clear" w:pos="720"/>
          <w:tab w:val="num" w:pos="360"/>
        </w:tabs>
        <w:ind w:left="360"/>
        <w:jc w:val="both"/>
        <w:rPr>
          <w:b/>
          <w:sz w:val="22"/>
          <w:szCs w:val="22"/>
        </w:rPr>
      </w:pPr>
      <w:r w:rsidRPr="00F4199D">
        <w:rPr>
          <w:sz w:val="22"/>
          <w:szCs w:val="22"/>
        </w:rPr>
        <w:t xml:space="preserve">Zamawiający ustanawia </w:t>
      </w:r>
      <w:r w:rsidRPr="00F4199D">
        <w:rPr>
          <w:sz w:val="22"/>
          <w:szCs w:val="22"/>
          <w:shd w:val="clear" w:color="auto" w:fill="FFFFFF"/>
        </w:rPr>
        <w:t>Inspektor</w:t>
      </w:r>
      <w:r w:rsidR="00535A40" w:rsidRPr="00F4199D">
        <w:rPr>
          <w:sz w:val="22"/>
          <w:szCs w:val="22"/>
          <w:shd w:val="clear" w:color="auto" w:fill="FFFFFF"/>
        </w:rPr>
        <w:t>a</w:t>
      </w:r>
      <w:r w:rsidRPr="00F4199D">
        <w:rPr>
          <w:sz w:val="22"/>
          <w:szCs w:val="22"/>
          <w:shd w:val="clear" w:color="auto" w:fill="FFFFFF"/>
        </w:rPr>
        <w:t xml:space="preserve"> nadzoru inwestorskiego jako reprezentant</w:t>
      </w:r>
      <w:r w:rsidR="00535A40" w:rsidRPr="00F4199D">
        <w:rPr>
          <w:sz w:val="22"/>
          <w:szCs w:val="22"/>
          <w:shd w:val="clear" w:color="auto" w:fill="FFFFFF"/>
        </w:rPr>
        <w:t>a</w:t>
      </w:r>
      <w:r w:rsidRPr="00F4199D">
        <w:rPr>
          <w:sz w:val="22"/>
          <w:szCs w:val="22"/>
          <w:shd w:val="clear" w:color="auto" w:fill="FFFFFF"/>
        </w:rPr>
        <w:t xml:space="preserve"> Zamawiającego na budowie.</w:t>
      </w:r>
    </w:p>
    <w:p w14:paraId="64D8366E" w14:textId="69C2DBFB" w:rsidR="00AE4713" w:rsidRPr="00F4199D" w:rsidRDefault="00AE4713" w:rsidP="001D55DE">
      <w:pPr>
        <w:numPr>
          <w:ilvl w:val="0"/>
          <w:numId w:val="19"/>
        </w:numPr>
        <w:tabs>
          <w:tab w:val="clear" w:pos="720"/>
          <w:tab w:val="num" w:pos="360"/>
        </w:tabs>
        <w:ind w:left="360"/>
        <w:jc w:val="both"/>
        <w:rPr>
          <w:sz w:val="22"/>
          <w:szCs w:val="22"/>
        </w:rPr>
      </w:pPr>
      <w:r w:rsidRPr="00F4199D">
        <w:rPr>
          <w:sz w:val="22"/>
          <w:szCs w:val="22"/>
        </w:rPr>
        <w:t>Zakres uprawnień inspektor</w:t>
      </w:r>
      <w:r w:rsidR="00535A40" w:rsidRPr="00F4199D">
        <w:rPr>
          <w:sz w:val="22"/>
          <w:szCs w:val="22"/>
        </w:rPr>
        <w:t>a</w:t>
      </w:r>
      <w:r w:rsidRPr="00F4199D">
        <w:rPr>
          <w:sz w:val="22"/>
          <w:szCs w:val="22"/>
        </w:rPr>
        <w:t xml:space="preserve"> nadzoru inwestorskiego wynika z zapisów art. 25 i 26 ustawy z dnia 7 lipca 1994 r. Prawo budowlane </w:t>
      </w:r>
      <w:r w:rsidRPr="00F4199D">
        <w:rPr>
          <w:iCs/>
          <w:sz w:val="22"/>
          <w:szCs w:val="22"/>
        </w:rPr>
        <w:t>(tekst jedn. Dz. U. z 20</w:t>
      </w:r>
      <w:r w:rsidR="00213B58" w:rsidRPr="00F4199D">
        <w:rPr>
          <w:iCs/>
          <w:sz w:val="22"/>
          <w:szCs w:val="22"/>
        </w:rPr>
        <w:t>2</w:t>
      </w:r>
      <w:r w:rsidR="00F94EC9">
        <w:rPr>
          <w:iCs/>
          <w:sz w:val="22"/>
          <w:szCs w:val="22"/>
        </w:rPr>
        <w:t>5</w:t>
      </w:r>
      <w:r w:rsidRPr="00F4199D">
        <w:rPr>
          <w:iCs/>
          <w:sz w:val="22"/>
          <w:szCs w:val="22"/>
        </w:rPr>
        <w:t xml:space="preserve"> r. poz. </w:t>
      </w:r>
      <w:r w:rsidR="00F94EC9">
        <w:rPr>
          <w:iCs/>
          <w:sz w:val="22"/>
          <w:szCs w:val="22"/>
        </w:rPr>
        <w:t>418</w:t>
      </w:r>
      <w:r w:rsidRPr="00F4199D">
        <w:rPr>
          <w:iCs/>
          <w:sz w:val="22"/>
          <w:szCs w:val="22"/>
        </w:rPr>
        <w:t>).</w:t>
      </w:r>
    </w:p>
    <w:p w14:paraId="55ACF54C" w14:textId="2F584E5E" w:rsidR="00AE4713" w:rsidRPr="00F4199D" w:rsidRDefault="00AE4713" w:rsidP="001D55DE">
      <w:pPr>
        <w:numPr>
          <w:ilvl w:val="0"/>
          <w:numId w:val="19"/>
        </w:numPr>
        <w:tabs>
          <w:tab w:val="clear" w:pos="720"/>
          <w:tab w:val="num" w:pos="360"/>
        </w:tabs>
        <w:ind w:left="360"/>
        <w:jc w:val="both"/>
        <w:rPr>
          <w:sz w:val="22"/>
          <w:szCs w:val="22"/>
        </w:rPr>
      </w:pPr>
      <w:r w:rsidRPr="00F4199D">
        <w:rPr>
          <w:sz w:val="22"/>
          <w:szCs w:val="22"/>
        </w:rPr>
        <w:t>Inspektor nadzoru uprawni</w:t>
      </w:r>
      <w:r w:rsidR="00535A40" w:rsidRPr="00F4199D">
        <w:rPr>
          <w:sz w:val="22"/>
          <w:szCs w:val="22"/>
        </w:rPr>
        <w:t>ony</w:t>
      </w:r>
      <w:r w:rsidRPr="00F4199D">
        <w:rPr>
          <w:sz w:val="22"/>
          <w:szCs w:val="22"/>
        </w:rPr>
        <w:t xml:space="preserve"> </w:t>
      </w:r>
      <w:r w:rsidR="00535A40" w:rsidRPr="00F4199D">
        <w:rPr>
          <w:sz w:val="22"/>
          <w:szCs w:val="22"/>
        </w:rPr>
        <w:t>jest</w:t>
      </w:r>
      <w:r w:rsidRPr="00F4199D">
        <w:rPr>
          <w:sz w:val="22"/>
          <w:szCs w:val="22"/>
        </w:rPr>
        <w:t xml:space="preserve"> do wydawania Wykonawcy poleceń związanych z jakością i ilością robót, które są niezbędne do prawidłowego wykonania przedmiotu zamówienia zgodnie z umową, specyfikacjami technicznymi, projektem budowlanym oraz przepisami Prawa budowlanego.</w:t>
      </w:r>
    </w:p>
    <w:p w14:paraId="674B4E8E" w14:textId="6164B5CE" w:rsidR="00AE4713" w:rsidRPr="00F4199D" w:rsidRDefault="00AE4713" w:rsidP="001D55DE">
      <w:pPr>
        <w:numPr>
          <w:ilvl w:val="0"/>
          <w:numId w:val="19"/>
        </w:numPr>
        <w:tabs>
          <w:tab w:val="clear" w:pos="720"/>
          <w:tab w:val="num" w:pos="360"/>
        </w:tabs>
        <w:ind w:left="360"/>
        <w:jc w:val="both"/>
        <w:rPr>
          <w:sz w:val="22"/>
          <w:szCs w:val="22"/>
        </w:rPr>
      </w:pPr>
      <w:r w:rsidRPr="00F4199D">
        <w:rPr>
          <w:sz w:val="22"/>
          <w:szCs w:val="22"/>
        </w:rPr>
        <w:t>Do zadań Inspektor</w:t>
      </w:r>
      <w:r w:rsidR="00535A40" w:rsidRPr="00F4199D">
        <w:rPr>
          <w:sz w:val="22"/>
          <w:szCs w:val="22"/>
        </w:rPr>
        <w:t>a</w:t>
      </w:r>
      <w:r w:rsidRPr="00F4199D">
        <w:rPr>
          <w:sz w:val="22"/>
          <w:szCs w:val="22"/>
        </w:rPr>
        <w:t xml:space="preserve"> nadzoru inwestorskiego należy w szczególności:</w:t>
      </w:r>
    </w:p>
    <w:p w14:paraId="4F1197A5" w14:textId="3865CE2B" w:rsidR="00AE4713" w:rsidRPr="00F4199D" w:rsidRDefault="00AE4713" w:rsidP="001D55DE">
      <w:pPr>
        <w:numPr>
          <w:ilvl w:val="1"/>
          <w:numId w:val="8"/>
        </w:numPr>
        <w:tabs>
          <w:tab w:val="clear" w:pos="1440"/>
          <w:tab w:val="num" w:pos="720"/>
        </w:tabs>
        <w:ind w:left="720" w:hanging="357"/>
        <w:jc w:val="both"/>
        <w:rPr>
          <w:sz w:val="22"/>
          <w:szCs w:val="22"/>
        </w:rPr>
      </w:pPr>
      <w:r w:rsidRPr="00F4199D">
        <w:rPr>
          <w:sz w:val="22"/>
          <w:szCs w:val="22"/>
        </w:rPr>
        <w:t>reprezentowanie Zamawiającego na budowie przez sprawowanie kontroli zgodności jej realizacji z umową, dokumentacją projektową, przepisami oraz zasadami wiedzy technicznej i sztuki budowlanej,</w:t>
      </w:r>
    </w:p>
    <w:p w14:paraId="70F36AA8" w14:textId="77777777" w:rsidR="00AE4713" w:rsidRPr="00F4199D" w:rsidRDefault="00AE4713" w:rsidP="001D55DE">
      <w:pPr>
        <w:numPr>
          <w:ilvl w:val="1"/>
          <w:numId w:val="8"/>
        </w:numPr>
        <w:tabs>
          <w:tab w:val="clear" w:pos="1440"/>
          <w:tab w:val="num" w:pos="720"/>
        </w:tabs>
        <w:ind w:left="720" w:hanging="357"/>
        <w:jc w:val="both"/>
        <w:rPr>
          <w:sz w:val="22"/>
          <w:szCs w:val="22"/>
        </w:rPr>
      </w:pPr>
      <w:r w:rsidRPr="00F4199D">
        <w:rPr>
          <w:sz w:val="22"/>
          <w:szCs w:val="22"/>
        </w:rPr>
        <w:t>sprawdzanie jakości wykonywanych robót i wbudowanych wyrobów budowlanych, a w szczególności zapobieganie zastosowaniu wyrobów budowlanych wadliwych i niedopuszczonych do stosowania w budownictwie,</w:t>
      </w:r>
    </w:p>
    <w:p w14:paraId="454FA771" w14:textId="77777777" w:rsidR="00AE4713" w:rsidRPr="00F4199D" w:rsidRDefault="00AE4713" w:rsidP="001D55DE">
      <w:pPr>
        <w:numPr>
          <w:ilvl w:val="1"/>
          <w:numId w:val="8"/>
        </w:numPr>
        <w:tabs>
          <w:tab w:val="clear" w:pos="1440"/>
          <w:tab w:val="num" w:pos="720"/>
        </w:tabs>
        <w:ind w:left="720" w:hanging="357"/>
        <w:jc w:val="both"/>
        <w:rPr>
          <w:sz w:val="22"/>
          <w:szCs w:val="22"/>
        </w:rPr>
      </w:pPr>
      <w:r w:rsidRPr="00F4199D">
        <w:rPr>
          <w:sz w:val="22"/>
          <w:szCs w:val="22"/>
        </w:rPr>
        <w:t>sprawdzanie i odbiór robót budowlanych ulegających zakryciu lub zanikających, uczestniczenie w próbach i odbiorach technicznych instalacji i urządzeń oraz przygotowanie i udział w czynnościach odbioru gotowych obiektów budowlanych i przekazywanie ich do użytkowania,</w:t>
      </w:r>
    </w:p>
    <w:p w14:paraId="1BD76FFF" w14:textId="77777777" w:rsidR="00AE4713" w:rsidRPr="00F4199D" w:rsidRDefault="00AE4713" w:rsidP="001D55DE">
      <w:pPr>
        <w:numPr>
          <w:ilvl w:val="1"/>
          <w:numId w:val="8"/>
        </w:numPr>
        <w:tabs>
          <w:tab w:val="clear" w:pos="1440"/>
          <w:tab w:val="num" w:pos="720"/>
        </w:tabs>
        <w:ind w:left="720" w:hanging="357"/>
        <w:jc w:val="both"/>
        <w:rPr>
          <w:sz w:val="22"/>
          <w:szCs w:val="22"/>
        </w:rPr>
      </w:pPr>
      <w:r w:rsidRPr="00F4199D">
        <w:rPr>
          <w:sz w:val="22"/>
          <w:szCs w:val="22"/>
        </w:rPr>
        <w:t>potwierdzanie faktycznie wykonanych robót i usług oraz usunięcia wad, szkód, usterek,</w:t>
      </w:r>
    </w:p>
    <w:p w14:paraId="32F04A3A" w14:textId="6F9F7960" w:rsidR="00AE4713" w:rsidRPr="00F4199D" w:rsidRDefault="00AE4713" w:rsidP="001D55DE">
      <w:pPr>
        <w:numPr>
          <w:ilvl w:val="1"/>
          <w:numId w:val="8"/>
        </w:numPr>
        <w:tabs>
          <w:tab w:val="clear" w:pos="1440"/>
          <w:tab w:val="num" w:pos="720"/>
        </w:tabs>
        <w:ind w:left="720" w:hanging="357"/>
        <w:jc w:val="both"/>
        <w:rPr>
          <w:sz w:val="22"/>
          <w:szCs w:val="22"/>
        </w:rPr>
      </w:pPr>
      <w:r w:rsidRPr="00F4199D">
        <w:rPr>
          <w:sz w:val="22"/>
          <w:szCs w:val="22"/>
        </w:rPr>
        <w:t>kontrolowanie: rozliczeń budowy, zgodności z harmonogramem rzeczowo-finansowym,</w:t>
      </w:r>
    </w:p>
    <w:p w14:paraId="475C5C93" w14:textId="77777777" w:rsidR="00AE4713" w:rsidRPr="00F4199D" w:rsidRDefault="00AE4713" w:rsidP="001D55DE">
      <w:pPr>
        <w:numPr>
          <w:ilvl w:val="1"/>
          <w:numId w:val="8"/>
        </w:numPr>
        <w:tabs>
          <w:tab w:val="clear" w:pos="1440"/>
          <w:tab w:val="num" w:pos="720"/>
        </w:tabs>
        <w:ind w:left="720" w:hanging="357"/>
        <w:jc w:val="both"/>
        <w:rPr>
          <w:sz w:val="22"/>
          <w:szCs w:val="22"/>
        </w:rPr>
      </w:pPr>
      <w:r w:rsidRPr="00F4199D">
        <w:rPr>
          <w:sz w:val="22"/>
          <w:szCs w:val="22"/>
        </w:rPr>
        <w:t>kompletowanie wszelkich niezbędnych dokumentów wymaganych przepisami prawa.</w:t>
      </w:r>
    </w:p>
    <w:p w14:paraId="3D585483" w14:textId="4A04A905" w:rsidR="00AE4713" w:rsidRPr="00F4199D" w:rsidRDefault="00AE4713" w:rsidP="001D55DE">
      <w:pPr>
        <w:numPr>
          <w:ilvl w:val="0"/>
          <w:numId w:val="19"/>
        </w:numPr>
        <w:tabs>
          <w:tab w:val="clear" w:pos="720"/>
          <w:tab w:val="num" w:pos="360"/>
        </w:tabs>
        <w:ind w:left="360"/>
        <w:jc w:val="both"/>
        <w:rPr>
          <w:sz w:val="22"/>
          <w:szCs w:val="22"/>
        </w:rPr>
      </w:pPr>
      <w:r w:rsidRPr="00F4199D">
        <w:rPr>
          <w:sz w:val="22"/>
          <w:szCs w:val="22"/>
        </w:rPr>
        <w:t xml:space="preserve">Inspektor nadzoru inwestorskiego </w:t>
      </w:r>
      <w:r w:rsidR="00535A40" w:rsidRPr="00F4199D">
        <w:rPr>
          <w:sz w:val="22"/>
          <w:szCs w:val="22"/>
        </w:rPr>
        <w:t>jest</w:t>
      </w:r>
      <w:r w:rsidRPr="00F4199D">
        <w:rPr>
          <w:sz w:val="22"/>
          <w:szCs w:val="22"/>
        </w:rPr>
        <w:t xml:space="preserve"> uprawni</w:t>
      </w:r>
      <w:r w:rsidR="00535A40" w:rsidRPr="00F4199D">
        <w:rPr>
          <w:sz w:val="22"/>
          <w:szCs w:val="22"/>
        </w:rPr>
        <w:t>ony</w:t>
      </w:r>
      <w:r w:rsidRPr="00F4199D">
        <w:rPr>
          <w:sz w:val="22"/>
          <w:szCs w:val="22"/>
        </w:rPr>
        <w:t xml:space="preserve"> zgłosić uzasadnione uwagi, zastrzeżenia albo wystąpić do Wykonawcy z żądaniem usunięcia określonej osoby spośród personelu Wykonawcy lub jego Podwykonawcy.</w:t>
      </w:r>
    </w:p>
    <w:p w14:paraId="4B345699" w14:textId="77777777" w:rsidR="00A06D38" w:rsidRPr="00F4199D" w:rsidRDefault="00A06D38" w:rsidP="001C258A">
      <w:pPr>
        <w:pStyle w:val="tyt"/>
        <w:keepNext w:val="0"/>
        <w:overflowPunct w:val="0"/>
        <w:autoSpaceDE w:val="0"/>
        <w:autoSpaceDN w:val="0"/>
        <w:adjustRightInd w:val="0"/>
        <w:spacing w:before="0" w:after="0"/>
        <w:textAlignment w:val="baseline"/>
        <w:rPr>
          <w:sz w:val="22"/>
          <w:szCs w:val="22"/>
        </w:rPr>
      </w:pPr>
    </w:p>
    <w:p w14:paraId="180AFF78" w14:textId="26C8C50E" w:rsidR="00C97742" w:rsidRPr="00F4199D" w:rsidRDefault="00AE4713" w:rsidP="00A06D38">
      <w:pPr>
        <w:pStyle w:val="tyt"/>
        <w:keepNext w:val="0"/>
        <w:overflowPunct w:val="0"/>
        <w:autoSpaceDE w:val="0"/>
        <w:autoSpaceDN w:val="0"/>
        <w:adjustRightInd w:val="0"/>
        <w:spacing w:before="0" w:after="0"/>
        <w:textAlignment w:val="baseline"/>
        <w:rPr>
          <w:sz w:val="22"/>
          <w:szCs w:val="22"/>
        </w:rPr>
      </w:pPr>
      <w:r w:rsidRPr="00F4199D">
        <w:rPr>
          <w:sz w:val="22"/>
          <w:szCs w:val="22"/>
        </w:rPr>
        <w:t>§ 4. Kierowni</w:t>
      </w:r>
      <w:r w:rsidR="003079CB" w:rsidRPr="00F4199D">
        <w:rPr>
          <w:sz w:val="22"/>
          <w:szCs w:val="22"/>
        </w:rPr>
        <w:t>k</w:t>
      </w:r>
      <w:r w:rsidR="0002012E" w:rsidRPr="00F4199D">
        <w:rPr>
          <w:sz w:val="22"/>
          <w:szCs w:val="22"/>
        </w:rPr>
        <w:t xml:space="preserve"> </w:t>
      </w:r>
      <w:r w:rsidR="003079CB" w:rsidRPr="00F4199D">
        <w:rPr>
          <w:sz w:val="22"/>
          <w:szCs w:val="22"/>
        </w:rPr>
        <w:t>budowy</w:t>
      </w:r>
    </w:p>
    <w:p w14:paraId="7E177D0A" w14:textId="77777777" w:rsidR="00C97742" w:rsidRPr="00F4199D" w:rsidRDefault="00C97742">
      <w:pPr>
        <w:numPr>
          <w:ilvl w:val="3"/>
          <w:numId w:val="50"/>
        </w:numPr>
        <w:suppressAutoHyphens/>
        <w:overflowPunct/>
        <w:autoSpaceDE/>
        <w:autoSpaceDN/>
        <w:adjustRightInd/>
        <w:jc w:val="both"/>
        <w:textAlignment w:val="auto"/>
        <w:rPr>
          <w:sz w:val="22"/>
          <w:szCs w:val="22"/>
        </w:rPr>
      </w:pPr>
      <w:r w:rsidRPr="00F4199D">
        <w:rPr>
          <w:sz w:val="22"/>
          <w:szCs w:val="22"/>
        </w:rPr>
        <w:t xml:space="preserve">Został ustanowiony  kierownik budowy posiadający uprawnienia budowlane w specjalności konstrukcyjno-budowlanej w osobie: </w:t>
      </w:r>
      <w:r w:rsidRPr="00F4199D">
        <w:rPr>
          <w:b/>
          <w:sz w:val="22"/>
          <w:szCs w:val="22"/>
        </w:rPr>
        <w:t>…………………….</w:t>
      </w:r>
      <w:r w:rsidRPr="00F4199D">
        <w:rPr>
          <w:sz w:val="22"/>
          <w:szCs w:val="22"/>
        </w:rPr>
        <w:t xml:space="preserve"> posiadający  uprawnienia budowlane  Nr ……………………………… oraz kierownicy robót:</w:t>
      </w:r>
    </w:p>
    <w:p w14:paraId="6624EE61" w14:textId="77777777" w:rsidR="00C97742" w:rsidRPr="00F4199D" w:rsidRDefault="00C97742" w:rsidP="00C97742">
      <w:pPr>
        <w:ind w:left="360"/>
        <w:jc w:val="both"/>
        <w:rPr>
          <w:sz w:val="22"/>
          <w:szCs w:val="22"/>
        </w:rPr>
      </w:pPr>
      <w:r w:rsidRPr="00F4199D">
        <w:rPr>
          <w:sz w:val="22"/>
          <w:szCs w:val="22"/>
        </w:rPr>
        <w:t xml:space="preserve">- w osobie </w:t>
      </w:r>
      <w:r w:rsidRPr="00F4199D">
        <w:rPr>
          <w:b/>
          <w:sz w:val="22"/>
          <w:szCs w:val="22"/>
        </w:rPr>
        <w:t>………………………</w:t>
      </w:r>
      <w:r w:rsidRPr="00F4199D">
        <w:rPr>
          <w:sz w:val="22"/>
          <w:szCs w:val="22"/>
        </w:rPr>
        <w:t>, posiadający uprawnienia budowlane do kierowania robotami budowlanymi w specjalności instalacyjnej  w zakresie sieci, instalacji i urządzeń wodociągowych, kanalizacyjnych i gazowych, uprawnienia budowlane Nr……………………………..,</w:t>
      </w:r>
    </w:p>
    <w:p w14:paraId="31D9E1EC" w14:textId="77777777" w:rsidR="00C97742" w:rsidRPr="00F4199D" w:rsidRDefault="00C97742" w:rsidP="00C97742">
      <w:pPr>
        <w:ind w:left="360"/>
        <w:jc w:val="both"/>
        <w:rPr>
          <w:sz w:val="22"/>
          <w:szCs w:val="22"/>
        </w:rPr>
      </w:pPr>
      <w:r w:rsidRPr="00F4199D">
        <w:rPr>
          <w:bCs/>
          <w:sz w:val="22"/>
          <w:szCs w:val="22"/>
        </w:rPr>
        <w:t xml:space="preserve">- w osobie </w:t>
      </w:r>
      <w:r w:rsidRPr="00F4199D">
        <w:rPr>
          <w:b/>
          <w:sz w:val="22"/>
          <w:szCs w:val="22"/>
        </w:rPr>
        <w:t>………………..</w:t>
      </w:r>
      <w:r w:rsidRPr="00F4199D">
        <w:rPr>
          <w:bCs/>
          <w:sz w:val="22"/>
          <w:szCs w:val="22"/>
        </w:rPr>
        <w:t xml:space="preserve"> posiadający uprawnienia do kierowania robotami budowlanymi specjalności instalacyjnej w zakresie sieci, instalacji i urządzeń elektrycznych </w:t>
      </w:r>
      <w:r w:rsidRPr="00F4199D">
        <w:rPr>
          <w:bCs/>
          <w:sz w:val="22"/>
          <w:szCs w:val="22"/>
        </w:rPr>
        <w:br/>
        <w:t xml:space="preserve">i elektroenergetycznych, </w:t>
      </w:r>
      <w:r w:rsidRPr="00F4199D">
        <w:rPr>
          <w:sz w:val="22"/>
          <w:szCs w:val="22"/>
        </w:rPr>
        <w:t>uprawnienia budowlane ………………………. ,</w:t>
      </w:r>
    </w:p>
    <w:p w14:paraId="02713A7C" w14:textId="77777777" w:rsidR="00C97742" w:rsidRPr="00F4199D" w:rsidRDefault="00C97742" w:rsidP="00C97742">
      <w:pPr>
        <w:ind w:left="360"/>
        <w:jc w:val="both"/>
        <w:rPr>
          <w:sz w:val="22"/>
          <w:szCs w:val="22"/>
        </w:rPr>
      </w:pPr>
    </w:p>
    <w:p w14:paraId="7C5D0B8D" w14:textId="0219DCC2" w:rsidR="00AE4713" w:rsidRPr="00F4199D" w:rsidRDefault="00AE4713">
      <w:pPr>
        <w:pStyle w:val="Akapitzlist"/>
        <w:numPr>
          <w:ilvl w:val="0"/>
          <w:numId w:val="50"/>
        </w:numPr>
        <w:jc w:val="both"/>
        <w:rPr>
          <w:sz w:val="22"/>
          <w:szCs w:val="22"/>
        </w:rPr>
      </w:pPr>
      <w:r w:rsidRPr="00F4199D">
        <w:rPr>
          <w:sz w:val="22"/>
          <w:szCs w:val="22"/>
        </w:rPr>
        <w:t>Kierownik</w:t>
      </w:r>
      <w:r w:rsidR="00036226" w:rsidRPr="00F4199D">
        <w:rPr>
          <w:sz w:val="22"/>
          <w:szCs w:val="22"/>
        </w:rPr>
        <w:t>a budowy</w:t>
      </w:r>
      <w:r w:rsidRPr="00F4199D">
        <w:rPr>
          <w:sz w:val="22"/>
          <w:szCs w:val="22"/>
        </w:rPr>
        <w:t xml:space="preserve"> deleguje Wykonawca, a ustanawia Zamawiający. Ustanowi</w:t>
      </w:r>
      <w:r w:rsidR="00946BFA" w:rsidRPr="00F4199D">
        <w:rPr>
          <w:sz w:val="22"/>
          <w:szCs w:val="22"/>
        </w:rPr>
        <w:t>ony</w:t>
      </w:r>
      <w:r w:rsidRPr="00F4199D">
        <w:rPr>
          <w:sz w:val="22"/>
          <w:szCs w:val="22"/>
        </w:rPr>
        <w:t xml:space="preserve"> kierown</w:t>
      </w:r>
      <w:r w:rsidR="0002012E" w:rsidRPr="00F4199D">
        <w:rPr>
          <w:sz w:val="22"/>
          <w:szCs w:val="22"/>
        </w:rPr>
        <w:t>i</w:t>
      </w:r>
      <w:r w:rsidR="00946BFA" w:rsidRPr="00F4199D">
        <w:rPr>
          <w:sz w:val="22"/>
          <w:szCs w:val="22"/>
        </w:rPr>
        <w:t>k</w:t>
      </w:r>
      <w:r w:rsidRPr="00F4199D">
        <w:rPr>
          <w:sz w:val="22"/>
          <w:szCs w:val="22"/>
        </w:rPr>
        <w:t xml:space="preserve"> działa w ramach obowiązków określonych w ustawie Prawo budowlane.</w:t>
      </w:r>
    </w:p>
    <w:p w14:paraId="11A1726A" w14:textId="18CDD235" w:rsidR="00AE4713" w:rsidRPr="00F4199D" w:rsidRDefault="00AE4713">
      <w:pPr>
        <w:pStyle w:val="Akapitzlist"/>
        <w:numPr>
          <w:ilvl w:val="0"/>
          <w:numId w:val="50"/>
        </w:numPr>
        <w:jc w:val="both"/>
        <w:rPr>
          <w:sz w:val="22"/>
          <w:szCs w:val="22"/>
        </w:rPr>
      </w:pPr>
      <w:r w:rsidRPr="00F4199D">
        <w:rPr>
          <w:sz w:val="22"/>
          <w:szCs w:val="22"/>
        </w:rPr>
        <w:t>Kierowni</w:t>
      </w:r>
      <w:r w:rsidR="00946BFA" w:rsidRPr="00F4199D">
        <w:rPr>
          <w:sz w:val="22"/>
          <w:szCs w:val="22"/>
        </w:rPr>
        <w:t>k</w:t>
      </w:r>
      <w:r w:rsidR="0002012E" w:rsidRPr="00F4199D">
        <w:rPr>
          <w:sz w:val="22"/>
          <w:szCs w:val="22"/>
        </w:rPr>
        <w:t xml:space="preserve"> </w:t>
      </w:r>
      <w:r w:rsidR="00946BFA" w:rsidRPr="00F4199D">
        <w:rPr>
          <w:sz w:val="22"/>
          <w:szCs w:val="22"/>
        </w:rPr>
        <w:t>budowy</w:t>
      </w:r>
      <w:r w:rsidR="0002012E" w:rsidRPr="00F4199D">
        <w:rPr>
          <w:sz w:val="22"/>
          <w:szCs w:val="22"/>
        </w:rPr>
        <w:t xml:space="preserve"> </w:t>
      </w:r>
      <w:r w:rsidRPr="00F4199D">
        <w:rPr>
          <w:sz w:val="22"/>
          <w:szCs w:val="22"/>
        </w:rPr>
        <w:t>współpracuj</w:t>
      </w:r>
      <w:r w:rsidR="00946BFA" w:rsidRPr="00F4199D">
        <w:rPr>
          <w:sz w:val="22"/>
          <w:szCs w:val="22"/>
        </w:rPr>
        <w:t>e</w:t>
      </w:r>
      <w:r w:rsidRPr="00F4199D">
        <w:rPr>
          <w:sz w:val="22"/>
          <w:szCs w:val="22"/>
        </w:rPr>
        <w:t xml:space="preserve"> na terenie budowy z inspektor</w:t>
      </w:r>
      <w:r w:rsidR="00183497" w:rsidRPr="00F4199D">
        <w:rPr>
          <w:sz w:val="22"/>
          <w:szCs w:val="22"/>
        </w:rPr>
        <w:t>em</w:t>
      </w:r>
      <w:r w:rsidRPr="00F4199D">
        <w:rPr>
          <w:sz w:val="22"/>
          <w:szCs w:val="22"/>
        </w:rPr>
        <w:t xml:space="preserve"> nadzoru wskazanym przez Zamawiającego</w:t>
      </w:r>
      <w:r w:rsidR="004C6E3C" w:rsidRPr="00F4199D">
        <w:rPr>
          <w:sz w:val="22"/>
          <w:szCs w:val="22"/>
        </w:rPr>
        <w:t>.</w:t>
      </w:r>
    </w:p>
    <w:p w14:paraId="79AF127D" w14:textId="4576A9B4" w:rsidR="00AE4713" w:rsidRPr="00F4199D" w:rsidRDefault="00AE4713">
      <w:pPr>
        <w:pStyle w:val="Akapitzlist"/>
        <w:numPr>
          <w:ilvl w:val="0"/>
          <w:numId w:val="50"/>
        </w:numPr>
        <w:jc w:val="both"/>
        <w:rPr>
          <w:sz w:val="22"/>
          <w:szCs w:val="22"/>
        </w:rPr>
      </w:pPr>
      <w:r w:rsidRPr="00F4199D">
        <w:rPr>
          <w:sz w:val="22"/>
          <w:szCs w:val="22"/>
        </w:rPr>
        <w:t>Istnieje możliwość dokonania zmiany kierownika</w:t>
      </w:r>
      <w:r w:rsidR="0002012E" w:rsidRPr="00F4199D">
        <w:rPr>
          <w:sz w:val="22"/>
          <w:szCs w:val="22"/>
        </w:rPr>
        <w:t xml:space="preserve"> </w:t>
      </w:r>
      <w:r w:rsidR="00946BFA" w:rsidRPr="00F4199D">
        <w:rPr>
          <w:sz w:val="22"/>
          <w:szCs w:val="22"/>
        </w:rPr>
        <w:t>budowy.</w:t>
      </w:r>
      <w:r w:rsidRPr="00F4199D">
        <w:rPr>
          <w:sz w:val="22"/>
          <w:szCs w:val="22"/>
        </w:rPr>
        <w:t xml:space="preserve"> Zmiana kierownika może nastąpić jedynie za uprzednią pisemną zgodą Zamawiającego. Zamawiający zatwierdzi zmianę tylko wówczas, jeżeli kwalifikacje delegowan</w:t>
      </w:r>
      <w:r w:rsidR="00183497" w:rsidRPr="00F4199D">
        <w:rPr>
          <w:sz w:val="22"/>
          <w:szCs w:val="22"/>
        </w:rPr>
        <w:t>ej</w:t>
      </w:r>
      <w:r w:rsidRPr="00F4199D">
        <w:rPr>
          <w:sz w:val="22"/>
          <w:szCs w:val="22"/>
        </w:rPr>
        <w:t xml:space="preserve"> os</w:t>
      </w:r>
      <w:r w:rsidR="00183497" w:rsidRPr="00F4199D">
        <w:rPr>
          <w:sz w:val="22"/>
          <w:szCs w:val="22"/>
        </w:rPr>
        <w:t>oby</w:t>
      </w:r>
      <w:r w:rsidRPr="00F4199D">
        <w:rPr>
          <w:sz w:val="22"/>
          <w:szCs w:val="22"/>
        </w:rPr>
        <w:t xml:space="preserve"> będą spełniały wymagania zawarte w §</w:t>
      </w:r>
      <w:r w:rsidRPr="00F4199D">
        <w:rPr>
          <w:color w:val="FF0000"/>
          <w:sz w:val="22"/>
          <w:szCs w:val="22"/>
        </w:rPr>
        <w:t xml:space="preserve"> </w:t>
      </w:r>
      <w:r w:rsidRPr="00F4199D">
        <w:rPr>
          <w:sz w:val="22"/>
          <w:szCs w:val="22"/>
        </w:rPr>
        <w:t>6 ust. 1 pkt 2 umowy.</w:t>
      </w:r>
    </w:p>
    <w:p w14:paraId="5227E577" w14:textId="21793BF2" w:rsidR="00AE4713" w:rsidRPr="00F4199D" w:rsidRDefault="00AE4713">
      <w:pPr>
        <w:pStyle w:val="Akapitzlist"/>
        <w:numPr>
          <w:ilvl w:val="0"/>
          <w:numId w:val="50"/>
        </w:numPr>
        <w:jc w:val="both"/>
        <w:rPr>
          <w:sz w:val="22"/>
          <w:szCs w:val="22"/>
        </w:rPr>
      </w:pPr>
      <w:r w:rsidRPr="00F4199D">
        <w:rPr>
          <w:sz w:val="22"/>
          <w:szCs w:val="22"/>
        </w:rPr>
        <w:lastRenderedPageBreak/>
        <w:t>Zamawiający może zażądać od Wykonawcy zmiany osoby, o któr</w:t>
      </w:r>
      <w:r w:rsidR="00183497" w:rsidRPr="00F4199D">
        <w:rPr>
          <w:sz w:val="22"/>
          <w:szCs w:val="22"/>
        </w:rPr>
        <w:t>ej</w:t>
      </w:r>
      <w:r w:rsidRPr="00F4199D">
        <w:rPr>
          <w:sz w:val="22"/>
          <w:szCs w:val="22"/>
        </w:rPr>
        <w:t xml:space="preserve"> mowa w ust. 1</w:t>
      </w:r>
      <w:r w:rsidR="0002012E" w:rsidRPr="00F4199D">
        <w:rPr>
          <w:sz w:val="22"/>
          <w:szCs w:val="22"/>
        </w:rPr>
        <w:t xml:space="preserve"> </w:t>
      </w:r>
      <w:r w:rsidRPr="00F4199D">
        <w:rPr>
          <w:sz w:val="22"/>
          <w:szCs w:val="22"/>
        </w:rPr>
        <w:t>niniejszego paragrafu, jeżeli uzna, że nie wykonuj</w:t>
      </w:r>
      <w:r w:rsidR="00183497" w:rsidRPr="00F4199D">
        <w:rPr>
          <w:sz w:val="22"/>
          <w:szCs w:val="22"/>
        </w:rPr>
        <w:t>e</w:t>
      </w:r>
      <w:r w:rsidRPr="00F4199D">
        <w:rPr>
          <w:sz w:val="22"/>
          <w:szCs w:val="22"/>
        </w:rPr>
        <w:t xml:space="preserve"> należycie swoich obowiązków. Wykonawca obowiązany jest dokonać zmiany w terminie nie dłuższym niż 14 dni od daty złożenia wniosku Zamawiającego.</w:t>
      </w:r>
    </w:p>
    <w:p w14:paraId="200DD3FA" w14:textId="77777777" w:rsidR="00A06D38" w:rsidRDefault="00A06D38" w:rsidP="001C258A">
      <w:pPr>
        <w:jc w:val="center"/>
        <w:rPr>
          <w:sz w:val="22"/>
          <w:szCs w:val="22"/>
          <w:highlight w:val="yellow"/>
        </w:rPr>
      </w:pPr>
    </w:p>
    <w:p w14:paraId="03EC995E" w14:textId="77777777" w:rsidR="006663BD" w:rsidRPr="00F4199D" w:rsidRDefault="006663BD" w:rsidP="001C258A">
      <w:pPr>
        <w:jc w:val="center"/>
        <w:rPr>
          <w:sz w:val="22"/>
          <w:szCs w:val="22"/>
          <w:highlight w:val="yellow"/>
        </w:rPr>
      </w:pPr>
    </w:p>
    <w:p w14:paraId="53790560" w14:textId="77777777" w:rsidR="00AE4713" w:rsidRPr="00F4199D" w:rsidRDefault="00AE4713" w:rsidP="001C258A">
      <w:pPr>
        <w:jc w:val="center"/>
        <w:rPr>
          <w:b/>
          <w:sz w:val="22"/>
          <w:szCs w:val="22"/>
        </w:rPr>
      </w:pPr>
      <w:r w:rsidRPr="00F4199D">
        <w:rPr>
          <w:b/>
          <w:sz w:val="22"/>
          <w:szCs w:val="22"/>
        </w:rPr>
        <w:t xml:space="preserve">§ 5. Obowiązki Zamawiającego </w:t>
      </w:r>
    </w:p>
    <w:p w14:paraId="64D00BFD" w14:textId="77777777" w:rsidR="00AE4713" w:rsidRPr="00F4199D" w:rsidRDefault="00AE4713" w:rsidP="001C258A">
      <w:pPr>
        <w:jc w:val="both"/>
        <w:rPr>
          <w:sz w:val="22"/>
          <w:szCs w:val="22"/>
        </w:rPr>
      </w:pPr>
      <w:r w:rsidRPr="00F4199D">
        <w:rPr>
          <w:sz w:val="22"/>
          <w:szCs w:val="22"/>
        </w:rPr>
        <w:t>Do obowiązków Zamawiającego należy:</w:t>
      </w:r>
    </w:p>
    <w:p w14:paraId="1C68DA21" w14:textId="759687DB" w:rsidR="00AE4713" w:rsidRPr="00F4199D" w:rsidRDefault="00AE4713" w:rsidP="001D55DE">
      <w:pPr>
        <w:numPr>
          <w:ilvl w:val="0"/>
          <w:numId w:val="16"/>
        </w:numPr>
        <w:ind w:left="284" w:hanging="284"/>
        <w:jc w:val="both"/>
        <w:rPr>
          <w:sz w:val="22"/>
          <w:szCs w:val="22"/>
        </w:rPr>
      </w:pPr>
      <w:r w:rsidRPr="00F4199D">
        <w:rPr>
          <w:sz w:val="22"/>
          <w:szCs w:val="22"/>
        </w:rPr>
        <w:t xml:space="preserve">przekazanie Wykonawcy kompletu dokumentacji projektowej – w terminie do </w:t>
      </w:r>
      <w:r w:rsidR="00243038" w:rsidRPr="00F4199D">
        <w:rPr>
          <w:sz w:val="22"/>
          <w:szCs w:val="22"/>
        </w:rPr>
        <w:t>10</w:t>
      </w:r>
      <w:r w:rsidRPr="00F4199D">
        <w:rPr>
          <w:sz w:val="22"/>
          <w:szCs w:val="22"/>
        </w:rPr>
        <w:t xml:space="preserve"> dni roboczych </w:t>
      </w:r>
      <w:r w:rsidRPr="00F4199D">
        <w:rPr>
          <w:sz w:val="22"/>
          <w:szCs w:val="22"/>
        </w:rPr>
        <w:br/>
        <w:t>od dnia podpisania umowy,</w:t>
      </w:r>
    </w:p>
    <w:p w14:paraId="0591A87B" w14:textId="444EB032" w:rsidR="00E80E83" w:rsidRPr="00F4199D" w:rsidRDefault="00AE4713" w:rsidP="001D55DE">
      <w:pPr>
        <w:numPr>
          <w:ilvl w:val="0"/>
          <w:numId w:val="16"/>
        </w:numPr>
        <w:ind w:left="284" w:hanging="284"/>
        <w:jc w:val="both"/>
        <w:rPr>
          <w:sz w:val="22"/>
          <w:szCs w:val="22"/>
        </w:rPr>
      </w:pPr>
      <w:r w:rsidRPr="00F4199D">
        <w:rPr>
          <w:sz w:val="22"/>
          <w:szCs w:val="22"/>
        </w:rPr>
        <w:t xml:space="preserve">przekazanie placu budowy – </w:t>
      </w:r>
      <w:r w:rsidR="00E80E83" w:rsidRPr="00F4199D">
        <w:rPr>
          <w:sz w:val="22"/>
          <w:szCs w:val="22"/>
        </w:rPr>
        <w:t>w terminie do 10 dni roboczych od dnia podpisania umowy,</w:t>
      </w:r>
    </w:p>
    <w:p w14:paraId="6EEE4382" w14:textId="3FF9339A" w:rsidR="00AE4713" w:rsidRPr="00F4199D" w:rsidRDefault="00AE4713" w:rsidP="001D55DE">
      <w:pPr>
        <w:numPr>
          <w:ilvl w:val="0"/>
          <w:numId w:val="16"/>
        </w:numPr>
        <w:ind w:left="284" w:hanging="284"/>
        <w:rPr>
          <w:sz w:val="22"/>
          <w:szCs w:val="22"/>
        </w:rPr>
      </w:pPr>
      <w:r w:rsidRPr="00F4199D">
        <w:rPr>
          <w:sz w:val="22"/>
          <w:szCs w:val="22"/>
        </w:rPr>
        <w:t>zapewnienie nadzoru inwestorskiego,</w:t>
      </w:r>
    </w:p>
    <w:p w14:paraId="45A0C8B0" w14:textId="77777777" w:rsidR="00AE4713" w:rsidRPr="00F4199D" w:rsidRDefault="00AE4713" w:rsidP="001D55DE">
      <w:pPr>
        <w:numPr>
          <w:ilvl w:val="0"/>
          <w:numId w:val="16"/>
        </w:numPr>
        <w:ind w:left="284" w:hanging="284"/>
        <w:jc w:val="both"/>
        <w:rPr>
          <w:sz w:val="22"/>
          <w:szCs w:val="22"/>
        </w:rPr>
      </w:pPr>
      <w:r w:rsidRPr="00F4199D">
        <w:rPr>
          <w:sz w:val="22"/>
          <w:szCs w:val="22"/>
        </w:rPr>
        <w:t>zapłata za wykonane i odebrane roboty.</w:t>
      </w:r>
    </w:p>
    <w:p w14:paraId="1BF93106" w14:textId="77777777" w:rsidR="00F138EA" w:rsidRDefault="00F138EA" w:rsidP="001C258A">
      <w:pPr>
        <w:jc w:val="center"/>
        <w:rPr>
          <w:b/>
          <w:sz w:val="22"/>
          <w:szCs w:val="22"/>
          <w:highlight w:val="yellow"/>
        </w:rPr>
      </w:pPr>
    </w:p>
    <w:p w14:paraId="3F3FB377" w14:textId="77777777" w:rsidR="00A06D38" w:rsidRPr="00F4199D" w:rsidRDefault="00A06D38" w:rsidP="001C258A">
      <w:pPr>
        <w:jc w:val="center"/>
        <w:rPr>
          <w:b/>
          <w:sz w:val="22"/>
          <w:szCs w:val="22"/>
          <w:highlight w:val="yellow"/>
        </w:rPr>
      </w:pPr>
    </w:p>
    <w:p w14:paraId="62C81553" w14:textId="77777777" w:rsidR="00AE4713" w:rsidRPr="00F4199D" w:rsidRDefault="00AE4713" w:rsidP="001C258A">
      <w:pPr>
        <w:jc w:val="center"/>
        <w:rPr>
          <w:b/>
          <w:sz w:val="22"/>
          <w:szCs w:val="22"/>
        </w:rPr>
      </w:pPr>
      <w:r w:rsidRPr="00F4199D">
        <w:rPr>
          <w:b/>
          <w:sz w:val="22"/>
          <w:szCs w:val="22"/>
        </w:rPr>
        <w:t>§ 6. Obowiązki Wykonawcy</w:t>
      </w:r>
    </w:p>
    <w:p w14:paraId="30E6F748" w14:textId="77777777" w:rsidR="00AE4713" w:rsidRPr="00F4199D" w:rsidRDefault="00AE4713" w:rsidP="001C258A">
      <w:pPr>
        <w:numPr>
          <w:ilvl w:val="0"/>
          <w:numId w:val="2"/>
        </w:numPr>
        <w:tabs>
          <w:tab w:val="num" w:pos="180"/>
        </w:tabs>
        <w:ind w:left="0"/>
        <w:jc w:val="both"/>
        <w:rPr>
          <w:sz w:val="22"/>
          <w:szCs w:val="22"/>
        </w:rPr>
      </w:pPr>
      <w:r w:rsidRPr="00F4199D">
        <w:rPr>
          <w:sz w:val="22"/>
          <w:szCs w:val="22"/>
        </w:rPr>
        <w:t>Do obowiązków Wykonawcy należy w szczególności:</w:t>
      </w:r>
    </w:p>
    <w:p w14:paraId="27A94EBD" w14:textId="6706293E" w:rsidR="00AE4713" w:rsidRPr="00F4199D" w:rsidRDefault="00AE4713" w:rsidP="001C258A">
      <w:pPr>
        <w:numPr>
          <w:ilvl w:val="1"/>
          <w:numId w:val="2"/>
        </w:numPr>
        <w:tabs>
          <w:tab w:val="num" w:pos="709"/>
        </w:tabs>
        <w:ind w:left="720" w:hanging="436"/>
        <w:jc w:val="both"/>
        <w:rPr>
          <w:sz w:val="22"/>
          <w:szCs w:val="22"/>
        </w:rPr>
      </w:pPr>
      <w:r w:rsidRPr="00F4199D">
        <w:rPr>
          <w:sz w:val="22"/>
          <w:szCs w:val="22"/>
        </w:rPr>
        <w:t>wykonanie przedmiotu umowy zgodnie z dokumentacją, specyfikacjami technicznymi</w:t>
      </w:r>
      <w:r w:rsidR="00F52576" w:rsidRPr="00F4199D">
        <w:rPr>
          <w:sz w:val="22"/>
          <w:szCs w:val="22"/>
        </w:rPr>
        <w:t xml:space="preserve">, </w:t>
      </w:r>
      <w:r w:rsidRPr="00F4199D">
        <w:rPr>
          <w:sz w:val="22"/>
          <w:szCs w:val="22"/>
        </w:rPr>
        <w:t>zasadami wiedzy technicznej, sztuki budowlanej i przepisami prawa oraz zapisami SWZ</w:t>
      </w:r>
      <w:r w:rsidR="00213B58" w:rsidRPr="00F4199D">
        <w:rPr>
          <w:sz w:val="22"/>
          <w:szCs w:val="22"/>
        </w:rPr>
        <w:t xml:space="preserve"> i niniejszej umowy</w:t>
      </w:r>
      <w:r w:rsidRPr="00F4199D">
        <w:rPr>
          <w:sz w:val="22"/>
          <w:szCs w:val="22"/>
        </w:rPr>
        <w:t>,</w:t>
      </w:r>
    </w:p>
    <w:p w14:paraId="532B0A4C" w14:textId="77136A35" w:rsidR="00EA470B" w:rsidRPr="00F4199D" w:rsidRDefault="00AE4713" w:rsidP="006960FA">
      <w:pPr>
        <w:numPr>
          <w:ilvl w:val="1"/>
          <w:numId w:val="2"/>
        </w:numPr>
        <w:tabs>
          <w:tab w:val="num" w:pos="709"/>
        </w:tabs>
        <w:ind w:left="721" w:hanging="437"/>
        <w:jc w:val="both"/>
        <w:rPr>
          <w:sz w:val="22"/>
          <w:szCs w:val="22"/>
        </w:rPr>
      </w:pPr>
      <w:r w:rsidRPr="00F4199D">
        <w:rPr>
          <w:sz w:val="22"/>
          <w:szCs w:val="22"/>
        </w:rPr>
        <w:t>zapewnienie</w:t>
      </w:r>
      <w:r w:rsidR="00173116" w:rsidRPr="00F4199D">
        <w:rPr>
          <w:sz w:val="22"/>
          <w:szCs w:val="22"/>
        </w:rPr>
        <w:t xml:space="preserve"> </w:t>
      </w:r>
      <w:r w:rsidRPr="00F4199D">
        <w:rPr>
          <w:sz w:val="22"/>
          <w:szCs w:val="22"/>
        </w:rPr>
        <w:t>kierownik</w:t>
      </w:r>
      <w:r w:rsidR="006960FA" w:rsidRPr="00F4199D">
        <w:rPr>
          <w:sz w:val="22"/>
          <w:szCs w:val="22"/>
        </w:rPr>
        <w:t xml:space="preserve">a budowy </w:t>
      </w:r>
      <w:r w:rsidR="00EA470B" w:rsidRPr="00F4199D">
        <w:rPr>
          <w:sz w:val="22"/>
          <w:szCs w:val="22"/>
        </w:rPr>
        <w:t xml:space="preserve">posiadającego uprawnienia budowlane do kierowania robotami budowlanymi w specjalności </w:t>
      </w:r>
      <w:r w:rsidR="006A6ABD" w:rsidRPr="00F4199D">
        <w:rPr>
          <w:sz w:val="22"/>
          <w:szCs w:val="22"/>
        </w:rPr>
        <w:t>konstrukcyjno-budowlanej</w:t>
      </w:r>
      <w:r w:rsidR="00EA470B" w:rsidRPr="00F4199D">
        <w:rPr>
          <w:sz w:val="22"/>
          <w:szCs w:val="22"/>
        </w:rPr>
        <w:t xml:space="preserve">, </w:t>
      </w:r>
      <w:r w:rsidR="00517A02" w:rsidRPr="00F4199D">
        <w:rPr>
          <w:sz w:val="22"/>
          <w:szCs w:val="22"/>
        </w:rPr>
        <w:t>oraz pozostałych kierowników robót.</w:t>
      </w:r>
    </w:p>
    <w:p w14:paraId="155C1503" w14:textId="092550BA" w:rsidR="00AE4713" w:rsidRPr="00F4199D" w:rsidRDefault="0011146B" w:rsidP="001C258A">
      <w:pPr>
        <w:numPr>
          <w:ilvl w:val="1"/>
          <w:numId w:val="2"/>
        </w:numPr>
        <w:tabs>
          <w:tab w:val="num" w:pos="709"/>
        </w:tabs>
        <w:ind w:left="720" w:hanging="436"/>
        <w:jc w:val="both"/>
        <w:rPr>
          <w:sz w:val="22"/>
          <w:szCs w:val="22"/>
        </w:rPr>
      </w:pPr>
      <w:r w:rsidRPr="00F4199D">
        <w:rPr>
          <w:sz w:val="22"/>
          <w:szCs w:val="22"/>
          <w:shd w:val="clear" w:color="auto" w:fill="FFFFFF"/>
        </w:rPr>
        <w:t>w</w:t>
      </w:r>
      <w:r w:rsidR="00AE4713" w:rsidRPr="00F4199D">
        <w:rPr>
          <w:sz w:val="22"/>
          <w:szCs w:val="22"/>
          <w:shd w:val="clear" w:color="auto" w:fill="FFFFFF"/>
        </w:rPr>
        <w:t xml:space="preserve"> miarę potrzeb oraz postępu prac, a także na wezwanie Zamawiającego,</w:t>
      </w:r>
      <w:r w:rsidR="00AE4713" w:rsidRPr="00F4199D">
        <w:rPr>
          <w:sz w:val="22"/>
          <w:szCs w:val="22"/>
        </w:rPr>
        <w:t xml:space="preserve"> </w:t>
      </w:r>
      <w:r w:rsidR="00AE4713" w:rsidRPr="00F4199D">
        <w:rPr>
          <w:sz w:val="22"/>
          <w:szCs w:val="22"/>
          <w:shd w:val="clear" w:color="auto" w:fill="FFFFFF"/>
        </w:rPr>
        <w:t>Wykonawca jest zobowiązany do zmiany (aktualizacji) harmonogramu</w:t>
      </w:r>
      <w:r w:rsidR="00AE4713" w:rsidRPr="00F4199D">
        <w:rPr>
          <w:sz w:val="22"/>
          <w:szCs w:val="22"/>
        </w:rPr>
        <w:t xml:space="preserve"> </w:t>
      </w:r>
      <w:r w:rsidR="00AE4713" w:rsidRPr="00F4199D">
        <w:rPr>
          <w:sz w:val="22"/>
          <w:szCs w:val="22"/>
          <w:shd w:val="clear" w:color="auto" w:fill="FFFFFF"/>
        </w:rPr>
        <w:t xml:space="preserve">rzeczowo-finansowego, </w:t>
      </w:r>
      <w:r w:rsidR="00B12017" w:rsidRPr="00F4199D">
        <w:rPr>
          <w:sz w:val="22"/>
          <w:szCs w:val="22"/>
          <w:shd w:val="clear" w:color="auto" w:fill="FFFFFF"/>
        </w:rPr>
        <w:t>który został złożony przez Wykonawcę przed podpisaniem umowy i stanowi załącznik do niniejszej umowy</w:t>
      </w:r>
      <w:r w:rsidR="00AE4713" w:rsidRPr="00F4199D">
        <w:rPr>
          <w:sz w:val="22"/>
          <w:szCs w:val="22"/>
          <w:shd w:val="clear" w:color="auto" w:fill="FFFFFF"/>
        </w:rPr>
        <w:t>. Zmiana harmonogramu nie wymaga formy pisemnego aneksu, a jedynie pisemnego powiadomienia</w:t>
      </w:r>
      <w:r w:rsidR="00AE4713" w:rsidRPr="00F4199D">
        <w:rPr>
          <w:sz w:val="22"/>
          <w:szCs w:val="22"/>
        </w:rPr>
        <w:t xml:space="preserve"> </w:t>
      </w:r>
      <w:r w:rsidR="00AE4713" w:rsidRPr="00F4199D">
        <w:rPr>
          <w:sz w:val="22"/>
          <w:szCs w:val="22"/>
          <w:shd w:val="clear" w:color="auto" w:fill="FFFFFF"/>
        </w:rPr>
        <w:t>Zamawiającego celem jej zaakceptowania. Zmiana (aktualizacja) harmonogramu</w:t>
      </w:r>
      <w:r w:rsidR="00AE4713" w:rsidRPr="00F4199D">
        <w:rPr>
          <w:sz w:val="22"/>
          <w:szCs w:val="22"/>
        </w:rPr>
        <w:t xml:space="preserve"> </w:t>
      </w:r>
      <w:r w:rsidR="00AE4713" w:rsidRPr="00F4199D">
        <w:rPr>
          <w:sz w:val="22"/>
          <w:szCs w:val="22"/>
          <w:shd w:val="clear" w:color="auto" w:fill="FFFFFF"/>
        </w:rPr>
        <w:t>musi uzyskać pisemną akceptację Zamawiającego. Zamawiający dokona</w:t>
      </w:r>
      <w:r w:rsidR="00AE4713" w:rsidRPr="00F4199D">
        <w:rPr>
          <w:sz w:val="22"/>
          <w:szCs w:val="22"/>
        </w:rPr>
        <w:t xml:space="preserve"> </w:t>
      </w:r>
      <w:r w:rsidR="00AE4713" w:rsidRPr="00F4199D">
        <w:rPr>
          <w:sz w:val="22"/>
          <w:szCs w:val="22"/>
          <w:shd w:val="clear" w:color="auto" w:fill="FFFFFF"/>
        </w:rPr>
        <w:t>zatwierdzenia lub wniesie uwagi do zmiany (aktualizacji) harmonogramu w</w:t>
      </w:r>
      <w:r w:rsidR="00AE4713" w:rsidRPr="00F4199D">
        <w:rPr>
          <w:sz w:val="22"/>
          <w:szCs w:val="22"/>
        </w:rPr>
        <w:t xml:space="preserve"> </w:t>
      </w:r>
      <w:r w:rsidR="00AE4713" w:rsidRPr="00F4199D">
        <w:rPr>
          <w:sz w:val="22"/>
          <w:szCs w:val="22"/>
          <w:shd w:val="clear" w:color="auto" w:fill="FFFFFF"/>
        </w:rPr>
        <w:t>terminie 5 dni roboczych od dnia przedłożenia przez Wykonawcę. W przypadku</w:t>
      </w:r>
      <w:r w:rsidR="00AE4713" w:rsidRPr="00F4199D">
        <w:rPr>
          <w:sz w:val="22"/>
          <w:szCs w:val="22"/>
        </w:rPr>
        <w:t xml:space="preserve"> </w:t>
      </w:r>
      <w:r w:rsidR="00AE4713" w:rsidRPr="00F4199D">
        <w:rPr>
          <w:sz w:val="22"/>
          <w:szCs w:val="22"/>
          <w:shd w:val="clear" w:color="auto" w:fill="FFFFFF"/>
        </w:rPr>
        <w:t>zgłoszenia przez Zamawiającego w powyższym terminie pisemnie uwag do zmiany</w:t>
      </w:r>
      <w:r w:rsidR="00AE4713" w:rsidRPr="00F4199D">
        <w:rPr>
          <w:sz w:val="22"/>
          <w:szCs w:val="22"/>
        </w:rPr>
        <w:t xml:space="preserve"> </w:t>
      </w:r>
      <w:r w:rsidR="00AE4713" w:rsidRPr="00F4199D">
        <w:rPr>
          <w:sz w:val="22"/>
          <w:szCs w:val="22"/>
          <w:shd w:val="clear" w:color="auto" w:fill="FFFFFF"/>
        </w:rPr>
        <w:t>(aktualizacji) harmonogramu, Wykonawca je uwzględni. Wykonawca</w:t>
      </w:r>
      <w:r w:rsidR="00AE4713" w:rsidRPr="00F4199D">
        <w:rPr>
          <w:sz w:val="22"/>
          <w:szCs w:val="22"/>
        </w:rPr>
        <w:t xml:space="preserve"> </w:t>
      </w:r>
      <w:r w:rsidR="00AE4713" w:rsidRPr="00F4199D">
        <w:rPr>
          <w:sz w:val="22"/>
          <w:szCs w:val="22"/>
          <w:shd w:val="clear" w:color="auto" w:fill="FFFFFF"/>
        </w:rPr>
        <w:t>zobowiązany jest, w terminie 3 dni roboczych od dnia otrzymania zastrzeżeń,</w:t>
      </w:r>
      <w:r w:rsidR="00AE4713" w:rsidRPr="00F4199D">
        <w:rPr>
          <w:sz w:val="22"/>
          <w:szCs w:val="22"/>
        </w:rPr>
        <w:t xml:space="preserve"> </w:t>
      </w:r>
      <w:r w:rsidR="00AE4713" w:rsidRPr="00F4199D">
        <w:rPr>
          <w:sz w:val="22"/>
          <w:szCs w:val="22"/>
          <w:shd w:val="clear" w:color="auto" w:fill="FFFFFF"/>
        </w:rPr>
        <w:t>do dostosowania harmonogramu rzeczowo-finansowego do wskazań Zamawiającego.</w:t>
      </w:r>
    </w:p>
    <w:p w14:paraId="089EE0AC" w14:textId="77777777" w:rsidR="00AE4713" w:rsidRPr="00F4199D" w:rsidRDefault="00AE4713" w:rsidP="001C258A">
      <w:pPr>
        <w:numPr>
          <w:ilvl w:val="1"/>
          <w:numId w:val="2"/>
        </w:numPr>
        <w:tabs>
          <w:tab w:val="num" w:pos="709"/>
        </w:tabs>
        <w:ind w:left="720" w:hanging="436"/>
        <w:jc w:val="both"/>
        <w:rPr>
          <w:sz w:val="22"/>
          <w:szCs w:val="22"/>
        </w:rPr>
      </w:pPr>
      <w:r w:rsidRPr="00F4199D">
        <w:rPr>
          <w:sz w:val="22"/>
          <w:szCs w:val="22"/>
        </w:rPr>
        <w:t>przekazanie Zamawiającemu wykazu osób do kontaktu z Wykonawcą poprzez podanie nr telefonów w celu sprawnego i terminowego wykonania zamówienia,</w:t>
      </w:r>
    </w:p>
    <w:p w14:paraId="521DCC06" w14:textId="7D51EB15" w:rsidR="00AE4713" w:rsidRPr="00F4199D" w:rsidRDefault="00AE4713" w:rsidP="001C258A">
      <w:pPr>
        <w:numPr>
          <w:ilvl w:val="1"/>
          <w:numId w:val="2"/>
        </w:numPr>
        <w:tabs>
          <w:tab w:val="num" w:pos="709"/>
        </w:tabs>
        <w:ind w:left="720" w:hanging="436"/>
        <w:jc w:val="both"/>
        <w:rPr>
          <w:sz w:val="22"/>
          <w:szCs w:val="22"/>
        </w:rPr>
      </w:pPr>
      <w:r w:rsidRPr="00F4199D">
        <w:rPr>
          <w:sz w:val="22"/>
          <w:szCs w:val="22"/>
          <w:shd w:val="clear" w:color="auto" w:fill="FFFFFF"/>
        </w:rPr>
        <w:t>protokolarne</w:t>
      </w:r>
      <w:r w:rsidRPr="00F4199D">
        <w:rPr>
          <w:sz w:val="22"/>
          <w:szCs w:val="22"/>
        </w:rPr>
        <w:t xml:space="preserve"> przejęcie od Zamawiającego terenu budowy w terminie </w:t>
      </w:r>
      <w:r w:rsidR="00FF27D4" w:rsidRPr="00F4199D">
        <w:rPr>
          <w:sz w:val="22"/>
          <w:szCs w:val="22"/>
        </w:rPr>
        <w:t xml:space="preserve">wyznaczonym przez </w:t>
      </w:r>
      <w:r w:rsidR="00A633B3" w:rsidRPr="00F4199D">
        <w:rPr>
          <w:sz w:val="22"/>
          <w:szCs w:val="22"/>
        </w:rPr>
        <w:t>Zamawiającego,</w:t>
      </w:r>
    </w:p>
    <w:p w14:paraId="5C28DC18" w14:textId="07676EC5" w:rsidR="00AE4713" w:rsidRPr="00F4199D" w:rsidRDefault="00AE4713" w:rsidP="001C258A">
      <w:pPr>
        <w:numPr>
          <w:ilvl w:val="1"/>
          <w:numId w:val="2"/>
        </w:numPr>
        <w:tabs>
          <w:tab w:val="num" w:pos="709"/>
        </w:tabs>
        <w:ind w:left="720" w:hanging="436"/>
        <w:jc w:val="both"/>
        <w:rPr>
          <w:sz w:val="22"/>
          <w:szCs w:val="22"/>
        </w:rPr>
      </w:pPr>
      <w:r w:rsidRPr="00F4199D">
        <w:rPr>
          <w:sz w:val="22"/>
          <w:szCs w:val="22"/>
          <w:shd w:val="clear" w:color="auto" w:fill="FFFFFF"/>
        </w:rPr>
        <w:t>zaleca</w:t>
      </w:r>
      <w:r w:rsidRPr="00F4199D">
        <w:rPr>
          <w:sz w:val="22"/>
          <w:szCs w:val="22"/>
        </w:rPr>
        <w:t xml:space="preserve"> się, aby Wykonawca przed wejściem z robotami, wykonał dokumentację fotograficzną terenu objętego inwestycją, zarchiwizował ją i udostępnił Zamawiającemu w przypadku rozbieżności na etapie realizacji inwestycji</w:t>
      </w:r>
      <w:r w:rsidR="00B76E19" w:rsidRPr="00F4199D">
        <w:rPr>
          <w:sz w:val="22"/>
          <w:szCs w:val="22"/>
        </w:rPr>
        <w:t>,</w:t>
      </w:r>
    </w:p>
    <w:p w14:paraId="6682DC84" w14:textId="2B7A6291" w:rsidR="00267C22" w:rsidRDefault="00E15223" w:rsidP="00267C22">
      <w:pPr>
        <w:numPr>
          <w:ilvl w:val="1"/>
          <w:numId w:val="2"/>
        </w:numPr>
        <w:tabs>
          <w:tab w:val="num" w:pos="709"/>
        </w:tabs>
        <w:ind w:left="720" w:hanging="436"/>
        <w:jc w:val="both"/>
        <w:rPr>
          <w:sz w:val="22"/>
          <w:szCs w:val="22"/>
        </w:rPr>
      </w:pPr>
      <w:r w:rsidRPr="00F4199D">
        <w:rPr>
          <w:sz w:val="22"/>
          <w:szCs w:val="22"/>
          <w:shd w:val="clear" w:color="auto" w:fill="FFFFFF"/>
        </w:rPr>
        <w:t>zorganizowanie</w:t>
      </w:r>
      <w:r w:rsidRPr="00F4199D">
        <w:rPr>
          <w:sz w:val="22"/>
          <w:szCs w:val="22"/>
        </w:rPr>
        <w:t xml:space="preserve"> i zabezpieczeni</w:t>
      </w:r>
      <w:r w:rsidR="00173116" w:rsidRPr="00F4199D">
        <w:rPr>
          <w:sz w:val="22"/>
          <w:szCs w:val="22"/>
        </w:rPr>
        <w:t>e</w:t>
      </w:r>
      <w:r w:rsidRPr="00F4199D">
        <w:rPr>
          <w:sz w:val="22"/>
          <w:szCs w:val="22"/>
        </w:rPr>
        <w:t xml:space="preserve"> placu budowy, zapewnienie dostawy niezbędnych mediów na plac budowy (koszt zużycia wody, energii elektrycznej dla potrzeb realizacji przedmiotu zamówienia jest kosztem wykonawcy), oznakowanie właściwe </w:t>
      </w:r>
      <w:r w:rsidR="00173116" w:rsidRPr="00F4199D">
        <w:rPr>
          <w:sz w:val="22"/>
          <w:szCs w:val="22"/>
        </w:rPr>
        <w:t>terenu budowy</w:t>
      </w:r>
      <w:r w:rsidRPr="00F4199D">
        <w:rPr>
          <w:sz w:val="22"/>
          <w:szCs w:val="22"/>
        </w:rPr>
        <w:t>, wyznaczenie miejsca składowania materiałów budowalnych, dojazdów i postojów pojazdów budowy i zaopatrzeniowych</w:t>
      </w:r>
      <w:r w:rsidR="00267C22" w:rsidRPr="00F4199D">
        <w:rPr>
          <w:sz w:val="22"/>
          <w:szCs w:val="22"/>
        </w:rPr>
        <w:t>. Wykonawca zobowiązany jest zorganizować zaplecze budowy na szczelnym i utwardzonym podłożu, które uniemożliwi ewentualne skażenie gruntu i wód podziemnych substancjami ropopochodnymi.</w:t>
      </w:r>
    </w:p>
    <w:p w14:paraId="389D01F7" w14:textId="3310CA1B" w:rsidR="00FB2BA1" w:rsidRPr="00F4199D" w:rsidRDefault="00FB2BA1" w:rsidP="00267C22">
      <w:pPr>
        <w:numPr>
          <w:ilvl w:val="1"/>
          <w:numId w:val="2"/>
        </w:numPr>
        <w:tabs>
          <w:tab w:val="num" w:pos="709"/>
        </w:tabs>
        <w:ind w:left="720" w:hanging="436"/>
        <w:jc w:val="both"/>
        <w:rPr>
          <w:sz w:val="22"/>
          <w:szCs w:val="22"/>
        </w:rPr>
      </w:pPr>
      <w:r>
        <w:rPr>
          <w:sz w:val="22"/>
          <w:szCs w:val="22"/>
        </w:rPr>
        <w:t>zapewnienie obsługi geodezyjnej zadania,</w:t>
      </w:r>
    </w:p>
    <w:p w14:paraId="77ED2E7B" w14:textId="5A370C1C" w:rsidR="002D042E" w:rsidRPr="00F4199D" w:rsidRDefault="002D042E" w:rsidP="001C258A">
      <w:pPr>
        <w:numPr>
          <w:ilvl w:val="1"/>
          <w:numId w:val="2"/>
        </w:numPr>
        <w:tabs>
          <w:tab w:val="num" w:pos="709"/>
        </w:tabs>
        <w:ind w:left="720" w:hanging="436"/>
        <w:jc w:val="both"/>
        <w:rPr>
          <w:sz w:val="22"/>
          <w:szCs w:val="22"/>
        </w:rPr>
      </w:pPr>
      <w:r w:rsidRPr="00F4199D">
        <w:rPr>
          <w:sz w:val="22"/>
          <w:szCs w:val="22"/>
        </w:rPr>
        <w:t>sporządzenie planu bezpieczeństwa i ochrony zdrowia, uwzględniającego specyfikę obiektu budowlanego oraz warunki prowadzenia rob</w:t>
      </w:r>
      <w:r w:rsidR="00B05C0B" w:rsidRPr="00F4199D">
        <w:rPr>
          <w:sz w:val="22"/>
          <w:szCs w:val="22"/>
        </w:rPr>
        <w:t>ó</w:t>
      </w:r>
      <w:r w:rsidRPr="00F4199D">
        <w:rPr>
          <w:sz w:val="22"/>
          <w:szCs w:val="22"/>
        </w:rPr>
        <w:t>t budowlanych (art. 18 ust. 1 pkt 3 oraz art. 21a ust.1, ust. 1a i ust. 2 ustawy z 7 lipca 1994 r. Prawo budowlane),</w:t>
      </w:r>
    </w:p>
    <w:p w14:paraId="2648ED51" w14:textId="76F33E8C" w:rsidR="00A37DA4" w:rsidRPr="00F4199D" w:rsidRDefault="00A37DA4" w:rsidP="00A37DA4">
      <w:pPr>
        <w:numPr>
          <w:ilvl w:val="1"/>
          <w:numId w:val="2"/>
        </w:numPr>
        <w:tabs>
          <w:tab w:val="num" w:pos="709"/>
        </w:tabs>
        <w:ind w:left="720" w:hanging="436"/>
        <w:jc w:val="both"/>
        <w:rPr>
          <w:sz w:val="22"/>
          <w:szCs w:val="22"/>
        </w:rPr>
      </w:pPr>
      <w:r w:rsidRPr="00F4199D">
        <w:rPr>
          <w:sz w:val="22"/>
          <w:szCs w:val="22"/>
        </w:rPr>
        <w:t>wykon</w:t>
      </w:r>
      <w:r w:rsidR="0098393C" w:rsidRPr="00F4199D">
        <w:rPr>
          <w:sz w:val="22"/>
          <w:szCs w:val="22"/>
        </w:rPr>
        <w:t>ywanie</w:t>
      </w:r>
      <w:r w:rsidRPr="00F4199D">
        <w:rPr>
          <w:sz w:val="22"/>
          <w:szCs w:val="22"/>
        </w:rPr>
        <w:t xml:space="preserve"> zabezpiecze</w:t>
      </w:r>
      <w:r w:rsidR="0098393C" w:rsidRPr="00F4199D">
        <w:rPr>
          <w:sz w:val="22"/>
          <w:szCs w:val="22"/>
        </w:rPr>
        <w:t>ń</w:t>
      </w:r>
      <w:r w:rsidRPr="00F4199D">
        <w:rPr>
          <w:sz w:val="22"/>
          <w:szCs w:val="22"/>
        </w:rPr>
        <w:t xml:space="preserve"> przed uszkodzeniem</w:t>
      </w:r>
      <w:r w:rsidR="0098393C" w:rsidRPr="00F4199D">
        <w:rPr>
          <w:sz w:val="22"/>
          <w:szCs w:val="22"/>
        </w:rPr>
        <w:t>,</w:t>
      </w:r>
      <w:r w:rsidRPr="00F4199D">
        <w:rPr>
          <w:sz w:val="22"/>
          <w:szCs w:val="22"/>
        </w:rPr>
        <w:t xml:space="preserve"> w trakcie </w:t>
      </w:r>
      <w:r w:rsidR="0098393C" w:rsidRPr="00F4199D">
        <w:rPr>
          <w:sz w:val="22"/>
          <w:szCs w:val="22"/>
        </w:rPr>
        <w:t>wykonywania</w:t>
      </w:r>
      <w:r w:rsidRPr="00F4199D">
        <w:rPr>
          <w:sz w:val="22"/>
          <w:szCs w:val="22"/>
        </w:rPr>
        <w:t xml:space="preserve"> robót</w:t>
      </w:r>
      <w:r w:rsidR="0098393C" w:rsidRPr="00F4199D">
        <w:rPr>
          <w:sz w:val="22"/>
          <w:szCs w:val="22"/>
        </w:rPr>
        <w:t>,</w:t>
      </w:r>
      <w:r w:rsidRPr="00F4199D">
        <w:rPr>
          <w:sz w:val="22"/>
          <w:szCs w:val="22"/>
        </w:rPr>
        <w:t xml:space="preserve"> istniejących drzew i krzewów (pni, systemów korzeniowych, gałęzi), </w:t>
      </w:r>
    </w:p>
    <w:p w14:paraId="0B347FDC" w14:textId="7796A06C" w:rsidR="00A37DA4" w:rsidRPr="00F4199D" w:rsidRDefault="00A37DA4" w:rsidP="001C258A">
      <w:pPr>
        <w:numPr>
          <w:ilvl w:val="1"/>
          <w:numId w:val="2"/>
        </w:numPr>
        <w:tabs>
          <w:tab w:val="num" w:pos="709"/>
        </w:tabs>
        <w:ind w:left="720" w:hanging="436"/>
        <w:jc w:val="both"/>
        <w:rPr>
          <w:sz w:val="22"/>
          <w:szCs w:val="22"/>
        </w:rPr>
      </w:pPr>
      <w:r w:rsidRPr="00F4199D">
        <w:rPr>
          <w:sz w:val="22"/>
          <w:szCs w:val="22"/>
        </w:rPr>
        <w:t>utrzymanie w czystości dróg (po których będzie odbywał się ruch pojazdów budowy i transportujących materiały) oraz posesji/działek w miejscach</w:t>
      </w:r>
      <w:r w:rsidR="0011146B" w:rsidRPr="00F4199D">
        <w:rPr>
          <w:sz w:val="22"/>
          <w:szCs w:val="22"/>
        </w:rPr>
        <w:t>,</w:t>
      </w:r>
      <w:r w:rsidRPr="00F4199D">
        <w:rPr>
          <w:sz w:val="22"/>
          <w:szCs w:val="22"/>
        </w:rPr>
        <w:t xml:space="preserve"> na których będą prowadzone roboty budowlane,</w:t>
      </w:r>
    </w:p>
    <w:p w14:paraId="77946993" w14:textId="3A352F8F" w:rsidR="0047660D" w:rsidRPr="00F4199D" w:rsidRDefault="0047660D" w:rsidP="001C258A">
      <w:pPr>
        <w:numPr>
          <w:ilvl w:val="1"/>
          <w:numId w:val="2"/>
        </w:numPr>
        <w:tabs>
          <w:tab w:val="num" w:pos="709"/>
        </w:tabs>
        <w:ind w:left="720" w:hanging="436"/>
        <w:jc w:val="both"/>
        <w:rPr>
          <w:sz w:val="22"/>
          <w:szCs w:val="22"/>
        </w:rPr>
      </w:pPr>
      <w:r w:rsidRPr="00F4199D">
        <w:rPr>
          <w:sz w:val="22"/>
          <w:szCs w:val="22"/>
        </w:rPr>
        <w:t>ogranicz</w:t>
      </w:r>
      <w:r w:rsidR="00A37DA4" w:rsidRPr="00F4199D">
        <w:rPr>
          <w:sz w:val="22"/>
          <w:szCs w:val="22"/>
        </w:rPr>
        <w:t xml:space="preserve">enie </w:t>
      </w:r>
      <w:r w:rsidRPr="00F4199D">
        <w:rPr>
          <w:sz w:val="22"/>
          <w:szCs w:val="22"/>
        </w:rPr>
        <w:t>do minimum możliwoś</w:t>
      </w:r>
      <w:r w:rsidR="00A37DA4" w:rsidRPr="00F4199D">
        <w:rPr>
          <w:sz w:val="22"/>
          <w:szCs w:val="22"/>
        </w:rPr>
        <w:t>ci</w:t>
      </w:r>
      <w:r w:rsidRPr="00F4199D">
        <w:rPr>
          <w:sz w:val="22"/>
          <w:szCs w:val="22"/>
        </w:rPr>
        <w:t xml:space="preserve"> wykroczenia uciążliwości prac budowlanych (np. hałas, kurz) poza obszar objęty pracami i zagospodarowaniem w projekcie budowlanym,</w:t>
      </w:r>
    </w:p>
    <w:p w14:paraId="416713C5" w14:textId="23EB3040" w:rsidR="00A85E0C" w:rsidRPr="00F4199D" w:rsidRDefault="00FB2BA1" w:rsidP="00A85E0C">
      <w:pPr>
        <w:numPr>
          <w:ilvl w:val="1"/>
          <w:numId w:val="2"/>
        </w:numPr>
        <w:tabs>
          <w:tab w:val="num" w:pos="709"/>
        </w:tabs>
        <w:ind w:left="720" w:hanging="436"/>
        <w:jc w:val="both"/>
        <w:rPr>
          <w:sz w:val="22"/>
          <w:szCs w:val="22"/>
        </w:rPr>
      </w:pPr>
      <w:r>
        <w:rPr>
          <w:sz w:val="22"/>
          <w:szCs w:val="22"/>
        </w:rPr>
        <w:lastRenderedPageBreak/>
        <w:t>w</w:t>
      </w:r>
      <w:r w:rsidR="00A85E0C" w:rsidRPr="00F4199D">
        <w:rPr>
          <w:sz w:val="22"/>
          <w:szCs w:val="22"/>
        </w:rPr>
        <w:t xml:space="preserve">ykonawca zorganizuje plac budowy w sposób zapewniający dojazd właścicieli posesji przez cały czas trwania prac za wyjątkiem sytuacji, w których utrzymanie ruchu będzie niemożliwe ze względów technologicznych. O konieczności zamknięcia odcinków/miejsc Wykonawca poinformuje Zamawiającego oraz mieszkańców przyległych do drogi posesji z co najmniej 3 dniowym wyprzedzeniem. </w:t>
      </w:r>
    </w:p>
    <w:p w14:paraId="521854DE" w14:textId="5DF11071" w:rsidR="006B036C" w:rsidRPr="00FB2BA1" w:rsidRDefault="006B036C" w:rsidP="00FB2BA1">
      <w:pPr>
        <w:pStyle w:val="Akapitzlist"/>
        <w:numPr>
          <w:ilvl w:val="1"/>
          <w:numId w:val="2"/>
        </w:numPr>
        <w:tabs>
          <w:tab w:val="num" w:pos="1418"/>
        </w:tabs>
        <w:jc w:val="both"/>
        <w:rPr>
          <w:sz w:val="22"/>
          <w:szCs w:val="22"/>
        </w:rPr>
      </w:pPr>
      <w:r w:rsidRPr="00FB2BA1">
        <w:rPr>
          <w:sz w:val="22"/>
          <w:szCs w:val="22"/>
        </w:rPr>
        <w:t>prowadzenie dziennika budowy i dokonywanie wpisów zatwierdzonych przez Inspektora Nadzoru Inwestorskiego (dziennik budowy po zakończeniu realizacji zamówienia będzie przekazany Zamawiającemu),</w:t>
      </w:r>
    </w:p>
    <w:p w14:paraId="0A7CA2CB" w14:textId="77777777" w:rsidR="006B036C" w:rsidRPr="00F4199D" w:rsidRDefault="006B036C" w:rsidP="006B036C">
      <w:pPr>
        <w:numPr>
          <w:ilvl w:val="1"/>
          <w:numId w:val="2"/>
        </w:numPr>
        <w:tabs>
          <w:tab w:val="num" w:pos="709"/>
        </w:tabs>
        <w:ind w:left="720" w:hanging="436"/>
        <w:jc w:val="both"/>
        <w:rPr>
          <w:sz w:val="22"/>
          <w:szCs w:val="22"/>
        </w:rPr>
      </w:pPr>
      <w:r w:rsidRPr="00F4199D">
        <w:rPr>
          <w:sz w:val="22"/>
          <w:szCs w:val="22"/>
        </w:rPr>
        <w:t>wykonywanie na własny koszt wszystkich niezbędnych badań, testów i prób,</w:t>
      </w:r>
    </w:p>
    <w:p w14:paraId="7E05F859" w14:textId="3C8FCEDD" w:rsidR="00727E62" w:rsidRPr="00F4199D" w:rsidRDefault="00B1281C" w:rsidP="0054479E">
      <w:pPr>
        <w:numPr>
          <w:ilvl w:val="1"/>
          <w:numId w:val="2"/>
        </w:numPr>
        <w:tabs>
          <w:tab w:val="num" w:pos="709"/>
        </w:tabs>
        <w:ind w:left="720" w:hanging="436"/>
        <w:jc w:val="both"/>
        <w:rPr>
          <w:sz w:val="22"/>
          <w:szCs w:val="22"/>
        </w:rPr>
      </w:pPr>
      <w:r w:rsidRPr="00F4199D">
        <w:rPr>
          <w:sz w:val="22"/>
          <w:szCs w:val="22"/>
        </w:rPr>
        <w:t xml:space="preserve">informowanie zarządców sieci o terminie prowadzenia prac w przypadku ich wykonywania w pobliżu tych sieci, </w:t>
      </w:r>
      <w:r w:rsidR="006B036C" w:rsidRPr="00F4199D">
        <w:rPr>
          <w:sz w:val="22"/>
          <w:szCs w:val="22"/>
        </w:rPr>
        <w:t>informowanie wszelkich zarządców sieci podziemnych o rozpoczęciu prac i</w:t>
      </w:r>
      <w:r w:rsidRPr="00F4199D">
        <w:rPr>
          <w:sz w:val="22"/>
          <w:szCs w:val="22"/>
        </w:rPr>
        <w:t> </w:t>
      </w:r>
      <w:r w:rsidR="006B036C" w:rsidRPr="00F4199D">
        <w:rPr>
          <w:sz w:val="22"/>
          <w:szCs w:val="22"/>
        </w:rPr>
        <w:t>uzgadnianie z nimi sposobu zabezpieczenia tych sieci oraz uzyskanie zgód na czasowe wyłączenia i przełożenia elementów sieci mediów i przyłączy w związku z prowadzonymi pracami budowlanymi – jeżeli wystąpi taka konieczność w trakcie wykonywania robót,</w:t>
      </w:r>
    </w:p>
    <w:p w14:paraId="126D823B" w14:textId="3D479402" w:rsidR="009D443D" w:rsidRPr="00F4199D" w:rsidRDefault="00C24F02" w:rsidP="009D443D">
      <w:pPr>
        <w:numPr>
          <w:ilvl w:val="1"/>
          <w:numId w:val="2"/>
        </w:numPr>
        <w:tabs>
          <w:tab w:val="num" w:pos="709"/>
        </w:tabs>
        <w:ind w:left="720" w:hanging="436"/>
        <w:jc w:val="both"/>
        <w:rPr>
          <w:sz w:val="22"/>
          <w:szCs w:val="22"/>
        </w:rPr>
      </w:pPr>
      <w:r w:rsidRPr="00F4199D">
        <w:rPr>
          <w:sz w:val="22"/>
          <w:szCs w:val="22"/>
        </w:rPr>
        <w:t>co najmniej na jeden tydzień przed zaplanowanym wykorzystaniem jakichkolwiek materiałów przeznaczonych do robót, złożenie Inspektorowi nadzoru inwestorskiego, za pośrednictwem Zamawiającego, wniosk</w:t>
      </w:r>
      <w:r w:rsidR="00245CEB" w:rsidRPr="00F4199D">
        <w:rPr>
          <w:sz w:val="22"/>
          <w:szCs w:val="22"/>
        </w:rPr>
        <w:t>u</w:t>
      </w:r>
      <w:r w:rsidRPr="00F4199D">
        <w:rPr>
          <w:sz w:val="22"/>
          <w:szCs w:val="22"/>
        </w:rPr>
        <w:t xml:space="preserve"> o ich zatwierdzenie wraz z dokumentami potwierdzającymi ich zastosowanie, zgodnie z art. 10 ustawy Prawo budowlane, w tym szczegółowe informacje dotyczące proponowanego źródła zakupu, wytwarzania, zamawiania lub wydobywania tych materiałów</w:t>
      </w:r>
      <w:r w:rsidR="00245CEB" w:rsidRPr="00F4199D">
        <w:rPr>
          <w:sz w:val="22"/>
          <w:szCs w:val="22"/>
        </w:rPr>
        <w:t>,</w:t>
      </w:r>
      <w:r w:rsidRPr="00F4199D">
        <w:rPr>
          <w:sz w:val="22"/>
          <w:szCs w:val="22"/>
        </w:rPr>
        <w:t> odpowiedni</w:t>
      </w:r>
      <w:r w:rsidR="00245CEB" w:rsidRPr="00F4199D">
        <w:rPr>
          <w:sz w:val="22"/>
          <w:szCs w:val="22"/>
        </w:rPr>
        <w:t>o</w:t>
      </w:r>
      <w:r w:rsidRPr="00F4199D">
        <w:rPr>
          <w:sz w:val="22"/>
          <w:szCs w:val="22"/>
        </w:rPr>
        <w:t xml:space="preserve"> świadectwa badań laboratoryjnych</w:t>
      </w:r>
      <w:r w:rsidR="00245CEB" w:rsidRPr="00F4199D">
        <w:rPr>
          <w:sz w:val="22"/>
          <w:szCs w:val="22"/>
        </w:rPr>
        <w:t>, atesty, deklaracje, DTR lub inne wymagane dokumenty</w:t>
      </w:r>
      <w:r w:rsidRPr="00F4199D">
        <w:rPr>
          <w:sz w:val="22"/>
          <w:szCs w:val="22"/>
        </w:rPr>
        <w:t xml:space="preserve"> do zatwierdzenia przez Inspektora Nadzoru. Wykonawca przed przystąpieniem do robót uzyska zatwierdzenie przez Zamawiającego materiałów przeznaczonych do wbudowania.</w:t>
      </w:r>
      <w:r w:rsidR="009D443D" w:rsidRPr="00F4199D">
        <w:rPr>
          <w:sz w:val="22"/>
          <w:szCs w:val="22"/>
        </w:rPr>
        <w:t xml:space="preserve"> Materiały, które zostaną wykorzystane do realizacji przedmiotu umowy muszą posiadać oznaczenia identyfikujące np. producent, typ wyrobu, materiał, itp.</w:t>
      </w:r>
    </w:p>
    <w:p w14:paraId="6DBA7E5E" w14:textId="6695D7DA" w:rsidR="00727E62" w:rsidRPr="00F4199D" w:rsidRDefault="00727E62" w:rsidP="00727E62">
      <w:pPr>
        <w:numPr>
          <w:ilvl w:val="1"/>
          <w:numId w:val="2"/>
        </w:numPr>
        <w:tabs>
          <w:tab w:val="num" w:pos="709"/>
        </w:tabs>
        <w:ind w:left="720" w:hanging="436"/>
        <w:jc w:val="both"/>
        <w:rPr>
          <w:sz w:val="22"/>
          <w:szCs w:val="22"/>
        </w:rPr>
      </w:pPr>
      <w:r w:rsidRPr="00F4199D">
        <w:rPr>
          <w:sz w:val="22"/>
          <w:szCs w:val="22"/>
        </w:rPr>
        <w:t xml:space="preserve">posiadanie w odniesieniu do użytych materiałów i urządzeń dokumentów potwierdzających pozwolenie na zastosowanie/wbudowanie (np. atesty, certyfikaty, deklaracje własności użytkowych deklaracje techniczne producenta, świadectwa jakości), </w:t>
      </w:r>
    </w:p>
    <w:p w14:paraId="17644DF0" w14:textId="7A2CB760" w:rsidR="00EB30C7" w:rsidRPr="00F4199D" w:rsidRDefault="00492E5A" w:rsidP="00EB30C7">
      <w:pPr>
        <w:numPr>
          <w:ilvl w:val="1"/>
          <w:numId w:val="2"/>
        </w:numPr>
        <w:tabs>
          <w:tab w:val="num" w:pos="709"/>
        </w:tabs>
        <w:ind w:left="720" w:hanging="436"/>
        <w:jc w:val="both"/>
        <w:rPr>
          <w:sz w:val="22"/>
          <w:szCs w:val="22"/>
        </w:rPr>
      </w:pPr>
      <w:r w:rsidRPr="00F4199D">
        <w:rPr>
          <w:sz w:val="22"/>
          <w:szCs w:val="22"/>
        </w:rPr>
        <w:t>w</w:t>
      </w:r>
      <w:r w:rsidR="00EB30C7" w:rsidRPr="00F4199D">
        <w:rPr>
          <w:sz w:val="22"/>
          <w:szCs w:val="22"/>
        </w:rPr>
        <w:t xml:space="preserve"> trakcie wykonywania wykopów </w:t>
      </w:r>
      <w:r w:rsidRPr="00F4199D">
        <w:rPr>
          <w:sz w:val="22"/>
          <w:szCs w:val="22"/>
        </w:rPr>
        <w:t xml:space="preserve">zwracanie </w:t>
      </w:r>
      <w:r w:rsidR="00EB30C7" w:rsidRPr="00F4199D">
        <w:rPr>
          <w:sz w:val="22"/>
          <w:szCs w:val="22"/>
        </w:rPr>
        <w:t>szczególn</w:t>
      </w:r>
      <w:r w:rsidRPr="00F4199D">
        <w:rPr>
          <w:sz w:val="22"/>
          <w:szCs w:val="22"/>
        </w:rPr>
        <w:t>ej</w:t>
      </w:r>
      <w:r w:rsidR="00EB30C7" w:rsidRPr="00F4199D">
        <w:rPr>
          <w:sz w:val="22"/>
          <w:szCs w:val="22"/>
        </w:rPr>
        <w:t xml:space="preserve"> uwag</w:t>
      </w:r>
      <w:r w:rsidRPr="00F4199D">
        <w:rPr>
          <w:sz w:val="22"/>
          <w:szCs w:val="22"/>
        </w:rPr>
        <w:t>i</w:t>
      </w:r>
      <w:r w:rsidR="00EB30C7" w:rsidRPr="00F4199D">
        <w:rPr>
          <w:sz w:val="22"/>
          <w:szCs w:val="22"/>
        </w:rPr>
        <w:t xml:space="preserve"> na ewentualne niezinwentaryzowane uzbrojenie podziemne</w:t>
      </w:r>
      <w:r w:rsidRPr="00F4199D">
        <w:rPr>
          <w:sz w:val="22"/>
          <w:szCs w:val="22"/>
        </w:rPr>
        <w:t xml:space="preserve"> (w</w:t>
      </w:r>
      <w:r w:rsidR="00EB30C7" w:rsidRPr="00F4199D">
        <w:rPr>
          <w:sz w:val="22"/>
          <w:szCs w:val="22"/>
        </w:rPr>
        <w:t xml:space="preserve"> miejscach skrzyżowań z istniejącym uzbrojeniem podziemnym należy wykonać wykopy kontrolne dla dokładnego ustalenia położenia tego uzbrojenia</w:t>
      </w:r>
      <w:r w:rsidRPr="00F4199D">
        <w:rPr>
          <w:sz w:val="22"/>
          <w:szCs w:val="22"/>
        </w:rPr>
        <w:t>, r</w:t>
      </w:r>
      <w:r w:rsidR="00EB30C7" w:rsidRPr="00F4199D">
        <w:rPr>
          <w:sz w:val="22"/>
          <w:szCs w:val="22"/>
        </w:rPr>
        <w:t xml:space="preserve">oboty ziemne i montażowe w miejscach skrzyżowań z istniejącą infrastrukturą podziemną </w:t>
      </w:r>
      <w:r w:rsidRPr="00F4199D">
        <w:rPr>
          <w:sz w:val="22"/>
          <w:szCs w:val="22"/>
        </w:rPr>
        <w:t xml:space="preserve">należy </w:t>
      </w:r>
      <w:r w:rsidR="00EB30C7" w:rsidRPr="00F4199D">
        <w:rPr>
          <w:sz w:val="22"/>
          <w:szCs w:val="22"/>
        </w:rPr>
        <w:t>wykonywać ręcznie ze szczególną ostrożnością i pod nadzorem użytkownika/właściciela uzbrojenia</w:t>
      </w:r>
      <w:r w:rsidRPr="00F4199D">
        <w:rPr>
          <w:sz w:val="22"/>
          <w:szCs w:val="22"/>
        </w:rPr>
        <w:t>, w</w:t>
      </w:r>
      <w:r w:rsidR="00EB30C7" w:rsidRPr="00F4199D">
        <w:rPr>
          <w:sz w:val="22"/>
          <w:szCs w:val="22"/>
        </w:rPr>
        <w:t xml:space="preserve"> przypadku uszkodzeń z winy Wykonawcy Wykonawca naprawi je na własny koszt</w:t>
      </w:r>
      <w:r w:rsidRPr="00F4199D">
        <w:rPr>
          <w:sz w:val="22"/>
          <w:szCs w:val="22"/>
        </w:rPr>
        <w:t>),</w:t>
      </w:r>
    </w:p>
    <w:p w14:paraId="73A9B022" w14:textId="761F8C38" w:rsidR="00A11036" w:rsidRPr="00F4199D" w:rsidRDefault="00AE4713" w:rsidP="00385EE6">
      <w:pPr>
        <w:numPr>
          <w:ilvl w:val="1"/>
          <w:numId w:val="2"/>
        </w:numPr>
        <w:tabs>
          <w:tab w:val="num" w:pos="709"/>
        </w:tabs>
        <w:ind w:left="720" w:hanging="436"/>
        <w:jc w:val="both"/>
        <w:rPr>
          <w:sz w:val="22"/>
          <w:szCs w:val="22"/>
        </w:rPr>
      </w:pPr>
      <w:r w:rsidRPr="00F4199D">
        <w:rPr>
          <w:sz w:val="22"/>
          <w:szCs w:val="22"/>
        </w:rPr>
        <w:t>utrzymanie ładu i porządku na terenie budowy, a po zakończeniu robót pozostawienie terenu czystego i nadającego się do użytkowania,</w:t>
      </w:r>
      <w:r w:rsidR="00385EE6" w:rsidRPr="00F4199D">
        <w:rPr>
          <w:sz w:val="22"/>
          <w:szCs w:val="22"/>
        </w:rPr>
        <w:t xml:space="preserve"> </w:t>
      </w:r>
      <w:r w:rsidR="00A11036" w:rsidRPr="00F4199D">
        <w:rPr>
          <w:sz w:val="22"/>
          <w:szCs w:val="22"/>
        </w:rPr>
        <w:t>doprowadzenie terenu robót oraz terenu przyległego do prowadzonych robót po ich wykonaniu do stanu pierwotnego,</w:t>
      </w:r>
    </w:p>
    <w:p w14:paraId="7DE8E18A" w14:textId="7CD473F1" w:rsidR="00365866" w:rsidRPr="00F4199D" w:rsidRDefault="00365866" w:rsidP="001C258A">
      <w:pPr>
        <w:numPr>
          <w:ilvl w:val="1"/>
          <w:numId w:val="2"/>
        </w:numPr>
        <w:tabs>
          <w:tab w:val="num" w:pos="709"/>
        </w:tabs>
        <w:ind w:left="720" w:hanging="436"/>
        <w:jc w:val="both"/>
        <w:rPr>
          <w:sz w:val="22"/>
          <w:szCs w:val="22"/>
        </w:rPr>
      </w:pPr>
      <w:r w:rsidRPr="00F4199D">
        <w:rPr>
          <w:sz w:val="22"/>
          <w:szCs w:val="22"/>
        </w:rPr>
        <w:t>wykonanie czynności objętych zakresem umowy zgodnie z wymaganiami przepisów dotyczących ochrony środowiska, BHP, ppoż., w sposób nieuciążliwy dla ludzi i środowiska oraz zapewniający bezpieczeństwo osób oraz mienia,</w:t>
      </w:r>
    </w:p>
    <w:p w14:paraId="0A9BA1AF" w14:textId="7C5C59AB" w:rsidR="00AE4713" w:rsidRPr="00F4199D" w:rsidRDefault="00AE4713" w:rsidP="001C258A">
      <w:pPr>
        <w:numPr>
          <w:ilvl w:val="1"/>
          <w:numId w:val="2"/>
        </w:numPr>
        <w:tabs>
          <w:tab w:val="num" w:pos="709"/>
        </w:tabs>
        <w:ind w:left="720" w:hanging="436"/>
        <w:jc w:val="both"/>
        <w:rPr>
          <w:sz w:val="22"/>
          <w:szCs w:val="22"/>
        </w:rPr>
      </w:pPr>
      <w:r w:rsidRPr="00F4199D">
        <w:rPr>
          <w:sz w:val="22"/>
          <w:szCs w:val="22"/>
        </w:rPr>
        <w:t>Wykonawca na własny koszt usunie z placu budowy</w:t>
      </w:r>
      <w:r w:rsidR="00FF4971" w:rsidRPr="00F4199D">
        <w:rPr>
          <w:sz w:val="22"/>
          <w:szCs w:val="22"/>
        </w:rPr>
        <w:t xml:space="preserve"> wszystkie odpady</w:t>
      </w:r>
      <w:r w:rsidR="001A33EC" w:rsidRPr="00F4199D">
        <w:rPr>
          <w:sz w:val="22"/>
          <w:szCs w:val="22"/>
        </w:rPr>
        <w:t xml:space="preserve"> powstające podczas realizacji inwestycji</w:t>
      </w:r>
      <w:r w:rsidR="00FF4971" w:rsidRPr="00F4199D">
        <w:rPr>
          <w:sz w:val="22"/>
          <w:szCs w:val="22"/>
        </w:rPr>
        <w:t xml:space="preserve">, m.in. </w:t>
      </w:r>
      <w:r w:rsidRPr="00F4199D">
        <w:rPr>
          <w:sz w:val="22"/>
          <w:szCs w:val="22"/>
        </w:rPr>
        <w:t>gruz, materiały rozbiórkowe,</w:t>
      </w:r>
      <w:r w:rsidR="002B3707" w:rsidRPr="00F4199D">
        <w:rPr>
          <w:sz w:val="22"/>
          <w:szCs w:val="22"/>
        </w:rPr>
        <w:t xml:space="preserve"> które nie nadają się do powtórnego wbudowania,</w:t>
      </w:r>
      <w:r w:rsidRPr="00F4199D">
        <w:rPr>
          <w:sz w:val="22"/>
          <w:szCs w:val="22"/>
        </w:rPr>
        <w:t xml:space="preserve"> śmieci i inne odpady,</w:t>
      </w:r>
      <w:r w:rsidR="002B3707" w:rsidRPr="00F4199D">
        <w:rPr>
          <w:sz w:val="22"/>
          <w:szCs w:val="22"/>
        </w:rPr>
        <w:t xml:space="preserve"> kamień, ziemię z urobku</w:t>
      </w:r>
      <w:r w:rsidRPr="00F4199D">
        <w:rPr>
          <w:sz w:val="22"/>
          <w:szCs w:val="22"/>
        </w:rPr>
        <w:t xml:space="preserve"> tj. zobowiązany jest m.in.:</w:t>
      </w:r>
    </w:p>
    <w:p w14:paraId="0F9675F8" w14:textId="77777777" w:rsidR="00AE4713" w:rsidRPr="00F4199D" w:rsidRDefault="00AE4713">
      <w:pPr>
        <w:numPr>
          <w:ilvl w:val="0"/>
          <w:numId w:val="26"/>
        </w:numPr>
        <w:ind w:left="993" w:hanging="284"/>
        <w:jc w:val="both"/>
        <w:textAlignment w:val="auto"/>
        <w:rPr>
          <w:sz w:val="22"/>
          <w:szCs w:val="22"/>
        </w:rPr>
      </w:pPr>
      <w:r w:rsidRPr="00F4199D">
        <w:rPr>
          <w:sz w:val="22"/>
          <w:szCs w:val="22"/>
        </w:rPr>
        <w:t>na bieżąco usuwać z obiektu na własny koszt wszystkie odpady i opakowania, powstałe przy wykonywaniu umowy,</w:t>
      </w:r>
    </w:p>
    <w:p w14:paraId="1A3851D6" w14:textId="77777777" w:rsidR="00AE4713" w:rsidRPr="00F4199D" w:rsidRDefault="00AE4713">
      <w:pPr>
        <w:numPr>
          <w:ilvl w:val="0"/>
          <w:numId w:val="26"/>
        </w:numPr>
        <w:ind w:left="993" w:hanging="284"/>
        <w:jc w:val="both"/>
        <w:textAlignment w:val="auto"/>
        <w:rPr>
          <w:sz w:val="22"/>
          <w:szCs w:val="22"/>
        </w:rPr>
      </w:pPr>
      <w:r w:rsidRPr="00F4199D">
        <w:rPr>
          <w:sz w:val="22"/>
          <w:szCs w:val="22"/>
          <w:shd w:val="clear" w:color="auto" w:fill="FFFFFF"/>
        </w:rPr>
        <w:t xml:space="preserve">do </w:t>
      </w:r>
      <w:r w:rsidRPr="00F4199D">
        <w:rPr>
          <w:sz w:val="22"/>
          <w:szCs w:val="22"/>
        </w:rPr>
        <w:t>postępowania</w:t>
      </w:r>
      <w:r w:rsidRPr="00F4199D">
        <w:rPr>
          <w:sz w:val="22"/>
          <w:szCs w:val="22"/>
          <w:shd w:val="clear" w:color="auto" w:fill="FFFFFF"/>
        </w:rPr>
        <w:t xml:space="preserve"> z odpadami w sposób</w:t>
      </w:r>
      <w:r w:rsidRPr="00F4199D">
        <w:rPr>
          <w:sz w:val="22"/>
          <w:szCs w:val="22"/>
        </w:rPr>
        <w:t xml:space="preserve"> </w:t>
      </w:r>
      <w:r w:rsidRPr="00F4199D">
        <w:rPr>
          <w:sz w:val="22"/>
          <w:szCs w:val="22"/>
          <w:shd w:val="clear" w:color="auto" w:fill="FFFFFF"/>
        </w:rPr>
        <w:t xml:space="preserve">zapewniający ochronę życia i zdrowia ludzkiego, </w:t>
      </w:r>
      <w:r w:rsidRPr="00F4199D">
        <w:rPr>
          <w:sz w:val="22"/>
          <w:szCs w:val="22"/>
          <w:shd w:val="clear" w:color="auto" w:fill="FFFFFF"/>
        </w:rPr>
        <w:br/>
        <w:t>a w szczególności</w:t>
      </w:r>
      <w:r w:rsidRPr="00F4199D">
        <w:rPr>
          <w:sz w:val="22"/>
          <w:szCs w:val="22"/>
        </w:rPr>
        <w:t xml:space="preserve"> </w:t>
      </w:r>
      <w:r w:rsidRPr="00F4199D">
        <w:rPr>
          <w:sz w:val="22"/>
          <w:szCs w:val="22"/>
          <w:shd w:val="clear" w:color="auto" w:fill="FFFFFF"/>
        </w:rPr>
        <w:t xml:space="preserve">przestrzegania obowiązujących w tym zakresie przepisów prawa, w tym: </w:t>
      </w:r>
    </w:p>
    <w:p w14:paraId="7DA82EB1" w14:textId="21081F92" w:rsidR="00AE4713" w:rsidRPr="00F4199D" w:rsidRDefault="00AE4713">
      <w:pPr>
        <w:numPr>
          <w:ilvl w:val="0"/>
          <w:numId w:val="27"/>
        </w:numPr>
        <w:ind w:left="1134" w:hanging="141"/>
        <w:jc w:val="both"/>
        <w:textAlignment w:val="auto"/>
        <w:rPr>
          <w:sz w:val="22"/>
          <w:szCs w:val="22"/>
        </w:rPr>
      </w:pPr>
      <w:r w:rsidRPr="00F4199D">
        <w:rPr>
          <w:sz w:val="22"/>
          <w:szCs w:val="22"/>
          <w:shd w:val="clear" w:color="auto" w:fill="FFFFFF"/>
        </w:rPr>
        <w:t>ustawy</w:t>
      </w:r>
      <w:r w:rsidRPr="00F4199D">
        <w:rPr>
          <w:sz w:val="22"/>
          <w:szCs w:val="22"/>
        </w:rPr>
        <w:t xml:space="preserve"> </w:t>
      </w:r>
      <w:r w:rsidRPr="00F4199D">
        <w:rPr>
          <w:sz w:val="22"/>
          <w:szCs w:val="22"/>
          <w:shd w:val="clear" w:color="auto" w:fill="FFFFFF"/>
        </w:rPr>
        <w:t xml:space="preserve">z dnia 14 grudnia 2012 r. o odpadach </w:t>
      </w:r>
    </w:p>
    <w:p w14:paraId="5FF5DDBA" w14:textId="477F5A8D" w:rsidR="00F94EC9" w:rsidRDefault="00F94EC9" w:rsidP="00F94EC9">
      <w:pPr>
        <w:ind w:left="993"/>
        <w:jc w:val="both"/>
        <w:textAlignment w:val="auto"/>
        <w:rPr>
          <w:sz w:val="22"/>
          <w:szCs w:val="22"/>
          <w:shd w:val="clear" w:color="auto" w:fill="FFFFFF"/>
        </w:rPr>
      </w:pPr>
      <w:r>
        <w:rPr>
          <w:sz w:val="22"/>
          <w:szCs w:val="22"/>
          <w:shd w:val="clear" w:color="auto" w:fill="FFFFFF"/>
        </w:rPr>
        <w:t xml:space="preserve">- </w:t>
      </w:r>
      <w:r w:rsidR="00AE4713" w:rsidRPr="00F94EC9">
        <w:rPr>
          <w:sz w:val="22"/>
          <w:szCs w:val="22"/>
          <w:shd w:val="clear" w:color="auto" w:fill="FFFFFF"/>
        </w:rPr>
        <w:t xml:space="preserve">ustawy z dnia 27 kwietnia 2001 r. Prawo ochrony środowiska </w:t>
      </w:r>
    </w:p>
    <w:p w14:paraId="1ADA1D0A" w14:textId="2B11ABBB" w:rsidR="00AE4713" w:rsidRPr="00F94EC9" w:rsidRDefault="00AE4713" w:rsidP="00C70262">
      <w:pPr>
        <w:numPr>
          <w:ilvl w:val="0"/>
          <w:numId w:val="26"/>
        </w:numPr>
        <w:ind w:left="993" w:hanging="284"/>
        <w:jc w:val="both"/>
        <w:textAlignment w:val="auto"/>
        <w:rPr>
          <w:sz w:val="22"/>
          <w:szCs w:val="22"/>
          <w:shd w:val="clear" w:color="auto" w:fill="FFFFFF"/>
        </w:rPr>
      </w:pPr>
      <w:r w:rsidRPr="00F94EC9">
        <w:rPr>
          <w:sz w:val="22"/>
          <w:szCs w:val="22"/>
          <w:shd w:val="clear" w:color="auto" w:fill="FFFFFF"/>
        </w:rPr>
        <w:t>w celu należytego wykonania zobowiązań wynikających z ustawy o odpadach, Wykonawca staje się właścicielem odpadów (materiałów), powstałych w wyniku realizacji przedmiotu umowy.</w:t>
      </w:r>
    </w:p>
    <w:p w14:paraId="3C98B61D" w14:textId="77777777" w:rsidR="00AE4713" w:rsidRPr="00F4199D" w:rsidRDefault="00AE4713" w:rsidP="001C258A">
      <w:pPr>
        <w:numPr>
          <w:ilvl w:val="1"/>
          <w:numId w:val="2"/>
        </w:numPr>
        <w:tabs>
          <w:tab w:val="left" w:pos="284"/>
          <w:tab w:val="num" w:pos="709"/>
        </w:tabs>
        <w:ind w:left="720" w:hanging="436"/>
        <w:jc w:val="both"/>
        <w:rPr>
          <w:sz w:val="22"/>
          <w:szCs w:val="22"/>
        </w:rPr>
      </w:pPr>
      <w:r w:rsidRPr="00F4199D">
        <w:rPr>
          <w:sz w:val="22"/>
          <w:szCs w:val="22"/>
        </w:rPr>
        <w:t>wykonanie czynności wymienionych w art. 22 ustawy Prawo budowlane,</w:t>
      </w:r>
    </w:p>
    <w:p w14:paraId="498F5A31" w14:textId="2F99D03F" w:rsidR="00AE4713" w:rsidRPr="00F4199D" w:rsidRDefault="00AE4713" w:rsidP="001C258A">
      <w:pPr>
        <w:numPr>
          <w:ilvl w:val="1"/>
          <w:numId w:val="2"/>
        </w:numPr>
        <w:tabs>
          <w:tab w:val="num" w:pos="709"/>
        </w:tabs>
        <w:ind w:left="720" w:hanging="436"/>
        <w:jc w:val="both"/>
        <w:rPr>
          <w:sz w:val="22"/>
          <w:szCs w:val="22"/>
        </w:rPr>
      </w:pPr>
      <w:r w:rsidRPr="00F4199D">
        <w:rPr>
          <w:sz w:val="22"/>
          <w:szCs w:val="22"/>
        </w:rPr>
        <w:t>realizacja zaleceń wpisanych do dziennika budowy i poleceń Inspektor</w:t>
      </w:r>
      <w:r w:rsidR="00F97743" w:rsidRPr="00F4199D">
        <w:rPr>
          <w:sz w:val="22"/>
          <w:szCs w:val="22"/>
        </w:rPr>
        <w:t>a</w:t>
      </w:r>
      <w:r w:rsidRPr="00F4199D">
        <w:rPr>
          <w:sz w:val="22"/>
          <w:szCs w:val="22"/>
        </w:rPr>
        <w:t xml:space="preserve"> nadzoru inwestorskiego,</w:t>
      </w:r>
    </w:p>
    <w:p w14:paraId="1B83D39C" w14:textId="77777777" w:rsidR="00AE4713" w:rsidRPr="00F4199D" w:rsidRDefault="00AE4713" w:rsidP="001C258A">
      <w:pPr>
        <w:numPr>
          <w:ilvl w:val="1"/>
          <w:numId w:val="2"/>
        </w:numPr>
        <w:tabs>
          <w:tab w:val="num" w:pos="709"/>
        </w:tabs>
        <w:ind w:left="720" w:hanging="436"/>
        <w:jc w:val="both"/>
        <w:rPr>
          <w:sz w:val="22"/>
          <w:szCs w:val="22"/>
        </w:rPr>
      </w:pPr>
      <w:r w:rsidRPr="00F4199D">
        <w:rPr>
          <w:sz w:val="22"/>
          <w:szCs w:val="22"/>
        </w:rPr>
        <w:t>wykonanie robót tymczasowych, które mogą być potrzebne podczas wykonywania robót podstawowych,</w:t>
      </w:r>
    </w:p>
    <w:p w14:paraId="2B59B7ED" w14:textId="51D3BA49" w:rsidR="00AE4713" w:rsidRPr="00F4199D" w:rsidRDefault="00AE4713" w:rsidP="001C258A">
      <w:pPr>
        <w:numPr>
          <w:ilvl w:val="1"/>
          <w:numId w:val="2"/>
        </w:numPr>
        <w:tabs>
          <w:tab w:val="num" w:pos="709"/>
        </w:tabs>
        <w:ind w:left="720" w:hanging="436"/>
        <w:jc w:val="both"/>
        <w:rPr>
          <w:sz w:val="22"/>
          <w:szCs w:val="22"/>
        </w:rPr>
      </w:pPr>
      <w:r w:rsidRPr="00F4199D">
        <w:rPr>
          <w:sz w:val="22"/>
          <w:szCs w:val="22"/>
        </w:rPr>
        <w:lastRenderedPageBreak/>
        <w:t>pisemne informowanie Inspektora nadzoru inwestorskiego o terminie odbioru robót ulegających zakryciu oraz terminie odbioru robót zanikających. Jeżeli Wykonawca nie poinformował o tych faktach Inspektor</w:t>
      </w:r>
      <w:r w:rsidR="00F97743" w:rsidRPr="00F4199D">
        <w:rPr>
          <w:sz w:val="22"/>
          <w:szCs w:val="22"/>
        </w:rPr>
        <w:t>a</w:t>
      </w:r>
      <w:r w:rsidRPr="00F4199D">
        <w:rPr>
          <w:sz w:val="22"/>
          <w:szCs w:val="22"/>
        </w:rPr>
        <w:t xml:space="preserve"> nadzoru inwestorskiego zobowiązany jest na żądanie Inspektor</w:t>
      </w:r>
      <w:r w:rsidR="00F97743" w:rsidRPr="00F4199D">
        <w:rPr>
          <w:sz w:val="22"/>
          <w:szCs w:val="22"/>
        </w:rPr>
        <w:t>a</w:t>
      </w:r>
      <w:r w:rsidRPr="00F4199D">
        <w:rPr>
          <w:sz w:val="22"/>
          <w:szCs w:val="22"/>
        </w:rPr>
        <w:t xml:space="preserve"> nadzoru odkryć roboty lub wykonać otwory niezbędne do zbadania robót, a następnie przywrócić roboty do stanu poprzedniego,</w:t>
      </w:r>
    </w:p>
    <w:p w14:paraId="0AEDBCC4" w14:textId="219494D2" w:rsidR="00055F77" w:rsidRPr="00F4199D" w:rsidRDefault="00055F77" w:rsidP="00055F77">
      <w:pPr>
        <w:numPr>
          <w:ilvl w:val="1"/>
          <w:numId w:val="2"/>
        </w:numPr>
        <w:tabs>
          <w:tab w:val="left" w:pos="284"/>
          <w:tab w:val="num" w:pos="709"/>
        </w:tabs>
        <w:ind w:left="720" w:hanging="436"/>
        <w:jc w:val="both"/>
        <w:rPr>
          <w:sz w:val="22"/>
          <w:szCs w:val="22"/>
        </w:rPr>
      </w:pPr>
      <w:r w:rsidRPr="00F4199D">
        <w:rPr>
          <w:sz w:val="22"/>
          <w:szCs w:val="22"/>
        </w:rPr>
        <w:t>usuwanie kolizji z istniejącą infrastrukturą wynikłych przy realizacji zamówienia w związku z niewłaściwym wykonywaniem robót lub błędów Wykonawcy,</w:t>
      </w:r>
    </w:p>
    <w:p w14:paraId="43A41AA0" w14:textId="5B028C1B" w:rsidR="00AE4713" w:rsidRPr="00F4199D" w:rsidRDefault="00AE4713" w:rsidP="001C258A">
      <w:pPr>
        <w:numPr>
          <w:ilvl w:val="1"/>
          <w:numId w:val="2"/>
        </w:numPr>
        <w:tabs>
          <w:tab w:val="num" w:pos="709"/>
        </w:tabs>
        <w:ind w:left="720" w:hanging="436"/>
        <w:jc w:val="both"/>
        <w:rPr>
          <w:sz w:val="22"/>
          <w:szCs w:val="22"/>
        </w:rPr>
      </w:pPr>
      <w:r w:rsidRPr="00F4199D">
        <w:rPr>
          <w:sz w:val="22"/>
          <w:szCs w:val="22"/>
        </w:rPr>
        <w:t>w przypadku zniszczenia lub uszkodzenia wykonanych robót, ich części bądź majątku Zamawiającego lub osób trzecich – naprawienie ich i doprowadzenie do stanu poprzedniego</w:t>
      </w:r>
      <w:r w:rsidR="006640E0" w:rsidRPr="00F4199D">
        <w:rPr>
          <w:sz w:val="22"/>
          <w:szCs w:val="22"/>
        </w:rPr>
        <w:t>,</w:t>
      </w:r>
    </w:p>
    <w:p w14:paraId="5FB0635F" w14:textId="77777777" w:rsidR="00FB2BA1" w:rsidRDefault="00AE4713" w:rsidP="001C258A">
      <w:pPr>
        <w:numPr>
          <w:ilvl w:val="1"/>
          <w:numId w:val="2"/>
        </w:numPr>
        <w:tabs>
          <w:tab w:val="num" w:pos="709"/>
        </w:tabs>
        <w:ind w:left="720" w:hanging="436"/>
        <w:jc w:val="both"/>
        <w:rPr>
          <w:sz w:val="22"/>
          <w:szCs w:val="22"/>
        </w:rPr>
      </w:pPr>
      <w:r w:rsidRPr="00F4199D">
        <w:rPr>
          <w:sz w:val="22"/>
          <w:szCs w:val="22"/>
        </w:rPr>
        <w:t>skompletowanie i przedstawienie Zamawiającemu dokumentów pozwalających na ocenę prawidłowego wykonania przedmiotu umowy, w szczególności: protokołów badań i sprawdzeń, dziennika budowy, zaświadczeń właściwych jednostek i</w:t>
      </w:r>
      <w:r w:rsidR="0042061C" w:rsidRPr="00F4199D">
        <w:rPr>
          <w:sz w:val="22"/>
          <w:szCs w:val="22"/>
        </w:rPr>
        <w:t> </w:t>
      </w:r>
      <w:r w:rsidRPr="00F4199D">
        <w:rPr>
          <w:sz w:val="22"/>
          <w:szCs w:val="22"/>
        </w:rPr>
        <w:t>organów wymaganych przepisami, deklaracji właściwości użytkowych, certyfikatów,</w:t>
      </w:r>
    </w:p>
    <w:p w14:paraId="7CAF7C03" w14:textId="77777777" w:rsidR="00FB2BA1" w:rsidRPr="00A06D38" w:rsidRDefault="00330E28" w:rsidP="00332E9B">
      <w:pPr>
        <w:pStyle w:val="Akapitzlist"/>
        <w:numPr>
          <w:ilvl w:val="1"/>
          <w:numId w:val="2"/>
        </w:numPr>
        <w:jc w:val="both"/>
        <w:rPr>
          <w:sz w:val="22"/>
          <w:szCs w:val="22"/>
        </w:rPr>
      </w:pPr>
      <w:r w:rsidRPr="00A06D38">
        <w:rPr>
          <w:sz w:val="22"/>
          <w:szCs w:val="22"/>
        </w:rPr>
        <w:t xml:space="preserve"> </w:t>
      </w:r>
      <w:r w:rsidR="00FB2BA1" w:rsidRPr="00A06D38">
        <w:rPr>
          <w:sz w:val="22"/>
          <w:szCs w:val="22"/>
        </w:rPr>
        <w:t>dokonanie skutecznego rozruchu technologicznego urządzeń, systemów oraz sporządzenie i przekazanie Zamawiającemu instrukcji obsługi i przeszkolenie personelu Zamawiającego w zakresie obsługi i utrzymania wszystkich urządzeń, systemów i oprogramowania,</w:t>
      </w:r>
    </w:p>
    <w:p w14:paraId="2FEFB4F7" w14:textId="77777777" w:rsidR="00332E9B" w:rsidRPr="00A06D38" w:rsidRDefault="00332E9B" w:rsidP="00332E9B">
      <w:pPr>
        <w:pStyle w:val="Akapitzlist"/>
        <w:numPr>
          <w:ilvl w:val="1"/>
          <w:numId w:val="2"/>
        </w:numPr>
        <w:jc w:val="both"/>
        <w:rPr>
          <w:sz w:val="22"/>
          <w:szCs w:val="22"/>
        </w:rPr>
      </w:pPr>
      <w:r w:rsidRPr="00A06D38">
        <w:rPr>
          <w:sz w:val="22"/>
          <w:szCs w:val="22"/>
        </w:rPr>
        <w:t xml:space="preserve">Wykonawca na własny koszt i własnym staraniem uzyska oraz złoży dokumenty do właściwych instytucji oraz organu Nadzoru Budowlanego w Puławach i uzyska zgodę na użytkowanie, </w:t>
      </w:r>
    </w:p>
    <w:p w14:paraId="1587C215" w14:textId="0B00EA45" w:rsidR="00AE4713" w:rsidRPr="00A06D38" w:rsidRDefault="00332E9B" w:rsidP="00332E9B">
      <w:pPr>
        <w:pStyle w:val="Akapitzlist"/>
        <w:numPr>
          <w:ilvl w:val="1"/>
          <w:numId w:val="2"/>
        </w:numPr>
        <w:jc w:val="both"/>
        <w:rPr>
          <w:sz w:val="22"/>
          <w:szCs w:val="22"/>
        </w:rPr>
      </w:pPr>
      <w:r w:rsidRPr="00A06D38">
        <w:rPr>
          <w:sz w:val="22"/>
          <w:szCs w:val="22"/>
        </w:rPr>
        <w:t>w ramach wynagrodzenia, o którym mowa w § 10 umowy, w zaoferowanym okresie gwarancji, przeprowadzanie przeglądów, konserwacji zamontowanych urządzeń, zgodnie z wymaganiami producenta. Wykonawca każdorazowo przekaże Zamawiającemu protokoły z przeprowadzonych przeglądów, konserwacji.</w:t>
      </w:r>
    </w:p>
    <w:p w14:paraId="009DC564" w14:textId="0EF87235" w:rsidR="00AE4713" w:rsidRPr="00F4199D" w:rsidRDefault="00B2593E" w:rsidP="001C258A">
      <w:pPr>
        <w:numPr>
          <w:ilvl w:val="1"/>
          <w:numId w:val="2"/>
        </w:numPr>
        <w:tabs>
          <w:tab w:val="left" w:pos="284"/>
          <w:tab w:val="num" w:pos="709"/>
        </w:tabs>
        <w:ind w:left="720" w:hanging="436"/>
        <w:jc w:val="both"/>
        <w:rPr>
          <w:sz w:val="22"/>
          <w:szCs w:val="22"/>
        </w:rPr>
      </w:pPr>
      <w:r w:rsidRPr="00F4199D">
        <w:rPr>
          <w:sz w:val="22"/>
          <w:szCs w:val="22"/>
        </w:rPr>
        <w:t>w</w:t>
      </w:r>
      <w:r w:rsidR="00AE4713" w:rsidRPr="00F4199D">
        <w:rPr>
          <w:sz w:val="22"/>
          <w:szCs w:val="22"/>
        </w:rPr>
        <w:t xml:space="preserve"> przypadku ewentualnych roszczeń odszkodowawczych administratorów i zarządców za zniszczenie dróg i ulic oraz właścicieli działek za zniszczenie ich mienia, Wykonawca jest zobowiązany do ich naprawy na własny koszt, </w:t>
      </w:r>
    </w:p>
    <w:p w14:paraId="489563BF" w14:textId="4B52027A" w:rsidR="00AE4713" w:rsidRPr="00F4199D" w:rsidRDefault="00B2593E" w:rsidP="001C258A">
      <w:pPr>
        <w:numPr>
          <w:ilvl w:val="1"/>
          <w:numId w:val="2"/>
        </w:numPr>
        <w:tabs>
          <w:tab w:val="left" w:pos="284"/>
          <w:tab w:val="num" w:pos="709"/>
        </w:tabs>
        <w:ind w:left="720" w:hanging="436"/>
        <w:jc w:val="both"/>
        <w:rPr>
          <w:sz w:val="22"/>
          <w:szCs w:val="22"/>
        </w:rPr>
      </w:pPr>
      <w:r w:rsidRPr="00F4199D">
        <w:rPr>
          <w:sz w:val="22"/>
          <w:szCs w:val="22"/>
        </w:rPr>
        <w:t>w</w:t>
      </w:r>
      <w:r w:rsidR="00AE4713" w:rsidRPr="00F4199D">
        <w:rPr>
          <w:sz w:val="22"/>
          <w:szCs w:val="22"/>
        </w:rPr>
        <w:t xml:space="preserve"> przypadku zaistnienia konieczności wykonania robót nie ujętych w dokumentacji projektowej oraz SWZ, a niezbędnych do prawidłowego zakończenia zadania Wykonawca nie może ich zrealizować bez zgody Zamawiającego. Wszelkie samoistne dyspozycje Inspektora Nadzoru i Kierownika Budowy będą w tym zakresie </w:t>
      </w:r>
      <w:r w:rsidRPr="00F4199D">
        <w:rPr>
          <w:sz w:val="22"/>
          <w:szCs w:val="22"/>
        </w:rPr>
        <w:t xml:space="preserve">są </w:t>
      </w:r>
      <w:r w:rsidR="00AE4713" w:rsidRPr="00F4199D">
        <w:rPr>
          <w:sz w:val="22"/>
          <w:szCs w:val="22"/>
        </w:rPr>
        <w:t>bezskuteczne. Wykonawca poinformuje Zamawiającego o zaistniałej sytuacji w celu określenia rodzaju i sposobu wykonania prac.</w:t>
      </w:r>
    </w:p>
    <w:p w14:paraId="262062D1" w14:textId="0F76CBC3" w:rsidR="00AE4713" w:rsidRPr="00F4199D" w:rsidRDefault="00D64A1E" w:rsidP="001C258A">
      <w:pPr>
        <w:numPr>
          <w:ilvl w:val="1"/>
          <w:numId w:val="2"/>
        </w:numPr>
        <w:tabs>
          <w:tab w:val="left" w:pos="284"/>
          <w:tab w:val="num" w:pos="709"/>
        </w:tabs>
        <w:ind w:left="720" w:hanging="436"/>
        <w:jc w:val="both"/>
        <w:rPr>
          <w:sz w:val="22"/>
          <w:szCs w:val="22"/>
        </w:rPr>
      </w:pPr>
      <w:bookmarkStart w:id="11" w:name="_Hlk11174728"/>
      <w:r w:rsidRPr="00F4199D">
        <w:rPr>
          <w:sz w:val="22"/>
          <w:szCs w:val="22"/>
        </w:rPr>
        <w:t>w</w:t>
      </w:r>
      <w:r w:rsidR="00AE4713" w:rsidRPr="00F4199D">
        <w:rPr>
          <w:sz w:val="22"/>
          <w:szCs w:val="22"/>
        </w:rPr>
        <w:t>szelkie propozycje zmian związanych z technologią lub materiałami dotyczącymi wykonania przedmiotu zamówienia muszą być zgłoszone przez Wykonawcę pisemnie do Zamawiającego. Warunkiem wykonania prac zamiennych jest uzyskanie każdorazowo akceptacji Zamawiającego, Inspektora Nadzoru</w:t>
      </w:r>
      <w:r w:rsidR="00344420" w:rsidRPr="00F4199D">
        <w:rPr>
          <w:sz w:val="22"/>
          <w:szCs w:val="22"/>
        </w:rPr>
        <w:t>, projektanta</w:t>
      </w:r>
      <w:r w:rsidR="00AE4713" w:rsidRPr="00F4199D">
        <w:rPr>
          <w:sz w:val="22"/>
          <w:szCs w:val="22"/>
        </w:rPr>
        <w:t xml:space="preserve"> oraz podpisanie aneksu do umowy wprowadzającego zaproponowane zmiany.</w:t>
      </w:r>
      <w:bookmarkEnd w:id="11"/>
      <w:r w:rsidR="00AE4713" w:rsidRPr="00F4199D">
        <w:rPr>
          <w:sz w:val="22"/>
          <w:szCs w:val="22"/>
        </w:rPr>
        <w:t xml:space="preserve"> </w:t>
      </w:r>
    </w:p>
    <w:p w14:paraId="437BA9E4" w14:textId="2C842F0F" w:rsidR="00AE4713" w:rsidRPr="00F4199D" w:rsidRDefault="00AE4713" w:rsidP="001C258A">
      <w:pPr>
        <w:numPr>
          <w:ilvl w:val="1"/>
          <w:numId w:val="2"/>
        </w:numPr>
        <w:tabs>
          <w:tab w:val="left" w:pos="284"/>
          <w:tab w:val="num" w:pos="709"/>
        </w:tabs>
        <w:ind w:left="720" w:hanging="436"/>
        <w:jc w:val="both"/>
        <w:rPr>
          <w:sz w:val="22"/>
          <w:szCs w:val="22"/>
        </w:rPr>
      </w:pPr>
      <w:r w:rsidRPr="00F4199D">
        <w:rPr>
          <w:sz w:val="22"/>
          <w:szCs w:val="22"/>
        </w:rPr>
        <w:t xml:space="preserve">Wykonawca, który zaproponuje w trakcie robót </w:t>
      </w:r>
      <w:r w:rsidR="00013D0D" w:rsidRPr="00F4199D">
        <w:rPr>
          <w:sz w:val="22"/>
          <w:szCs w:val="22"/>
        </w:rPr>
        <w:t xml:space="preserve">zmiany </w:t>
      </w:r>
      <w:r w:rsidRPr="00F4199D">
        <w:rPr>
          <w:sz w:val="22"/>
          <w:szCs w:val="22"/>
        </w:rPr>
        <w:t>wymagające uzyskania decyzji zamiennych, będzie musiał - w ramach wykonania zamówienia, w imieniu Zamawiającego i za jego zgodą, uzyskać powyższe decyzje gwarantując jednocześnie wykonanie zamówienia w terminie wynikającym z umowy.</w:t>
      </w:r>
    </w:p>
    <w:p w14:paraId="7A3171FB" w14:textId="77777777" w:rsidR="00AE4713" w:rsidRPr="00F4199D" w:rsidRDefault="00AE4713" w:rsidP="00B16FEF">
      <w:pPr>
        <w:numPr>
          <w:ilvl w:val="0"/>
          <w:numId w:val="2"/>
        </w:numPr>
        <w:tabs>
          <w:tab w:val="num" w:pos="180"/>
        </w:tabs>
        <w:ind w:left="180" w:hanging="180"/>
        <w:jc w:val="both"/>
        <w:rPr>
          <w:sz w:val="22"/>
          <w:szCs w:val="22"/>
        </w:rPr>
      </w:pPr>
      <w:r w:rsidRPr="00F4199D">
        <w:rPr>
          <w:sz w:val="22"/>
          <w:szCs w:val="22"/>
        </w:rPr>
        <w:t>Zamawiający wymaga, aby:</w:t>
      </w:r>
    </w:p>
    <w:p w14:paraId="55EEA870" w14:textId="5705204B" w:rsidR="00AE4713" w:rsidRPr="00F4199D" w:rsidRDefault="00AE4713">
      <w:pPr>
        <w:pStyle w:val="Akapitzlist"/>
        <w:numPr>
          <w:ilvl w:val="0"/>
          <w:numId w:val="46"/>
        </w:numPr>
        <w:tabs>
          <w:tab w:val="left" w:pos="284"/>
          <w:tab w:val="left" w:pos="851"/>
        </w:tabs>
        <w:overflowPunct/>
        <w:autoSpaceDE/>
        <w:autoSpaceDN/>
        <w:adjustRightInd/>
        <w:ind w:left="709" w:hanging="283"/>
        <w:contextualSpacing/>
        <w:jc w:val="both"/>
        <w:textAlignment w:val="auto"/>
        <w:rPr>
          <w:sz w:val="22"/>
          <w:szCs w:val="22"/>
        </w:rPr>
      </w:pPr>
      <w:r w:rsidRPr="00F4199D">
        <w:rPr>
          <w:sz w:val="22"/>
          <w:szCs w:val="22"/>
        </w:rPr>
        <w:t>przedstawiciele Wykonawcy (</w:t>
      </w:r>
      <w:r w:rsidR="00E649D4" w:rsidRPr="00F4199D">
        <w:rPr>
          <w:sz w:val="22"/>
          <w:szCs w:val="22"/>
        </w:rPr>
        <w:t xml:space="preserve">m.in. </w:t>
      </w:r>
      <w:r w:rsidRPr="00F4199D">
        <w:rPr>
          <w:sz w:val="22"/>
          <w:szCs w:val="22"/>
        </w:rPr>
        <w:t>kierowni</w:t>
      </w:r>
      <w:r w:rsidR="00126387" w:rsidRPr="00F4199D">
        <w:rPr>
          <w:sz w:val="22"/>
          <w:szCs w:val="22"/>
        </w:rPr>
        <w:t>k</w:t>
      </w:r>
      <w:r w:rsidR="00DC076C" w:rsidRPr="00F4199D">
        <w:rPr>
          <w:sz w:val="22"/>
          <w:szCs w:val="22"/>
        </w:rPr>
        <w:t xml:space="preserve"> </w:t>
      </w:r>
      <w:r w:rsidR="00126387" w:rsidRPr="00F4199D">
        <w:rPr>
          <w:sz w:val="22"/>
          <w:szCs w:val="22"/>
        </w:rPr>
        <w:t>budowy</w:t>
      </w:r>
      <w:r w:rsidR="00DC076C" w:rsidRPr="00F4199D">
        <w:rPr>
          <w:sz w:val="22"/>
          <w:szCs w:val="22"/>
        </w:rPr>
        <w:t xml:space="preserve">) </w:t>
      </w:r>
      <w:r w:rsidRPr="00F4199D">
        <w:rPr>
          <w:sz w:val="22"/>
          <w:szCs w:val="22"/>
        </w:rPr>
        <w:t>uczestniczyli w</w:t>
      </w:r>
      <w:r w:rsidR="00C357CB" w:rsidRPr="00F4199D">
        <w:rPr>
          <w:sz w:val="22"/>
          <w:szCs w:val="22"/>
        </w:rPr>
        <w:t> </w:t>
      </w:r>
      <w:r w:rsidRPr="00F4199D">
        <w:rPr>
          <w:sz w:val="22"/>
          <w:szCs w:val="22"/>
        </w:rPr>
        <w:t xml:space="preserve">naradach koordynacyjnych zwoływanych przez Zamawiającego (narady koordynacyjne będą odbywały się w siedzibie Zamawiającego tj. w Urzędzie Gminy </w:t>
      </w:r>
      <w:r w:rsidR="00946CC0" w:rsidRPr="00F4199D">
        <w:rPr>
          <w:sz w:val="22"/>
          <w:szCs w:val="22"/>
        </w:rPr>
        <w:t>Żyrzyn</w:t>
      </w:r>
      <w:r w:rsidRPr="00F4199D">
        <w:rPr>
          <w:sz w:val="22"/>
          <w:szCs w:val="22"/>
        </w:rPr>
        <w:t>),</w:t>
      </w:r>
    </w:p>
    <w:p w14:paraId="3FC0AD13" w14:textId="6F0BC1F1" w:rsidR="00AE4713" w:rsidRPr="00F4199D" w:rsidRDefault="00AE4713">
      <w:pPr>
        <w:pStyle w:val="Akapitzlist"/>
        <w:numPr>
          <w:ilvl w:val="0"/>
          <w:numId w:val="46"/>
        </w:numPr>
        <w:tabs>
          <w:tab w:val="left" w:pos="284"/>
          <w:tab w:val="left" w:pos="851"/>
        </w:tabs>
        <w:overflowPunct/>
        <w:autoSpaceDE/>
        <w:autoSpaceDN/>
        <w:adjustRightInd/>
        <w:ind w:left="709" w:hanging="283"/>
        <w:contextualSpacing/>
        <w:jc w:val="both"/>
        <w:textAlignment w:val="auto"/>
        <w:rPr>
          <w:sz w:val="22"/>
          <w:szCs w:val="22"/>
        </w:rPr>
      </w:pPr>
      <w:r w:rsidRPr="00F4199D">
        <w:rPr>
          <w:sz w:val="22"/>
          <w:szCs w:val="22"/>
        </w:rPr>
        <w:t>Wykonawca zgłaszał każdorazowo pisemnie konieczność wykonania robót dodatkowych lub zamiennych (prace wykonane bez akceptacji Zamawiającego nie będą kosztem pokrywanym przez Zamawiającego)</w:t>
      </w:r>
      <w:r w:rsidR="00BC4862" w:rsidRPr="00F4199D">
        <w:rPr>
          <w:sz w:val="22"/>
          <w:szCs w:val="22"/>
        </w:rPr>
        <w:t>,</w:t>
      </w:r>
    </w:p>
    <w:p w14:paraId="5DBC8A51" w14:textId="3372B9A2" w:rsidR="00AE4713" w:rsidRPr="00F4199D" w:rsidRDefault="00AE4713">
      <w:pPr>
        <w:pStyle w:val="Akapitzlist"/>
        <w:numPr>
          <w:ilvl w:val="0"/>
          <w:numId w:val="46"/>
        </w:numPr>
        <w:tabs>
          <w:tab w:val="left" w:pos="284"/>
          <w:tab w:val="left" w:pos="851"/>
        </w:tabs>
        <w:overflowPunct/>
        <w:autoSpaceDE/>
        <w:autoSpaceDN/>
        <w:adjustRightInd/>
        <w:ind w:left="709" w:hanging="283"/>
        <w:contextualSpacing/>
        <w:jc w:val="both"/>
        <w:textAlignment w:val="auto"/>
        <w:rPr>
          <w:sz w:val="22"/>
          <w:szCs w:val="22"/>
        </w:rPr>
      </w:pPr>
      <w:r w:rsidRPr="00F4199D">
        <w:rPr>
          <w:sz w:val="22"/>
          <w:szCs w:val="22"/>
        </w:rPr>
        <w:t>Wykonawca bezzwłocznie powiadamiał na piśmie o wszelkich możliwych zdarzeniach i okolicznościach mogących wpłynąć na opóźnienie robót.</w:t>
      </w:r>
    </w:p>
    <w:p w14:paraId="25132C28" w14:textId="77777777" w:rsidR="00AE4713" w:rsidRPr="00F4199D" w:rsidRDefault="00AE4713" w:rsidP="00EB2071">
      <w:pPr>
        <w:numPr>
          <w:ilvl w:val="0"/>
          <w:numId w:val="2"/>
        </w:numPr>
        <w:tabs>
          <w:tab w:val="num" w:pos="180"/>
        </w:tabs>
        <w:ind w:left="180" w:hanging="180"/>
        <w:jc w:val="both"/>
        <w:rPr>
          <w:sz w:val="22"/>
          <w:szCs w:val="22"/>
        </w:rPr>
      </w:pPr>
      <w:r w:rsidRPr="00F4199D">
        <w:rPr>
          <w:sz w:val="22"/>
          <w:szCs w:val="22"/>
        </w:rPr>
        <w:t xml:space="preserve">Wyliczenie obowiązków Wykonawcy zawarte w ust. 1 i 2 niniejszego paragrafu nie ma charakteru zupełnego, nie wyczerpuje zakresu zobowiązań Wykonawcy wynikającego z umowy i nie może stanowić podstawy do odmowy wykonania przez Wykonawcę czynności nie wymienionych wprost </w:t>
      </w:r>
      <w:r w:rsidRPr="00F4199D">
        <w:rPr>
          <w:sz w:val="22"/>
          <w:szCs w:val="22"/>
        </w:rPr>
        <w:br/>
        <w:t>w umowie, a niezbędnych do należytego wykonania przedmiotu umowy.</w:t>
      </w:r>
    </w:p>
    <w:p w14:paraId="44CCB529" w14:textId="77777777" w:rsidR="003E30A8" w:rsidRDefault="003E30A8" w:rsidP="001C258A">
      <w:pPr>
        <w:jc w:val="center"/>
        <w:rPr>
          <w:b/>
          <w:sz w:val="22"/>
          <w:szCs w:val="22"/>
          <w:highlight w:val="yellow"/>
        </w:rPr>
      </w:pPr>
    </w:p>
    <w:p w14:paraId="40EF1B7C" w14:textId="77777777" w:rsidR="00A06D38" w:rsidRDefault="00A06D38" w:rsidP="001C258A">
      <w:pPr>
        <w:jc w:val="center"/>
        <w:rPr>
          <w:b/>
          <w:sz w:val="22"/>
          <w:szCs w:val="22"/>
          <w:highlight w:val="yellow"/>
        </w:rPr>
      </w:pPr>
    </w:p>
    <w:p w14:paraId="49E9247F" w14:textId="77777777" w:rsidR="00A06D38" w:rsidRDefault="00A06D38" w:rsidP="001C258A">
      <w:pPr>
        <w:jc w:val="center"/>
        <w:rPr>
          <w:b/>
          <w:sz w:val="22"/>
          <w:szCs w:val="22"/>
          <w:highlight w:val="yellow"/>
        </w:rPr>
      </w:pPr>
    </w:p>
    <w:p w14:paraId="33FF52CE" w14:textId="77777777" w:rsidR="00A06D38" w:rsidRPr="00F4199D" w:rsidRDefault="00A06D38" w:rsidP="001C258A">
      <w:pPr>
        <w:jc w:val="center"/>
        <w:rPr>
          <w:b/>
          <w:sz w:val="22"/>
          <w:szCs w:val="22"/>
          <w:highlight w:val="yellow"/>
        </w:rPr>
      </w:pPr>
    </w:p>
    <w:p w14:paraId="4EF87275" w14:textId="34589158" w:rsidR="00AE4713" w:rsidRPr="00F4199D" w:rsidRDefault="00AE4713" w:rsidP="001C258A">
      <w:pPr>
        <w:jc w:val="center"/>
        <w:rPr>
          <w:b/>
          <w:sz w:val="22"/>
          <w:szCs w:val="22"/>
        </w:rPr>
      </w:pPr>
      <w:r w:rsidRPr="00F4199D">
        <w:rPr>
          <w:b/>
          <w:sz w:val="22"/>
          <w:szCs w:val="22"/>
        </w:rPr>
        <w:lastRenderedPageBreak/>
        <w:t>§ 7. Odpowiedzialność Wykonawcy</w:t>
      </w:r>
    </w:p>
    <w:p w14:paraId="2C4BDAE1" w14:textId="77777777" w:rsidR="00AE4713" w:rsidRPr="00F4199D" w:rsidRDefault="00AE4713" w:rsidP="001D55DE">
      <w:pPr>
        <w:numPr>
          <w:ilvl w:val="0"/>
          <w:numId w:val="7"/>
        </w:numPr>
        <w:tabs>
          <w:tab w:val="clear" w:pos="0"/>
        </w:tabs>
        <w:ind w:left="360" w:hanging="360"/>
        <w:jc w:val="both"/>
        <w:rPr>
          <w:sz w:val="22"/>
          <w:szCs w:val="22"/>
        </w:rPr>
      </w:pPr>
      <w:r w:rsidRPr="00F4199D">
        <w:rPr>
          <w:sz w:val="22"/>
          <w:szCs w:val="22"/>
        </w:rPr>
        <w:t>Wykonawca jest odpowiedzialny za sprawność, stabilność i bezpieczeństwo wszelkich działań i metod pracy na terenie budowy.</w:t>
      </w:r>
    </w:p>
    <w:p w14:paraId="7518C48C" w14:textId="0ACB36C8" w:rsidR="00AE4713" w:rsidRPr="00F4199D" w:rsidRDefault="00AE4713" w:rsidP="001D55DE">
      <w:pPr>
        <w:numPr>
          <w:ilvl w:val="0"/>
          <w:numId w:val="7"/>
        </w:numPr>
        <w:tabs>
          <w:tab w:val="clear" w:pos="0"/>
        </w:tabs>
        <w:ind w:left="360" w:hanging="360"/>
        <w:jc w:val="both"/>
        <w:rPr>
          <w:sz w:val="22"/>
          <w:szCs w:val="22"/>
        </w:rPr>
      </w:pPr>
      <w:r w:rsidRPr="00F4199D">
        <w:rPr>
          <w:sz w:val="22"/>
          <w:szCs w:val="22"/>
        </w:rPr>
        <w:t>Od daty rozpoczęcia robót, aż do podpisania protokołu odbioru końcowego, Wykonawca zobowiąz</w:t>
      </w:r>
      <w:r w:rsidR="0047601A" w:rsidRPr="00F4199D">
        <w:rPr>
          <w:sz w:val="22"/>
          <w:szCs w:val="22"/>
        </w:rPr>
        <w:t xml:space="preserve">any jest </w:t>
      </w:r>
      <w:r w:rsidRPr="00F4199D">
        <w:rPr>
          <w:sz w:val="22"/>
          <w:szCs w:val="22"/>
        </w:rPr>
        <w:t>do zawarcia na własny koszt odpowiednich umów ubezpieczenia z tytułu uszczerbku na zdrowiu, śmierci lub utraty czy też uszkodzenia mienia (w tym bez ograniczeń robót, bazy, materiałów i sprzętu) i szkód, które mogą zaistnieć w związku z określonymi zdarzeniami losowymi lub wynikającymi z błędów Wykonawcy. W przypadku wystąpienia osób trzecich z</w:t>
      </w:r>
      <w:r w:rsidR="00B774E2" w:rsidRPr="00F4199D">
        <w:rPr>
          <w:sz w:val="22"/>
          <w:szCs w:val="22"/>
        </w:rPr>
        <w:t> </w:t>
      </w:r>
      <w:r w:rsidRPr="00F4199D">
        <w:rPr>
          <w:sz w:val="22"/>
          <w:szCs w:val="22"/>
        </w:rPr>
        <w:t>roszczeniami bezpośrednio do Zamawiającego, Wykonawca zobowiązuje się do rozpatrzenia takich roszczeń i zgłoszenia ich do swojego ubezpieczyciela OC. Wykonawca zobowiązuje się również zwrócić Zamawiającemu koszty przez niego poniesione, w zakresie odpowiedzialności Wykonawcy określonej powyżej, zasądzone prawomocnymi wyrokami łącznie z kosztami zastępstwa procesowego, chyba, że zostaną one pokryte z Polisy OC</w:t>
      </w:r>
      <w:r w:rsidR="0055397C" w:rsidRPr="00F4199D">
        <w:rPr>
          <w:sz w:val="22"/>
          <w:szCs w:val="22"/>
        </w:rPr>
        <w:t xml:space="preserve"> Wykonawcy</w:t>
      </w:r>
      <w:r w:rsidRPr="00F4199D">
        <w:rPr>
          <w:sz w:val="22"/>
          <w:szCs w:val="22"/>
        </w:rPr>
        <w:t>.</w:t>
      </w:r>
    </w:p>
    <w:p w14:paraId="523934C1" w14:textId="0FA841B7" w:rsidR="00AE4713" w:rsidRPr="00F4199D" w:rsidRDefault="00AE4713" w:rsidP="001D55DE">
      <w:pPr>
        <w:numPr>
          <w:ilvl w:val="0"/>
          <w:numId w:val="7"/>
        </w:numPr>
        <w:tabs>
          <w:tab w:val="clear" w:pos="0"/>
        </w:tabs>
        <w:ind w:left="360" w:hanging="360"/>
        <w:jc w:val="both"/>
        <w:rPr>
          <w:sz w:val="22"/>
          <w:szCs w:val="22"/>
        </w:rPr>
      </w:pPr>
      <w:r w:rsidRPr="00F4199D">
        <w:rPr>
          <w:sz w:val="22"/>
          <w:szCs w:val="22"/>
        </w:rPr>
        <w:t xml:space="preserve">Od daty rozpoczęcia robót, aż do daty podpisania protokołu odbioru końcowego, Wykonawca będzie posiadał ubezpieczenie OC w wartości nie mniejszej niż </w:t>
      </w:r>
      <w:r w:rsidR="00C357CB" w:rsidRPr="00F4199D">
        <w:rPr>
          <w:sz w:val="22"/>
          <w:szCs w:val="22"/>
        </w:rPr>
        <w:t>wartość wynagrodzenia Wykonawcy, o którym mowa w § 10 niniejszej umowy.</w:t>
      </w:r>
    </w:p>
    <w:p w14:paraId="77A9C0BA" w14:textId="77777777" w:rsidR="00AE4713" w:rsidRPr="00F4199D" w:rsidRDefault="00AE4713" w:rsidP="001D55DE">
      <w:pPr>
        <w:numPr>
          <w:ilvl w:val="0"/>
          <w:numId w:val="7"/>
        </w:numPr>
        <w:tabs>
          <w:tab w:val="clear" w:pos="0"/>
        </w:tabs>
        <w:ind w:left="360" w:hanging="360"/>
        <w:jc w:val="both"/>
        <w:rPr>
          <w:sz w:val="22"/>
          <w:szCs w:val="22"/>
        </w:rPr>
      </w:pPr>
      <w:r w:rsidRPr="00F4199D">
        <w:rPr>
          <w:sz w:val="22"/>
          <w:szCs w:val="22"/>
        </w:rPr>
        <w:t xml:space="preserve">Umowy ubezpieczenia powinny zapewniać wypłatę odszkodowania płatnego w walucie polskiej, </w:t>
      </w:r>
      <w:r w:rsidRPr="00F4199D">
        <w:rPr>
          <w:sz w:val="22"/>
          <w:szCs w:val="22"/>
        </w:rPr>
        <w:br/>
        <w:t>w kwotach koniecznych do naprawienia szkody.</w:t>
      </w:r>
    </w:p>
    <w:p w14:paraId="46539FFF" w14:textId="77777777" w:rsidR="00AE4713" w:rsidRPr="00F4199D" w:rsidRDefault="00AE4713" w:rsidP="001D55DE">
      <w:pPr>
        <w:numPr>
          <w:ilvl w:val="0"/>
          <w:numId w:val="7"/>
        </w:numPr>
        <w:tabs>
          <w:tab w:val="clear" w:pos="0"/>
        </w:tabs>
        <w:ind w:left="360" w:hanging="360"/>
        <w:jc w:val="both"/>
        <w:rPr>
          <w:sz w:val="22"/>
          <w:szCs w:val="22"/>
        </w:rPr>
      </w:pPr>
      <w:r w:rsidRPr="00F4199D">
        <w:rPr>
          <w:sz w:val="22"/>
          <w:szCs w:val="22"/>
        </w:rPr>
        <w:t>Wykonawca winien zapewnić bezpieczeństwo na placu budowy przez cały okres wykonywania robót dla swoich pracowników, przedstawicieli Zamawiającego i osób trzecich.</w:t>
      </w:r>
    </w:p>
    <w:p w14:paraId="112DE05E" w14:textId="77777777" w:rsidR="00AE4713" w:rsidRPr="00F4199D" w:rsidRDefault="00AE4713" w:rsidP="001D55DE">
      <w:pPr>
        <w:numPr>
          <w:ilvl w:val="0"/>
          <w:numId w:val="7"/>
        </w:numPr>
        <w:tabs>
          <w:tab w:val="clear" w:pos="0"/>
        </w:tabs>
        <w:ind w:left="360" w:hanging="360"/>
        <w:jc w:val="both"/>
        <w:rPr>
          <w:sz w:val="22"/>
          <w:szCs w:val="22"/>
        </w:rPr>
      </w:pPr>
      <w:r w:rsidRPr="00F4199D">
        <w:rPr>
          <w:sz w:val="22"/>
          <w:szCs w:val="22"/>
        </w:rPr>
        <w:t>Wykonawca na własną odpowiedzialność i na własny koszt zapewni ochronę, zabezpieczenie istniejących budowli i instalacji przed zniszczeniem/uszkodzeniem, organizację placu budowy itp.</w:t>
      </w:r>
    </w:p>
    <w:p w14:paraId="28052AC0" w14:textId="489C7823" w:rsidR="00AE4713" w:rsidRPr="00F4199D" w:rsidRDefault="00AE4713" w:rsidP="001D55DE">
      <w:pPr>
        <w:numPr>
          <w:ilvl w:val="0"/>
          <w:numId w:val="7"/>
        </w:numPr>
        <w:tabs>
          <w:tab w:val="clear" w:pos="0"/>
          <w:tab w:val="num" w:pos="360"/>
        </w:tabs>
        <w:ind w:left="360" w:hanging="360"/>
        <w:jc w:val="both"/>
        <w:rPr>
          <w:sz w:val="22"/>
          <w:szCs w:val="22"/>
        </w:rPr>
      </w:pPr>
      <w:r w:rsidRPr="00F4199D">
        <w:rPr>
          <w:sz w:val="22"/>
          <w:szCs w:val="22"/>
        </w:rPr>
        <w:t>Wykonawca winien podporządkować się poleceniom wydawanym przez Inspektor</w:t>
      </w:r>
      <w:r w:rsidR="002F61C9" w:rsidRPr="00F4199D">
        <w:rPr>
          <w:sz w:val="22"/>
          <w:szCs w:val="22"/>
        </w:rPr>
        <w:t>a</w:t>
      </w:r>
      <w:r w:rsidRPr="00F4199D">
        <w:rPr>
          <w:sz w:val="22"/>
          <w:szCs w:val="22"/>
        </w:rPr>
        <w:t xml:space="preserve"> nadzoru inwestorskiego. W przypadku uznania, że polecenia przekraczają uprawnienia Inspektora nadzoru inwestorskiego, Wykonawca powinien zawiadomić o tym niezwłocznie Zamawiającego. </w:t>
      </w:r>
      <w:r w:rsidRPr="00F4199D">
        <w:rPr>
          <w:sz w:val="22"/>
          <w:szCs w:val="22"/>
        </w:rPr>
        <w:br/>
        <w:t>Do czasu podjęcia decyzji przez Zamawiającego polecenie Inspektora nadzoru jest zawieszone.</w:t>
      </w:r>
    </w:p>
    <w:p w14:paraId="361D8FDC" w14:textId="037139A4" w:rsidR="00AE4713" w:rsidRPr="00F4199D" w:rsidRDefault="00AE4713" w:rsidP="001D55DE">
      <w:pPr>
        <w:numPr>
          <w:ilvl w:val="0"/>
          <w:numId w:val="7"/>
        </w:numPr>
        <w:tabs>
          <w:tab w:val="clear" w:pos="0"/>
          <w:tab w:val="num" w:pos="360"/>
        </w:tabs>
        <w:ind w:left="360" w:hanging="360"/>
        <w:jc w:val="both"/>
        <w:rPr>
          <w:sz w:val="22"/>
          <w:szCs w:val="22"/>
        </w:rPr>
      </w:pPr>
      <w:r w:rsidRPr="00F4199D">
        <w:rPr>
          <w:sz w:val="22"/>
          <w:szCs w:val="22"/>
        </w:rPr>
        <w:t>Podczas całego okresu trwania robót Wykonawca winien na własny koszt zabezpieczyć i oznakować prowadzone roboty oraz dbać o stan techniczny i prawidłowość oznakowania.</w:t>
      </w:r>
    </w:p>
    <w:p w14:paraId="5E7B4722" w14:textId="1D5A6A6A" w:rsidR="00745CFB" w:rsidRPr="00F4199D" w:rsidRDefault="00745CFB" w:rsidP="001D55DE">
      <w:pPr>
        <w:numPr>
          <w:ilvl w:val="0"/>
          <w:numId w:val="7"/>
        </w:numPr>
        <w:tabs>
          <w:tab w:val="clear" w:pos="0"/>
          <w:tab w:val="num" w:pos="360"/>
        </w:tabs>
        <w:ind w:left="360" w:hanging="360"/>
        <w:jc w:val="both"/>
        <w:rPr>
          <w:sz w:val="22"/>
          <w:szCs w:val="22"/>
        </w:rPr>
      </w:pPr>
      <w:r w:rsidRPr="00F4199D">
        <w:rPr>
          <w:sz w:val="22"/>
          <w:szCs w:val="22"/>
        </w:rPr>
        <w:t>Wykonawca ponosi odpowiedzialność za teren budowy z chwilą przejęcia placu budowy.</w:t>
      </w:r>
    </w:p>
    <w:p w14:paraId="2724BEC5" w14:textId="5729179A" w:rsidR="00AE4713" w:rsidRPr="00F4199D" w:rsidRDefault="00AE4713" w:rsidP="001D55DE">
      <w:pPr>
        <w:numPr>
          <w:ilvl w:val="0"/>
          <w:numId w:val="7"/>
        </w:numPr>
        <w:tabs>
          <w:tab w:val="clear" w:pos="0"/>
          <w:tab w:val="num" w:pos="360"/>
        </w:tabs>
        <w:ind w:left="360" w:hanging="360"/>
        <w:jc w:val="both"/>
        <w:rPr>
          <w:sz w:val="22"/>
          <w:szCs w:val="22"/>
        </w:rPr>
      </w:pPr>
      <w:r w:rsidRPr="00F4199D">
        <w:rPr>
          <w:sz w:val="22"/>
          <w:szCs w:val="22"/>
        </w:rPr>
        <w:t xml:space="preserve">Wykonawca ponosi odpowiedzialność za szkody wyrządzone osobom trzecim w związku </w:t>
      </w:r>
      <w:r w:rsidRPr="00F4199D">
        <w:rPr>
          <w:sz w:val="22"/>
          <w:szCs w:val="22"/>
        </w:rPr>
        <w:br/>
        <w:t>z prowadzonymi pracami.</w:t>
      </w:r>
    </w:p>
    <w:p w14:paraId="47B748DC" w14:textId="41DA7F88" w:rsidR="00AE4713" w:rsidRPr="00F4199D" w:rsidRDefault="00AE4713" w:rsidP="001D55DE">
      <w:pPr>
        <w:numPr>
          <w:ilvl w:val="0"/>
          <w:numId w:val="7"/>
        </w:numPr>
        <w:tabs>
          <w:tab w:val="clear" w:pos="0"/>
          <w:tab w:val="num" w:pos="360"/>
        </w:tabs>
        <w:ind w:left="360" w:hanging="360"/>
        <w:jc w:val="both"/>
        <w:rPr>
          <w:sz w:val="22"/>
          <w:szCs w:val="22"/>
        </w:rPr>
      </w:pPr>
      <w:r w:rsidRPr="00F4199D">
        <w:rPr>
          <w:sz w:val="22"/>
          <w:szCs w:val="22"/>
        </w:rPr>
        <w:t>Wykonawca jest zobowiązany zaangażować odpowiednio wykwalifikowany personel, zapewniający należyte i terminowe wykonanie robót.</w:t>
      </w:r>
    </w:p>
    <w:p w14:paraId="5D72E9BA" w14:textId="6EB0BB85" w:rsidR="00AE4713" w:rsidRPr="00F4199D" w:rsidRDefault="00AE4713" w:rsidP="001D55DE">
      <w:pPr>
        <w:numPr>
          <w:ilvl w:val="0"/>
          <w:numId w:val="7"/>
        </w:numPr>
        <w:tabs>
          <w:tab w:val="clear" w:pos="0"/>
          <w:tab w:val="num" w:pos="360"/>
        </w:tabs>
        <w:ind w:left="357" w:hanging="357"/>
        <w:jc w:val="both"/>
        <w:rPr>
          <w:sz w:val="22"/>
          <w:szCs w:val="22"/>
        </w:rPr>
      </w:pPr>
      <w:r w:rsidRPr="00F4199D">
        <w:rPr>
          <w:sz w:val="22"/>
          <w:szCs w:val="22"/>
        </w:rPr>
        <w:t xml:space="preserve">Wykonawca </w:t>
      </w:r>
      <w:r w:rsidR="001E6FED" w:rsidRPr="00F4199D">
        <w:rPr>
          <w:sz w:val="22"/>
          <w:szCs w:val="22"/>
        </w:rPr>
        <w:t>ma</w:t>
      </w:r>
      <w:r w:rsidRPr="00F4199D">
        <w:rPr>
          <w:sz w:val="22"/>
          <w:szCs w:val="22"/>
        </w:rPr>
        <w:t xml:space="preserve"> zapewnić, aby osoby zaangażowane do wykonania robót podczas obecności na terenie budowy nosiły oznaczenia identyfikujące podmioty, które je zaangażowały.</w:t>
      </w:r>
    </w:p>
    <w:p w14:paraId="1ECF85DB" w14:textId="77777777" w:rsidR="0083396C" w:rsidRPr="00F4199D" w:rsidRDefault="0083396C" w:rsidP="001C258A">
      <w:pPr>
        <w:ind w:left="360"/>
        <w:jc w:val="center"/>
        <w:rPr>
          <w:b/>
          <w:sz w:val="22"/>
          <w:szCs w:val="22"/>
          <w:highlight w:val="yellow"/>
        </w:rPr>
      </w:pPr>
    </w:p>
    <w:p w14:paraId="10201961" w14:textId="333BF916" w:rsidR="00AE4713" w:rsidRPr="00F4199D" w:rsidRDefault="00AE4713" w:rsidP="001C258A">
      <w:pPr>
        <w:ind w:left="360"/>
        <w:jc w:val="center"/>
        <w:rPr>
          <w:b/>
          <w:sz w:val="22"/>
          <w:szCs w:val="22"/>
        </w:rPr>
      </w:pPr>
      <w:r w:rsidRPr="00F4199D">
        <w:rPr>
          <w:b/>
          <w:sz w:val="22"/>
          <w:szCs w:val="22"/>
        </w:rPr>
        <w:t>§ 7.1*</w:t>
      </w:r>
    </w:p>
    <w:p w14:paraId="3A7A6904" w14:textId="4A5A834E" w:rsidR="00AE4713" w:rsidRPr="00F4199D" w:rsidRDefault="005455DF" w:rsidP="001C258A">
      <w:pPr>
        <w:ind w:left="360"/>
        <w:jc w:val="center"/>
        <w:rPr>
          <w:b/>
          <w:sz w:val="22"/>
          <w:szCs w:val="22"/>
        </w:rPr>
      </w:pPr>
      <w:r w:rsidRPr="00F4199D">
        <w:rPr>
          <w:b/>
          <w:sz w:val="22"/>
          <w:szCs w:val="22"/>
        </w:rPr>
        <w:t>Podmiot udostępniający zasoby</w:t>
      </w:r>
    </w:p>
    <w:p w14:paraId="051BA2F0" w14:textId="6D588E1A" w:rsidR="00AE4713" w:rsidRPr="00F4199D" w:rsidRDefault="00AE4713">
      <w:pPr>
        <w:numPr>
          <w:ilvl w:val="0"/>
          <w:numId w:val="22"/>
        </w:numPr>
        <w:overflowPunct/>
        <w:autoSpaceDE/>
        <w:autoSpaceDN/>
        <w:adjustRightInd/>
        <w:ind w:left="360"/>
        <w:jc w:val="both"/>
        <w:textAlignment w:val="auto"/>
        <w:rPr>
          <w:sz w:val="22"/>
          <w:szCs w:val="22"/>
        </w:rPr>
      </w:pPr>
      <w:r w:rsidRPr="00F4199D">
        <w:rPr>
          <w:sz w:val="22"/>
          <w:szCs w:val="22"/>
        </w:rPr>
        <w:t xml:space="preserve">Wykonawca oświadcza, że podmiot </w:t>
      </w:r>
      <w:r w:rsidR="005455DF" w:rsidRPr="00F4199D">
        <w:rPr>
          <w:sz w:val="22"/>
          <w:szCs w:val="22"/>
        </w:rPr>
        <w:t>udostępniający zasoby</w:t>
      </w:r>
      <w:r w:rsidRPr="00F4199D">
        <w:rPr>
          <w:sz w:val="22"/>
          <w:szCs w:val="22"/>
        </w:rPr>
        <w:t xml:space="preserve"> - ...................................., na które Wykonawca powoływał się składając ofertę, celem wykazania spełniania warunku udziału w</w:t>
      </w:r>
      <w:r w:rsidR="005455DF" w:rsidRPr="00F4199D">
        <w:rPr>
          <w:sz w:val="22"/>
          <w:szCs w:val="22"/>
        </w:rPr>
        <w:t> </w:t>
      </w:r>
      <w:r w:rsidRPr="00F4199D">
        <w:rPr>
          <w:sz w:val="22"/>
          <w:szCs w:val="22"/>
        </w:rPr>
        <w:t>postępowaniu o udzielenie zamówienia publicznego dotyczącego doświadczenia zrealizuje przedmiot umowy w zakresie ..................................... .</w:t>
      </w:r>
    </w:p>
    <w:p w14:paraId="1046748F" w14:textId="42F7649D" w:rsidR="00AE4713" w:rsidRPr="00F4199D" w:rsidRDefault="00AE4713">
      <w:pPr>
        <w:numPr>
          <w:ilvl w:val="0"/>
          <w:numId w:val="22"/>
        </w:numPr>
        <w:overflowPunct/>
        <w:autoSpaceDE/>
        <w:autoSpaceDN/>
        <w:adjustRightInd/>
        <w:ind w:left="360"/>
        <w:jc w:val="both"/>
        <w:textAlignment w:val="auto"/>
        <w:rPr>
          <w:sz w:val="22"/>
          <w:szCs w:val="22"/>
        </w:rPr>
      </w:pPr>
      <w:r w:rsidRPr="00F4199D">
        <w:rPr>
          <w:sz w:val="22"/>
          <w:szCs w:val="22"/>
        </w:rPr>
        <w:t xml:space="preserve">W przypadku zaprzestania wykonywania umowy przez podmiot </w:t>
      </w:r>
      <w:r w:rsidR="005455DF" w:rsidRPr="00F4199D">
        <w:rPr>
          <w:sz w:val="22"/>
          <w:szCs w:val="22"/>
        </w:rPr>
        <w:t>udostępniający zasoby</w:t>
      </w:r>
      <w:r w:rsidRPr="00F4199D">
        <w:rPr>
          <w:sz w:val="22"/>
          <w:szCs w:val="22"/>
        </w:rPr>
        <w:t xml:space="preserve"> - </w:t>
      </w:r>
      <w:r w:rsidR="005455DF" w:rsidRPr="00F4199D">
        <w:rPr>
          <w:sz w:val="22"/>
          <w:szCs w:val="22"/>
        </w:rPr>
        <w:t xml:space="preserve">…………... </w:t>
      </w:r>
      <w:r w:rsidRPr="00F4199D">
        <w:rPr>
          <w:sz w:val="22"/>
          <w:szCs w:val="22"/>
        </w:rPr>
        <w:t>..........................., z jakichkolwiek przyczyn, Wykonawca będzie zobowiązany do zastąpienia tego podmiotu innym podmiotem, posiadającym zasoby co najmniej takie, jak te, które stanowiły podstawę wykazania spełniania przez Wykonawcę warunków udziału w postępowaniu o udzielenie zamówienia, po uprzednim uzyskaniu zgody Zamawiającego. Wykonawca może zostać zwolniony z</w:t>
      </w:r>
      <w:r w:rsidR="005455DF" w:rsidRPr="00F4199D">
        <w:rPr>
          <w:sz w:val="22"/>
          <w:szCs w:val="22"/>
        </w:rPr>
        <w:t> </w:t>
      </w:r>
      <w:r w:rsidRPr="00F4199D">
        <w:rPr>
          <w:sz w:val="22"/>
          <w:szCs w:val="22"/>
        </w:rPr>
        <w:t xml:space="preserve">zastąpienia tego podmiotu innym podmiotem, w przypadku wykazania, że Wykonawca samodzielnie spełnia warunek udziału w postępowaniu, przy wykazaniu spełniania którego powoływał się na zasoby podmiotu </w:t>
      </w:r>
      <w:r w:rsidR="005455DF" w:rsidRPr="00F4199D">
        <w:rPr>
          <w:sz w:val="22"/>
          <w:szCs w:val="22"/>
        </w:rPr>
        <w:t>je udostępniające</w:t>
      </w:r>
      <w:r w:rsidRPr="00F4199D">
        <w:rPr>
          <w:sz w:val="22"/>
          <w:szCs w:val="22"/>
        </w:rPr>
        <w:t>, w stopniu nie mniejszym niż wymagany w</w:t>
      </w:r>
      <w:r w:rsidR="005455DF" w:rsidRPr="00F4199D">
        <w:rPr>
          <w:sz w:val="22"/>
          <w:szCs w:val="22"/>
        </w:rPr>
        <w:t> </w:t>
      </w:r>
      <w:r w:rsidRPr="00F4199D">
        <w:rPr>
          <w:sz w:val="22"/>
          <w:szCs w:val="22"/>
        </w:rPr>
        <w:t>trakcie postępowania o udzielenie zamówienia.</w:t>
      </w:r>
    </w:p>
    <w:p w14:paraId="79F23B3B" w14:textId="77777777" w:rsidR="00AE4713" w:rsidRPr="00F4199D" w:rsidRDefault="00AE4713">
      <w:pPr>
        <w:numPr>
          <w:ilvl w:val="0"/>
          <w:numId w:val="22"/>
        </w:numPr>
        <w:overflowPunct/>
        <w:autoSpaceDE/>
        <w:autoSpaceDN/>
        <w:adjustRightInd/>
        <w:ind w:left="360"/>
        <w:jc w:val="both"/>
        <w:textAlignment w:val="auto"/>
        <w:rPr>
          <w:sz w:val="22"/>
          <w:szCs w:val="22"/>
        </w:rPr>
      </w:pPr>
      <w:r w:rsidRPr="00F4199D">
        <w:rPr>
          <w:sz w:val="22"/>
          <w:szCs w:val="22"/>
        </w:rPr>
        <w:t>Zgoda na zmianę, rezygnację z podwykonawcy może nastąpić pod warunkiem przedstawienia przez Wykonawcę oświadczeń podwykonawców i dalszych podwykonawców potwierdzających zapłatę przez niego należnego wynagrodzenia za wykonaną część zamówienia do dnia dokonania zmiany umowy w tym zakresie.</w:t>
      </w:r>
    </w:p>
    <w:p w14:paraId="5CD749DB" w14:textId="58425379" w:rsidR="00AE4713" w:rsidRPr="00F4199D" w:rsidRDefault="00AE4713" w:rsidP="001C258A">
      <w:pPr>
        <w:jc w:val="both"/>
        <w:rPr>
          <w:i/>
          <w:sz w:val="22"/>
          <w:szCs w:val="22"/>
        </w:rPr>
      </w:pPr>
      <w:r w:rsidRPr="00F4199D">
        <w:rPr>
          <w:i/>
          <w:sz w:val="22"/>
          <w:szCs w:val="22"/>
        </w:rPr>
        <w:lastRenderedPageBreak/>
        <w:t xml:space="preserve">§ 7.1* zostanie usunięty z wzoru umowy w przypadku, gdy wykonawca nie polega na zasobach innych podmiotów na podstawie art. </w:t>
      </w:r>
      <w:r w:rsidR="005455DF" w:rsidRPr="00F4199D">
        <w:rPr>
          <w:i/>
          <w:sz w:val="22"/>
          <w:szCs w:val="22"/>
        </w:rPr>
        <w:t>118 ust. 1</w:t>
      </w:r>
      <w:r w:rsidRPr="00F4199D">
        <w:rPr>
          <w:i/>
          <w:sz w:val="22"/>
          <w:szCs w:val="22"/>
        </w:rPr>
        <w:t xml:space="preserve"> ustawy </w:t>
      </w:r>
      <w:r w:rsidR="005455DF" w:rsidRPr="00F4199D">
        <w:rPr>
          <w:i/>
          <w:sz w:val="22"/>
          <w:szCs w:val="22"/>
        </w:rPr>
        <w:t>Pzp</w:t>
      </w:r>
      <w:r w:rsidRPr="00F4199D">
        <w:rPr>
          <w:i/>
          <w:sz w:val="22"/>
          <w:szCs w:val="22"/>
        </w:rPr>
        <w:t>.</w:t>
      </w:r>
    </w:p>
    <w:p w14:paraId="60C3A87D" w14:textId="755D2EEA" w:rsidR="000A1CF3" w:rsidRPr="00F4199D" w:rsidRDefault="000A1CF3" w:rsidP="001C258A">
      <w:pPr>
        <w:rPr>
          <w:b/>
          <w:sz w:val="22"/>
          <w:szCs w:val="22"/>
          <w:highlight w:val="yellow"/>
        </w:rPr>
      </w:pPr>
    </w:p>
    <w:p w14:paraId="1277E2E6" w14:textId="77777777" w:rsidR="00AE4713" w:rsidRPr="00F4199D" w:rsidRDefault="00AE4713" w:rsidP="001C258A">
      <w:pPr>
        <w:jc w:val="center"/>
        <w:rPr>
          <w:b/>
          <w:sz w:val="22"/>
          <w:szCs w:val="22"/>
        </w:rPr>
      </w:pPr>
      <w:r w:rsidRPr="00F4199D">
        <w:rPr>
          <w:b/>
          <w:sz w:val="22"/>
          <w:szCs w:val="22"/>
        </w:rPr>
        <w:t>§ 8. Podwykonawcy</w:t>
      </w:r>
    </w:p>
    <w:p w14:paraId="30D1D33E" w14:textId="77777777" w:rsidR="00FD60A0" w:rsidRPr="00F4199D"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F4199D">
        <w:rPr>
          <w:sz w:val="22"/>
          <w:szCs w:val="22"/>
        </w:rPr>
        <w:t>Wykonawca może powierzyć wykonanie części zamówienia podwykonawcy.</w:t>
      </w:r>
    </w:p>
    <w:p w14:paraId="7CA1B854" w14:textId="77777777" w:rsidR="00FD60A0" w:rsidRPr="00F4199D"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F4199D">
        <w:rPr>
          <w:sz w:val="22"/>
          <w:szCs w:val="22"/>
        </w:rPr>
        <w:t>Wykonawca przed przystąpieniem do wykonania zamówienia jest zobowiązany do podania nazw, danych kontaktowych oraz przedstawicieli, podwykonawców zaangażowanych w roboty budowlane, jeżeli są już znani. Wykonawca ma obowiązek zawiadamiania zamawiającego o wszelkich zmianach w odniesieniu do informacji, o których mowa w zdaniu pierwszym, w trakcie realizacji zamówienia, a także przekazywania wymaganych informacji na temat nowych podwykonawców, którym w późniejszym okresie zamierza powierzyć realizację robót budowlanych.</w:t>
      </w:r>
    </w:p>
    <w:p w14:paraId="6329614E" w14:textId="77777777" w:rsidR="00FD60A0" w:rsidRPr="00F4199D"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F4199D">
        <w:rPr>
          <w:sz w:val="22"/>
          <w:szCs w:val="22"/>
        </w:rPr>
        <w:t>Powierzenie wykonania części zamówienia podwykonawcom nie zwalnia wykonawcy z odpowiedzialności za należyte wykonanie tego zamówienia.</w:t>
      </w:r>
    </w:p>
    <w:p w14:paraId="4586D1AA" w14:textId="77777777" w:rsidR="00FD60A0" w:rsidRPr="00F4199D"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F4199D">
        <w:rPr>
          <w:sz w:val="22"/>
          <w:szCs w:val="22"/>
        </w:rPr>
        <w:t xml:space="preserve">Wykonawca, podwykonawca lub dalszy podwykonawca zamówienia na roboty budowlane zamierzający zawrzeć umowę o podwykonawstwo, której przedmiotem są </w:t>
      </w:r>
      <w:r w:rsidRPr="00F4199D">
        <w:rPr>
          <w:b/>
          <w:bCs/>
          <w:sz w:val="22"/>
          <w:szCs w:val="22"/>
        </w:rPr>
        <w:t>roboty budowlane</w:t>
      </w:r>
      <w:r w:rsidRPr="00F4199D">
        <w:rPr>
          <w:sz w:val="22"/>
          <w:szCs w:val="22"/>
        </w:rPr>
        <w:t xml:space="preserve">, jest obowiązany, w trakcie realizacji zamówienia, </w:t>
      </w:r>
      <w:r w:rsidRPr="00F4199D">
        <w:rPr>
          <w:b/>
          <w:bCs/>
          <w:sz w:val="22"/>
          <w:szCs w:val="22"/>
        </w:rPr>
        <w:t>do przedłożenia zamawiającemu projektu tej umowy</w:t>
      </w:r>
      <w:r w:rsidRPr="00F4199D">
        <w:rPr>
          <w:sz w:val="22"/>
          <w:szCs w:val="22"/>
        </w:rPr>
        <w:t>, przy czym podwykonawca lub dalszy podwykonawca jest obowiązany dołączyć zgodę wykonawcy na zawarcie umowy o podwykonawstwo o treści zgodnej z projektem umowy. Obowiązek wskazany w zdaniu pierwszym dotyczy również projektów zmian umów o podwykonawstwo.</w:t>
      </w:r>
    </w:p>
    <w:p w14:paraId="602648EA" w14:textId="77777777" w:rsidR="00FD60A0" w:rsidRPr="00F4199D"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F4199D">
        <w:rPr>
          <w:sz w:val="22"/>
          <w:szCs w:val="22"/>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37C810E6" w14:textId="77777777" w:rsidR="00FD60A0" w:rsidRPr="00F4199D"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F4199D">
        <w:rPr>
          <w:sz w:val="22"/>
          <w:szCs w:val="22"/>
        </w:rPr>
        <w:t>Termin zapłaty wynagrodzenia podwykonawcy lub dalszemu podwykonawcy, przewidziany w umowie o podwykonawstwo, nie może być dłuższy niż 30 dni od dnia doręczenia wykonawcy, podwykonawcy lub dalszemu podwykonawcy faktury lub rachunku.</w:t>
      </w:r>
    </w:p>
    <w:p w14:paraId="113D23DF" w14:textId="77777777" w:rsidR="00FD60A0" w:rsidRPr="00F4199D"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F4199D">
        <w:rPr>
          <w:sz w:val="22"/>
          <w:szCs w:val="22"/>
        </w:rPr>
        <w:t>Zamawiający, w terminie 7 dni od daty otrzymania, zgłasza w formie pisemnej, pod rygorem nieważności, zastrzeżenia do projektu umowy o podwykonawstwo, której przedmiotem są roboty budowlane, w przypadku gdy:</w:t>
      </w:r>
    </w:p>
    <w:p w14:paraId="7195CD18" w14:textId="77777777" w:rsidR="00FD60A0" w:rsidRPr="00F4199D" w:rsidRDefault="00FD60A0">
      <w:pPr>
        <w:pStyle w:val="Akapitzlist"/>
        <w:numPr>
          <w:ilvl w:val="0"/>
          <w:numId w:val="35"/>
        </w:numPr>
        <w:overflowPunct/>
        <w:autoSpaceDE/>
        <w:autoSpaceDN/>
        <w:adjustRightInd/>
        <w:ind w:hanging="294"/>
        <w:contextualSpacing/>
        <w:jc w:val="both"/>
        <w:textAlignment w:val="auto"/>
        <w:rPr>
          <w:sz w:val="22"/>
          <w:szCs w:val="22"/>
        </w:rPr>
      </w:pPr>
      <w:r w:rsidRPr="00F4199D">
        <w:rPr>
          <w:sz w:val="22"/>
          <w:szCs w:val="22"/>
        </w:rPr>
        <w:t>nie spełnia ona poniżej wskazanych wymagań:</w:t>
      </w:r>
    </w:p>
    <w:p w14:paraId="1AE9FC92" w14:textId="77777777" w:rsidR="00FD60A0" w:rsidRPr="00F4199D" w:rsidRDefault="00FD60A0">
      <w:pPr>
        <w:pStyle w:val="Akapitzlist"/>
        <w:numPr>
          <w:ilvl w:val="0"/>
          <w:numId w:val="36"/>
        </w:numPr>
        <w:overflowPunct/>
        <w:autoSpaceDE/>
        <w:autoSpaceDN/>
        <w:adjustRightInd/>
        <w:ind w:left="993" w:hanging="284"/>
        <w:contextualSpacing/>
        <w:jc w:val="both"/>
        <w:textAlignment w:val="auto"/>
        <w:rPr>
          <w:sz w:val="22"/>
          <w:szCs w:val="22"/>
        </w:rPr>
      </w:pPr>
      <w:r w:rsidRPr="00F4199D">
        <w:rPr>
          <w:sz w:val="22"/>
          <w:szCs w:val="22"/>
        </w:rPr>
        <w:t>projekt umowy o podwykonawstwo musi zawierać postanowienia dotyczące:</w:t>
      </w:r>
    </w:p>
    <w:p w14:paraId="1D8B216B" w14:textId="77777777" w:rsidR="00FD60A0" w:rsidRPr="00F4199D" w:rsidRDefault="00FD60A0">
      <w:pPr>
        <w:pStyle w:val="Akapitzlist"/>
        <w:numPr>
          <w:ilvl w:val="0"/>
          <w:numId w:val="37"/>
        </w:numPr>
        <w:overflowPunct/>
        <w:autoSpaceDE/>
        <w:autoSpaceDN/>
        <w:adjustRightInd/>
        <w:ind w:left="1276" w:hanging="283"/>
        <w:contextualSpacing/>
        <w:jc w:val="both"/>
        <w:textAlignment w:val="auto"/>
        <w:rPr>
          <w:sz w:val="22"/>
          <w:szCs w:val="22"/>
        </w:rPr>
      </w:pPr>
      <w:r w:rsidRPr="00F4199D">
        <w:rPr>
          <w:sz w:val="22"/>
          <w:szCs w:val="22"/>
        </w:rPr>
        <w:t>danych podwykonawcy,</w:t>
      </w:r>
    </w:p>
    <w:p w14:paraId="7D8DB812" w14:textId="77777777" w:rsidR="00FD60A0" w:rsidRPr="00F4199D" w:rsidRDefault="00FD60A0">
      <w:pPr>
        <w:pStyle w:val="Akapitzlist"/>
        <w:numPr>
          <w:ilvl w:val="0"/>
          <w:numId w:val="37"/>
        </w:numPr>
        <w:overflowPunct/>
        <w:autoSpaceDE/>
        <w:autoSpaceDN/>
        <w:adjustRightInd/>
        <w:ind w:left="1276" w:hanging="283"/>
        <w:contextualSpacing/>
        <w:jc w:val="both"/>
        <w:textAlignment w:val="auto"/>
        <w:rPr>
          <w:sz w:val="22"/>
          <w:szCs w:val="22"/>
        </w:rPr>
      </w:pPr>
      <w:r w:rsidRPr="00F4199D">
        <w:rPr>
          <w:sz w:val="22"/>
          <w:szCs w:val="22"/>
        </w:rPr>
        <w:t xml:space="preserve">zakresu robót przewidzianych do wykonania, </w:t>
      </w:r>
    </w:p>
    <w:p w14:paraId="40DB7F34" w14:textId="77777777" w:rsidR="00FD60A0" w:rsidRPr="00F4199D" w:rsidRDefault="00FD60A0">
      <w:pPr>
        <w:pStyle w:val="Akapitzlist"/>
        <w:numPr>
          <w:ilvl w:val="0"/>
          <w:numId w:val="37"/>
        </w:numPr>
        <w:overflowPunct/>
        <w:autoSpaceDE/>
        <w:autoSpaceDN/>
        <w:adjustRightInd/>
        <w:ind w:left="1276" w:hanging="283"/>
        <w:contextualSpacing/>
        <w:jc w:val="both"/>
        <w:textAlignment w:val="auto"/>
        <w:rPr>
          <w:sz w:val="22"/>
          <w:szCs w:val="22"/>
        </w:rPr>
      </w:pPr>
      <w:r w:rsidRPr="00F4199D">
        <w:rPr>
          <w:sz w:val="22"/>
          <w:szCs w:val="22"/>
        </w:rPr>
        <w:t>terminu realizacji robót,</w:t>
      </w:r>
    </w:p>
    <w:p w14:paraId="3FABC0B0" w14:textId="77777777" w:rsidR="00FD60A0" w:rsidRPr="00F4199D" w:rsidRDefault="00FD60A0">
      <w:pPr>
        <w:pStyle w:val="Akapitzlist"/>
        <w:numPr>
          <w:ilvl w:val="0"/>
          <w:numId w:val="37"/>
        </w:numPr>
        <w:overflowPunct/>
        <w:autoSpaceDE/>
        <w:autoSpaceDN/>
        <w:adjustRightInd/>
        <w:ind w:left="1276" w:hanging="283"/>
        <w:contextualSpacing/>
        <w:jc w:val="both"/>
        <w:textAlignment w:val="auto"/>
        <w:rPr>
          <w:sz w:val="22"/>
          <w:szCs w:val="22"/>
        </w:rPr>
      </w:pPr>
      <w:r w:rsidRPr="00F4199D">
        <w:rPr>
          <w:sz w:val="22"/>
          <w:szCs w:val="22"/>
        </w:rPr>
        <w:t xml:space="preserve">wysokości wynagrodzenia i zasad płatności za wykonane roboty, </w:t>
      </w:r>
    </w:p>
    <w:p w14:paraId="3B0BEEC3" w14:textId="77777777" w:rsidR="00FD60A0" w:rsidRPr="00F4199D" w:rsidRDefault="00FD60A0">
      <w:pPr>
        <w:pStyle w:val="Akapitzlist"/>
        <w:numPr>
          <w:ilvl w:val="0"/>
          <w:numId w:val="37"/>
        </w:numPr>
        <w:overflowPunct/>
        <w:autoSpaceDE/>
        <w:autoSpaceDN/>
        <w:adjustRightInd/>
        <w:ind w:left="1276" w:hanging="283"/>
        <w:contextualSpacing/>
        <w:jc w:val="both"/>
        <w:textAlignment w:val="auto"/>
        <w:rPr>
          <w:sz w:val="22"/>
          <w:szCs w:val="22"/>
        </w:rPr>
      </w:pPr>
      <w:r w:rsidRPr="00F4199D">
        <w:rPr>
          <w:sz w:val="22"/>
          <w:szCs w:val="22"/>
        </w:rPr>
        <w:t xml:space="preserve">terminu zapłaty wynagrodzenia, </w:t>
      </w:r>
    </w:p>
    <w:p w14:paraId="53D38BFA" w14:textId="77777777" w:rsidR="00FD60A0" w:rsidRPr="00F4199D" w:rsidRDefault="00FD60A0">
      <w:pPr>
        <w:pStyle w:val="Akapitzlist"/>
        <w:numPr>
          <w:ilvl w:val="0"/>
          <w:numId w:val="37"/>
        </w:numPr>
        <w:overflowPunct/>
        <w:autoSpaceDE/>
        <w:autoSpaceDN/>
        <w:adjustRightInd/>
        <w:ind w:left="1276" w:hanging="283"/>
        <w:contextualSpacing/>
        <w:jc w:val="both"/>
        <w:textAlignment w:val="auto"/>
        <w:rPr>
          <w:sz w:val="22"/>
          <w:szCs w:val="22"/>
        </w:rPr>
      </w:pPr>
      <w:r w:rsidRPr="00F4199D">
        <w:rPr>
          <w:sz w:val="22"/>
          <w:szCs w:val="22"/>
        </w:rPr>
        <w:t xml:space="preserve">okresu odpowiedzialności za wady, </w:t>
      </w:r>
    </w:p>
    <w:p w14:paraId="75ADC731" w14:textId="095FF579" w:rsidR="00FD60A0" w:rsidRPr="00F4199D" w:rsidRDefault="00FD60A0">
      <w:pPr>
        <w:pStyle w:val="Akapitzlist"/>
        <w:numPr>
          <w:ilvl w:val="0"/>
          <w:numId w:val="37"/>
        </w:numPr>
        <w:overflowPunct/>
        <w:autoSpaceDE/>
        <w:autoSpaceDN/>
        <w:adjustRightInd/>
        <w:ind w:left="1276" w:hanging="283"/>
        <w:contextualSpacing/>
        <w:jc w:val="both"/>
        <w:textAlignment w:val="auto"/>
        <w:rPr>
          <w:rFonts w:eastAsiaTheme="minorHAnsi"/>
          <w:sz w:val="22"/>
          <w:szCs w:val="22"/>
          <w:lang w:eastAsia="en-US"/>
        </w:rPr>
      </w:pPr>
      <w:r w:rsidRPr="00F4199D">
        <w:rPr>
          <w:sz w:val="22"/>
          <w:szCs w:val="22"/>
        </w:rPr>
        <w:t xml:space="preserve">zobowiązania podwykonawcy do spełnienia wymagań określonych przez Zamawiającego w § </w:t>
      </w:r>
      <w:r w:rsidR="006602B3" w:rsidRPr="00F4199D">
        <w:rPr>
          <w:sz w:val="22"/>
          <w:szCs w:val="22"/>
        </w:rPr>
        <w:t>2</w:t>
      </w:r>
      <w:r w:rsidR="007F0E45" w:rsidRPr="00F4199D">
        <w:rPr>
          <w:sz w:val="22"/>
          <w:szCs w:val="22"/>
        </w:rPr>
        <w:t>9</w:t>
      </w:r>
      <w:r w:rsidRPr="00F4199D">
        <w:rPr>
          <w:sz w:val="22"/>
          <w:szCs w:val="22"/>
        </w:rPr>
        <w:t xml:space="preserve"> umowy, w związku z art. 95 ust. 1 ustawy Pzp,</w:t>
      </w:r>
    </w:p>
    <w:p w14:paraId="26BF86AF" w14:textId="77777777" w:rsidR="00FD60A0" w:rsidRPr="00F4199D" w:rsidRDefault="00FD60A0">
      <w:pPr>
        <w:pStyle w:val="Akapitzlist"/>
        <w:numPr>
          <w:ilvl w:val="0"/>
          <w:numId w:val="36"/>
        </w:numPr>
        <w:overflowPunct/>
        <w:autoSpaceDE/>
        <w:autoSpaceDN/>
        <w:adjustRightInd/>
        <w:ind w:left="993" w:hanging="284"/>
        <w:contextualSpacing/>
        <w:jc w:val="both"/>
        <w:textAlignment w:val="auto"/>
        <w:rPr>
          <w:sz w:val="22"/>
          <w:szCs w:val="22"/>
        </w:rPr>
      </w:pPr>
      <w:r w:rsidRPr="00F4199D">
        <w:rPr>
          <w:sz w:val="22"/>
          <w:szCs w:val="22"/>
        </w:rPr>
        <w:t>postanowienia umowy o podwykonawstwo nie mogą być sprzeczne z postanowieniami niniejszej umowy,</w:t>
      </w:r>
    </w:p>
    <w:p w14:paraId="1C9E9FFF" w14:textId="77777777" w:rsidR="00FD60A0" w:rsidRPr="00F4199D" w:rsidRDefault="00FD60A0">
      <w:pPr>
        <w:pStyle w:val="Akapitzlist"/>
        <w:numPr>
          <w:ilvl w:val="0"/>
          <w:numId w:val="36"/>
        </w:numPr>
        <w:overflowPunct/>
        <w:autoSpaceDE/>
        <w:autoSpaceDN/>
        <w:adjustRightInd/>
        <w:ind w:left="993" w:hanging="284"/>
        <w:contextualSpacing/>
        <w:jc w:val="both"/>
        <w:textAlignment w:val="auto"/>
        <w:rPr>
          <w:sz w:val="22"/>
          <w:szCs w:val="22"/>
        </w:rPr>
      </w:pPr>
      <w:r w:rsidRPr="00F4199D">
        <w:rPr>
          <w:sz w:val="22"/>
          <w:szCs w:val="22"/>
        </w:rPr>
        <w:t>umowa nie może wyłączać odpowiedzialności głównego wykonawcy przed Zamawiającym za wykonanie całości robót, także tych wykonanych przez podwykonawców,</w:t>
      </w:r>
    </w:p>
    <w:p w14:paraId="0C6CCADD" w14:textId="77777777" w:rsidR="00FD60A0" w:rsidRPr="00F4199D" w:rsidRDefault="00FD60A0">
      <w:pPr>
        <w:pStyle w:val="Akapitzlist"/>
        <w:numPr>
          <w:ilvl w:val="0"/>
          <w:numId w:val="36"/>
        </w:numPr>
        <w:overflowPunct/>
        <w:autoSpaceDE/>
        <w:autoSpaceDN/>
        <w:adjustRightInd/>
        <w:ind w:left="993" w:hanging="284"/>
        <w:contextualSpacing/>
        <w:jc w:val="both"/>
        <w:textAlignment w:val="auto"/>
        <w:rPr>
          <w:rFonts w:eastAsiaTheme="minorHAnsi"/>
          <w:sz w:val="22"/>
          <w:szCs w:val="22"/>
          <w:lang w:eastAsia="en-US"/>
        </w:rPr>
      </w:pPr>
      <w:r w:rsidRPr="00F4199D">
        <w:rPr>
          <w:sz w:val="22"/>
          <w:szCs w:val="22"/>
        </w:rPr>
        <w:t>umowa nie może zawierać postanowień uzależniających uzyskanie przez podwykonawcę płatności od wykonawcy od zapłaty przez zamawiającego wykonawcy wynagrodzenia obejmującego zakres robót wykonanych przez podwykonawcę lub uzależniających zwrot podwykonawcy kwot zabezpieczenia przez wykonawcę, od zwrotu zabezpieczenia wykonania umowy przez zamawiającego wykonawcy,</w:t>
      </w:r>
    </w:p>
    <w:p w14:paraId="44AF2FDD" w14:textId="77777777" w:rsidR="00FD60A0" w:rsidRPr="00F4199D" w:rsidRDefault="00FD60A0">
      <w:pPr>
        <w:pStyle w:val="Akapitzlist"/>
        <w:numPr>
          <w:ilvl w:val="0"/>
          <w:numId w:val="35"/>
        </w:numPr>
        <w:overflowPunct/>
        <w:autoSpaceDE/>
        <w:autoSpaceDN/>
        <w:adjustRightInd/>
        <w:ind w:hanging="294"/>
        <w:contextualSpacing/>
        <w:jc w:val="both"/>
        <w:textAlignment w:val="auto"/>
        <w:rPr>
          <w:sz w:val="22"/>
          <w:szCs w:val="22"/>
        </w:rPr>
      </w:pPr>
      <w:r w:rsidRPr="00F4199D">
        <w:rPr>
          <w:sz w:val="22"/>
          <w:szCs w:val="22"/>
        </w:rPr>
        <w:t>przewiduje ona termin zapłaty wynagrodzenia dłuższy niż określony w ust. 6.</w:t>
      </w:r>
    </w:p>
    <w:p w14:paraId="0FCC183D" w14:textId="77777777" w:rsidR="00FD60A0" w:rsidRPr="00F4199D" w:rsidRDefault="00FD60A0">
      <w:pPr>
        <w:pStyle w:val="Akapitzlist"/>
        <w:numPr>
          <w:ilvl w:val="0"/>
          <w:numId w:val="35"/>
        </w:numPr>
        <w:overflowPunct/>
        <w:autoSpaceDE/>
        <w:autoSpaceDN/>
        <w:adjustRightInd/>
        <w:ind w:hanging="294"/>
        <w:contextualSpacing/>
        <w:jc w:val="both"/>
        <w:textAlignment w:val="auto"/>
        <w:rPr>
          <w:sz w:val="22"/>
          <w:szCs w:val="22"/>
        </w:rPr>
      </w:pPr>
      <w:r w:rsidRPr="00F4199D">
        <w:rPr>
          <w:sz w:val="22"/>
          <w:szCs w:val="22"/>
        </w:rPr>
        <w:t>zawiera ona postanowienia niezgodne z ust. 5.</w:t>
      </w:r>
    </w:p>
    <w:p w14:paraId="23CAA5AB" w14:textId="77777777" w:rsidR="00FD60A0" w:rsidRPr="00F4199D"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F4199D">
        <w:rPr>
          <w:sz w:val="22"/>
          <w:szCs w:val="22"/>
        </w:rPr>
        <w:t>Niezgłoszenie zastrzeżeń, o których mowa w ust. 7, do przedłożonego projektu umowy o podwykonawstwo, której przedmiotem są roboty budowlane, w terminie określonym w ust. 7, uważa się za akceptację projektu umowy przez zamawiającego.</w:t>
      </w:r>
    </w:p>
    <w:p w14:paraId="30424BDE" w14:textId="77777777" w:rsidR="00FD60A0" w:rsidRPr="00F4199D"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F4199D">
        <w:rPr>
          <w:sz w:val="22"/>
          <w:szCs w:val="22"/>
        </w:rPr>
        <w:t>Wykonawca, podwykonawca lub dalszy podwykonawca zamówienia na roboty budowlane przedkłada zamawiającemu poświadczoną za zgodność z oryginałem</w:t>
      </w:r>
      <w:r w:rsidRPr="00F4199D">
        <w:rPr>
          <w:b/>
          <w:bCs/>
          <w:sz w:val="22"/>
          <w:szCs w:val="22"/>
        </w:rPr>
        <w:t xml:space="preserve"> kopię zawartej umowy </w:t>
      </w:r>
      <w:r w:rsidRPr="00F4199D">
        <w:rPr>
          <w:b/>
          <w:bCs/>
          <w:sz w:val="22"/>
          <w:szCs w:val="22"/>
        </w:rPr>
        <w:lastRenderedPageBreak/>
        <w:t>o podwykonawstwo</w:t>
      </w:r>
      <w:r w:rsidRPr="00F4199D">
        <w:rPr>
          <w:sz w:val="22"/>
          <w:szCs w:val="22"/>
        </w:rPr>
        <w:t xml:space="preserve">, której przedmiotem są roboty budowlane, w terminie </w:t>
      </w:r>
      <w:r w:rsidRPr="00F4199D">
        <w:rPr>
          <w:b/>
          <w:bCs/>
          <w:sz w:val="22"/>
          <w:szCs w:val="22"/>
        </w:rPr>
        <w:t>7 dni</w:t>
      </w:r>
      <w:r w:rsidRPr="00F4199D">
        <w:rPr>
          <w:sz w:val="22"/>
          <w:szCs w:val="22"/>
        </w:rPr>
        <w:t xml:space="preserve"> od dnia jej zawarcia. Obowiązek wskazany w zdaniu pierwszym dotyczy również zmian umów o podwykonawstwo.</w:t>
      </w:r>
    </w:p>
    <w:p w14:paraId="7A6546B5" w14:textId="77777777" w:rsidR="00FD60A0" w:rsidRPr="00F4199D"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F4199D">
        <w:rPr>
          <w:sz w:val="22"/>
          <w:szCs w:val="22"/>
        </w:rPr>
        <w:t>Zamawiający, w terminie 7 dni od daty otrzymania, zgłasza w formie pisemnej pod rygorem nieważności sprzeciw do umowy o podwykonawstwo, której przedmiotem są roboty budowlane, w przypadkach, o których mowa w ust. 7.</w:t>
      </w:r>
    </w:p>
    <w:p w14:paraId="1A567D66" w14:textId="77777777" w:rsidR="00FD60A0" w:rsidRPr="00F4199D"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F4199D">
        <w:rPr>
          <w:sz w:val="22"/>
          <w:szCs w:val="22"/>
        </w:rPr>
        <w:t>Niezgłoszenie sprzeciwu, o którym mowa w ust. 10, do przedłożonej umowy o podwykonawstwo, której przedmiotem są roboty budowlane, w terminie określonym w ust. 10, uważa się za akceptację umowy przez zamawiającego.</w:t>
      </w:r>
    </w:p>
    <w:p w14:paraId="03157E69" w14:textId="77777777" w:rsidR="00FD60A0" w:rsidRPr="00F4199D"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F4199D">
        <w:rPr>
          <w:sz w:val="22"/>
          <w:szCs w:val="22"/>
        </w:rPr>
        <w:t xml:space="preserve">W przypadku umów, których przedmiotem są roboty budowlane, wykonawca, podwykonawca lub dalszy podwykonawca przedkłada zamawiającemu poświadczoną za zgodność z oryginałem </w:t>
      </w:r>
      <w:r w:rsidRPr="00F4199D">
        <w:rPr>
          <w:b/>
          <w:bCs/>
          <w:sz w:val="22"/>
          <w:szCs w:val="22"/>
        </w:rPr>
        <w:t>kopię zawartej umowy o podwykonawstwo</w:t>
      </w:r>
      <w:r w:rsidRPr="00F4199D">
        <w:rPr>
          <w:sz w:val="22"/>
          <w:szCs w:val="22"/>
        </w:rPr>
        <w:t xml:space="preserve">, której przedmiotem są </w:t>
      </w:r>
      <w:r w:rsidRPr="00F4199D">
        <w:rPr>
          <w:b/>
          <w:bCs/>
          <w:sz w:val="22"/>
          <w:szCs w:val="22"/>
        </w:rPr>
        <w:t>dostawy lub usługi</w:t>
      </w:r>
      <w:r w:rsidRPr="00F4199D">
        <w:rPr>
          <w:sz w:val="22"/>
          <w:szCs w:val="22"/>
        </w:rPr>
        <w:t xml:space="preserve">, w terminie </w:t>
      </w:r>
      <w:r w:rsidRPr="00F4199D">
        <w:rPr>
          <w:b/>
          <w:bCs/>
          <w:sz w:val="22"/>
          <w:szCs w:val="22"/>
        </w:rPr>
        <w:t>7 dni</w:t>
      </w:r>
      <w:r w:rsidRPr="00F4199D">
        <w:rPr>
          <w:sz w:val="22"/>
          <w:szCs w:val="22"/>
        </w:rPr>
        <w:t xml:space="preserve"> od dnia jej zawarcia, z wyłączeniem umów o podwykonawstwo o wartości mniejszej niż 0,5% wartości umowy. Wyłączenie, o którym mowa w zdaniu pierwszym, nie dotyczy umów o podwykonawstwo o wartości większej niż 50 000 złotych. </w:t>
      </w:r>
    </w:p>
    <w:p w14:paraId="6A9F3924" w14:textId="77777777" w:rsidR="00FD60A0" w:rsidRPr="00F4199D"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F4199D">
        <w:rPr>
          <w:sz w:val="22"/>
          <w:szCs w:val="22"/>
        </w:rPr>
        <w:t>W przypadku, o którym mowa w ust. 12, podwykonawca lub dalszy podwykonawca, przedkłada poświadczoną za zgodność z oryginałem kopię umowy również wykonawcy.</w:t>
      </w:r>
    </w:p>
    <w:p w14:paraId="7960005B" w14:textId="77777777" w:rsidR="00FD60A0" w:rsidRPr="00F4199D"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F4199D">
        <w:rPr>
          <w:sz w:val="22"/>
          <w:szCs w:val="22"/>
        </w:rPr>
        <w:t>W przypadku, o którym mowa w ust. 12, jeżeli termin zapłaty wynagrodzenia jest dłuższy niż określony w ust. 6, zamawiający informuje o tym wykonawcę i wzywa go do doprowadzenia do zmiany tej umowy, pod rygorem wystąpienia o zapłatę kary umownej.</w:t>
      </w:r>
    </w:p>
    <w:p w14:paraId="72FA9193" w14:textId="77777777" w:rsidR="00FD60A0" w:rsidRPr="00F4199D"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F4199D">
        <w:rPr>
          <w:sz w:val="22"/>
          <w:szCs w:val="22"/>
        </w:rPr>
        <w:t>Przepisy ust. 4-14 stosuje się odpowiednio do zmian umowy o podwykonawstwo.</w:t>
      </w:r>
    </w:p>
    <w:p w14:paraId="11AFB19C" w14:textId="77777777" w:rsidR="00FD60A0" w:rsidRPr="00F4199D"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F4199D">
        <w:rPr>
          <w:sz w:val="22"/>
          <w:szCs w:val="22"/>
        </w:rPr>
        <w:t>Zawarcie umowy o podwykonawstwo, której przedmiotem są roboty budowlane, może nastąpić wyłącznie po akceptacji jej projektu przez Zamawiającego, a przystąpienie do realizacji robót budowlanych przez podwykonawcę może nastąpić wyłącznie po akceptacji umowy o podwykonawstwo przez Zamawiającego.</w:t>
      </w:r>
    </w:p>
    <w:p w14:paraId="1C3D753B" w14:textId="77777777" w:rsidR="00FD60A0" w:rsidRPr="00F4199D"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F4199D">
        <w:rPr>
          <w:sz w:val="22"/>
          <w:szCs w:val="22"/>
        </w:rPr>
        <w:t xml:space="preserve">Zamawiający ma prawo żądać od Wykonawcy zmiany lub odsunięcia podwykonawcy, jeżeli jego sprzęt techniczny albo osoby i kwalifikacje, którymi on dysponuje, nie spełniają warunków </w:t>
      </w:r>
      <w:r w:rsidRPr="00F4199D">
        <w:rPr>
          <w:sz w:val="22"/>
          <w:szCs w:val="22"/>
        </w:rPr>
        <w:br/>
        <w:t>lub wymagań dotyczących podwykonawstwa lub nie dają rękojmi należytego wykonania robót, dostaw lub usług powierzonych podwykonawcy.</w:t>
      </w:r>
    </w:p>
    <w:p w14:paraId="7CC71DD0" w14:textId="4FF796A2" w:rsidR="00FD60A0" w:rsidRPr="00F4199D" w:rsidRDefault="00FD60A0">
      <w:pPr>
        <w:pStyle w:val="Akapitzlist"/>
        <w:numPr>
          <w:ilvl w:val="0"/>
          <w:numId w:val="34"/>
        </w:numPr>
        <w:overflowPunct/>
        <w:autoSpaceDE/>
        <w:autoSpaceDN/>
        <w:adjustRightInd/>
        <w:ind w:left="426" w:hanging="426"/>
        <w:contextualSpacing/>
        <w:jc w:val="both"/>
        <w:textAlignment w:val="auto"/>
        <w:rPr>
          <w:sz w:val="22"/>
          <w:szCs w:val="22"/>
        </w:rPr>
      </w:pPr>
      <w:r w:rsidRPr="00F4199D">
        <w:rPr>
          <w:sz w:val="22"/>
          <w:szCs w:val="22"/>
        </w:rPr>
        <w:t>Łączna wartość umów z podwykonawcami nie może przekroczyć wysokości wynagrodzenia wykonawcy wynikającego z niniejszej umowy.</w:t>
      </w:r>
    </w:p>
    <w:p w14:paraId="0E962338" w14:textId="18B58B05" w:rsidR="00FD60A0" w:rsidRPr="00F4199D" w:rsidRDefault="00FD60A0" w:rsidP="00B37D8A">
      <w:pPr>
        <w:pStyle w:val="tyt"/>
        <w:keepNext w:val="0"/>
        <w:overflowPunct w:val="0"/>
        <w:autoSpaceDE w:val="0"/>
        <w:autoSpaceDN w:val="0"/>
        <w:adjustRightInd w:val="0"/>
        <w:spacing w:before="0" w:after="0"/>
        <w:jc w:val="left"/>
        <w:textAlignment w:val="baseline"/>
        <w:rPr>
          <w:sz w:val="22"/>
          <w:szCs w:val="22"/>
          <w:highlight w:val="yellow"/>
        </w:rPr>
      </w:pPr>
    </w:p>
    <w:p w14:paraId="2B03E3FA" w14:textId="7BB9A6B3" w:rsidR="00AE4713" w:rsidRPr="00F4199D" w:rsidRDefault="00AE4713" w:rsidP="001C258A">
      <w:pPr>
        <w:pStyle w:val="tyt"/>
        <w:keepNext w:val="0"/>
        <w:overflowPunct w:val="0"/>
        <w:autoSpaceDE w:val="0"/>
        <w:autoSpaceDN w:val="0"/>
        <w:adjustRightInd w:val="0"/>
        <w:spacing w:before="0" w:after="0"/>
        <w:textAlignment w:val="baseline"/>
        <w:rPr>
          <w:sz w:val="22"/>
          <w:szCs w:val="22"/>
        </w:rPr>
      </w:pPr>
      <w:r w:rsidRPr="00F4199D">
        <w:rPr>
          <w:sz w:val="22"/>
          <w:szCs w:val="22"/>
        </w:rPr>
        <w:t>Rozdział IV – WYNAGRODZENIE</w:t>
      </w:r>
    </w:p>
    <w:p w14:paraId="4F4DB17B" w14:textId="77777777" w:rsidR="00AE4713" w:rsidRPr="00F4199D" w:rsidRDefault="00AE4713" w:rsidP="001C258A">
      <w:pPr>
        <w:jc w:val="center"/>
        <w:rPr>
          <w:b/>
          <w:sz w:val="22"/>
          <w:szCs w:val="22"/>
        </w:rPr>
      </w:pPr>
      <w:r w:rsidRPr="00F4199D">
        <w:rPr>
          <w:b/>
          <w:sz w:val="22"/>
          <w:szCs w:val="22"/>
        </w:rPr>
        <w:t>§ 9. Uwarunkowania wynagrodzenia</w:t>
      </w:r>
    </w:p>
    <w:p w14:paraId="729E9658" w14:textId="38A2A4F2" w:rsidR="00AE4713" w:rsidRPr="00F4199D" w:rsidRDefault="00AE4713" w:rsidP="001C258A">
      <w:pPr>
        <w:numPr>
          <w:ilvl w:val="0"/>
          <w:numId w:val="1"/>
        </w:numPr>
        <w:overflowPunct/>
        <w:autoSpaceDE/>
        <w:autoSpaceDN/>
        <w:adjustRightInd/>
        <w:jc w:val="both"/>
        <w:textAlignment w:val="auto"/>
        <w:rPr>
          <w:sz w:val="22"/>
          <w:szCs w:val="22"/>
        </w:rPr>
      </w:pPr>
      <w:r w:rsidRPr="00F4199D">
        <w:rPr>
          <w:sz w:val="22"/>
          <w:szCs w:val="22"/>
        </w:rPr>
        <w:t xml:space="preserve">Uznaje się, iż Wykonawca przed złożeniem oferty uzyskał potrzebne informacje dotyczące warunków terenowych, wziął pod uwagę rozmiar i rodzaj robót oraz materiałów niezbędnych do wykonania robót oraz uzyskał wszelkie niezbędne informacje dotyczące ryzyka, trudności i innych okoliczności, jakie mogą mieć wpływ lub mogły dotyczyć oferty. </w:t>
      </w:r>
    </w:p>
    <w:p w14:paraId="48FAA5EE" w14:textId="77777777" w:rsidR="00AE4713" w:rsidRPr="00F4199D" w:rsidRDefault="00AE4713" w:rsidP="001C258A">
      <w:pPr>
        <w:numPr>
          <w:ilvl w:val="0"/>
          <w:numId w:val="1"/>
        </w:numPr>
        <w:overflowPunct/>
        <w:autoSpaceDE/>
        <w:autoSpaceDN/>
        <w:adjustRightInd/>
        <w:jc w:val="both"/>
        <w:textAlignment w:val="auto"/>
        <w:rPr>
          <w:sz w:val="22"/>
          <w:szCs w:val="22"/>
        </w:rPr>
      </w:pPr>
      <w:r w:rsidRPr="00F4199D">
        <w:rPr>
          <w:sz w:val="22"/>
          <w:szCs w:val="22"/>
        </w:rPr>
        <w:t xml:space="preserve">Wynagrodzenie za wykonanie przedmiotu umowy określonego w § 1 strony ustaliły na podstawie ceny ofertowej Wykonawcy. </w:t>
      </w:r>
    </w:p>
    <w:p w14:paraId="52BC6DF5" w14:textId="77777777" w:rsidR="00AE4713" w:rsidRPr="00F4199D" w:rsidRDefault="00AE4713" w:rsidP="001C258A">
      <w:pPr>
        <w:numPr>
          <w:ilvl w:val="0"/>
          <w:numId w:val="1"/>
        </w:numPr>
        <w:overflowPunct/>
        <w:autoSpaceDE/>
        <w:adjustRightInd/>
        <w:jc w:val="both"/>
        <w:textAlignment w:val="auto"/>
        <w:rPr>
          <w:sz w:val="22"/>
          <w:szCs w:val="22"/>
        </w:rPr>
      </w:pPr>
      <w:r w:rsidRPr="00F4199D">
        <w:rPr>
          <w:sz w:val="22"/>
          <w:szCs w:val="22"/>
        </w:rPr>
        <w:t>Wynagrodzenie, o którym mowa w § 10 umowy, obejmuje wszelkie koszty niezbędne do zrealizowania przedmiotu umowy, wynikające wprost z dokumentacji projektowej, jak również te, które nie zostały ujęte w szeroko rozumianym opisie przedmiotu zamówienia, ale są naturalną konsekwencją procesu budowlanego i w naturalny sposób z nich wynikają m.in. z zasad wiedzy technicznej i sztuki budowlanej.</w:t>
      </w:r>
    </w:p>
    <w:p w14:paraId="21D32952" w14:textId="77777777" w:rsidR="00AE4713" w:rsidRPr="00F4199D" w:rsidRDefault="00AE4713" w:rsidP="001C258A">
      <w:pPr>
        <w:numPr>
          <w:ilvl w:val="0"/>
          <w:numId w:val="1"/>
        </w:numPr>
        <w:overflowPunct/>
        <w:autoSpaceDE/>
        <w:autoSpaceDN/>
        <w:adjustRightInd/>
        <w:jc w:val="both"/>
        <w:textAlignment w:val="auto"/>
        <w:rPr>
          <w:sz w:val="22"/>
          <w:szCs w:val="22"/>
        </w:rPr>
      </w:pPr>
      <w:r w:rsidRPr="00F4199D">
        <w:rPr>
          <w:sz w:val="22"/>
          <w:szCs w:val="22"/>
        </w:rPr>
        <w:t xml:space="preserve">Wykonawca ponosi odpowiedzialność na zasadzie ryzyka z tytułu oszacowania wszelkich kosztów związanych z realizacją przedmiotu umowy. Niedoszacowanie, pominięcie oraz brak rozpoznania zakresu przedmiotu umowy nie może być podstawą do żądania zmiany wynagrodzenia określonego </w:t>
      </w:r>
      <w:r w:rsidRPr="00F4199D">
        <w:rPr>
          <w:sz w:val="22"/>
          <w:szCs w:val="22"/>
        </w:rPr>
        <w:br/>
        <w:t xml:space="preserve">w § 10 umowy. </w:t>
      </w:r>
    </w:p>
    <w:p w14:paraId="3CE4F60C" w14:textId="77777777" w:rsidR="00AE4713" w:rsidRPr="00F4199D" w:rsidRDefault="00AE4713" w:rsidP="001C258A">
      <w:pPr>
        <w:numPr>
          <w:ilvl w:val="0"/>
          <w:numId w:val="1"/>
        </w:numPr>
        <w:overflowPunct/>
        <w:autoSpaceDE/>
        <w:autoSpaceDN/>
        <w:adjustRightInd/>
        <w:jc w:val="both"/>
        <w:textAlignment w:val="auto"/>
        <w:rPr>
          <w:sz w:val="22"/>
          <w:szCs w:val="22"/>
        </w:rPr>
      </w:pPr>
      <w:r w:rsidRPr="00F4199D">
        <w:rPr>
          <w:sz w:val="22"/>
          <w:szCs w:val="22"/>
        </w:rPr>
        <w:t>Wynagrodzenie ma charakter wynagrodzenia ryczałtowego.</w:t>
      </w:r>
    </w:p>
    <w:p w14:paraId="6C297C75" w14:textId="657B19F1" w:rsidR="00AE4713" w:rsidRPr="00F4199D" w:rsidRDefault="00AE4713" w:rsidP="001C258A">
      <w:pPr>
        <w:pStyle w:val="Tekstpodstawowy"/>
        <w:tabs>
          <w:tab w:val="clear" w:pos="284"/>
        </w:tabs>
        <w:rPr>
          <w:b/>
          <w:sz w:val="22"/>
          <w:szCs w:val="22"/>
        </w:rPr>
      </w:pPr>
    </w:p>
    <w:p w14:paraId="0E987DA2" w14:textId="77777777" w:rsidR="00AE4713" w:rsidRPr="00F4199D" w:rsidRDefault="00AE4713" w:rsidP="001C258A">
      <w:pPr>
        <w:pStyle w:val="tyt"/>
        <w:keepNext w:val="0"/>
        <w:overflowPunct w:val="0"/>
        <w:autoSpaceDE w:val="0"/>
        <w:autoSpaceDN w:val="0"/>
        <w:adjustRightInd w:val="0"/>
        <w:spacing w:before="0" w:after="0"/>
        <w:textAlignment w:val="baseline"/>
        <w:rPr>
          <w:sz w:val="22"/>
          <w:szCs w:val="22"/>
        </w:rPr>
      </w:pPr>
      <w:r w:rsidRPr="00F4199D">
        <w:rPr>
          <w:sz w:val="22"/>
          <w:szCs w:val="22"/>
        </w:rPr>
        <w:t>§ 10. Wysokość wynagrodzenia</w:t>
      </w:r>
    </w:p>
    <w:p w14:paraId="0B185D56" w14:textId="660E2671" w:rsidR="00AE4713" w:rsidRPr="00F4199D" w:rsidRDefault="00AE4713" w:rsidP="001C258A">
      <w:pPr>
        <w:overflowPunct/>
        <w:autoSpaceDE/>
        <w:autoSpaceDN/>
        <w:adjustRightInd/>
        <w:ind w:firstLine="708"/>
        <w:jc w:val="both"/>
        <w:textAlignment w:val="auto"/>
        <w:rPr>
          <w:b/>
          <w:bCs/>
          <w:sz w:val="22"/>
          <w:szCs w:val="22"/>
        </w:rPr>
      </w:pPr>
      <w:r w:rsidRPr="00F4199D">
        <w:rPr>
          <w:sz w:val="22"/>
          <w:szCs w:val="22"/>
        </w:rPr>
        <w:t xml:space="preserve">Na podstawie oferty ustala się wynagrodzenie ryczałtowe w wysokości: </w:t>
      </w:r>
      <w:r w:rsidRPr="00F4199D">
        <w:rPr>
          <w:b/>
          <w:bCs/>
          <w:sz w:val="22"/>
          <w:szCs w:val="22"/>
        </w:rPr>
        <w:t>………..............……… zł</w:t>
      </w:r>
      <w:r w:rsidRPr="00F4199D">
        <w:rPr>
          <w:sz w:val="22"/>
          <w:szCs w:val="22"/>
        </w:rPr>
        <w:t xml:space="preserve"> </w:t>
      </w:r>
      <w:r w:rsidRPr="00F4199D">
        <w:rPr>
          <w:b/>
          <w:bCs/>
          <w:sz w:val="22"/>
          <w:szCs w:val="22"/>
        </w:rPr>
        <w:t>brutto (słownie: …………………………………………………).</w:t>
      </w:r>
    </w:p>
    <w:p w14:paraId="66CFD346" w14:textId="77777777" w:rsidR="00FF27D4" w:rsidRDefault="00FF27D4" w:rsidP="001C258A">
      <w:pPr>
        <w:pStyle w:val="Akapitzlist"/>
        <w:overflowPunct/>
        <w:autoSpaceDE/>
        <w:autoSpaceDN/>
        <w:adjustRightInd/>
        <w:ind w:left="567"/>
        <w:jc w:val="both"/>
        <w:textAlignment w:val="auto"/>
        <w:rPr>
          <w:sz w:val="22"/>
          <w:szCs w:val="22"/>
        </w:rPr>
      </w:pPr>
    </w:p>
    <w:p w14:paraId="76C1CAE1" w14:textId="77777777" w:rsidR="00A06D38" w:rsidRDefault="00A06D38" w:rsidP="001C258A">
      <w:pPr>
        <w:pStyle w:val="Akapitzlist"/>
        <w:overflowPunct/>
        <w:autoSpaceDE/>
        <w:autoSpaceDN/>
        <w:adjustRightInd/>
        <w:ind w:left="567"/>
        <w:jc w:val="both"/>
        <w:textAlignment w:val="auto"/>
        <w:rPr>
          <w:sz w:val="22"/>
          <w:szCs w:val="22"/>
        </w:rPr>
      </w:pPr>
    </w:p>
    <w:p w14:paraId="72017442" w14:textId="77777777" w:rsidR="00A06D38" w:rsidRPr="00F4199D" w:rsidRDefault="00A06D38" w:rsidP="001C258A">
      <w:pPr>
        <w:pStyle w:val="Akapitzlist"/>
        <w:overflowPunct/>
        <w:autoSpaceDE/>
        <w:autoSpaceDN/>
        <w:adjustRightInd/>
        <w:ind w:left="567"/>
        <w:jc w:val="both"/>
        <w:textAlignment w:val="auto"/>
        <w:rPr>
          <w:sz w:val="22"/>
          <w:szCs w:val="22"/>
        </w:rPr>
      </w:pPr>
    </w:p>
    <w:p w14:paraId="56FA7693" w14:textId="77777777" w:rsidR="00AE4713" w:rsidRPr="00F4199D" w:rsidRDefault="00AE4713" w:rsidP="001C258A">
      <w:pPr>
        <w:pStyle w:val="tyt"/>
        <w:keepNext w:val="0"/>
        <w:overflowPunct w:val="0"/>
        <w:autoSpaceDE w:val="0"/>
        <w:autoSpaceDN w:val="0"/>
        <w:adjustRightInd w:val="0"/>
        <w:spacing w:before="0" w:after="0"/>
        <w:textAlignment w:val="baseline"/>
        <w:rPr>
          <w:sz w:val="22"/>
          <w:szCs w:val="22"/>
        </w:rPr>
      </w:pPr>
      <w:bookmarkStart w:id="12" w:name="_Hlk108075871"/>
      <w:r w:rsidRPr="00F4199D">
        <w:rPr>
          <w:sz w:val="22"/>
          <w:szCs w:val="22"/>
        </w:rPr>
        <w:lastRenderedPageBreak/>
        <w:t>Rozdział V – PŁATNOŚCI</w:t>
      </w:r>
    </w:p>
    <w:p w14:paraId="400953AD" w14:textId="70D623F8" w:rsidR="00B37D8A" w:rsidRPr="00F4199D" w:rsidRDefault="00AE4713" w:rsidP="007C1850">
      <w:pPr>
        <w:jc w:val="center"/>
        <w:rPr>
          <w:b/>
          <w:bCs/>
          <w:iCs/>
          <w:sz w:val="22"/>
          <w:szCs w:val="22"/>
        </w:rPr>
      </w:pPr>
      <w:r w:rsidRPr="00F4199D">
        <w:rPr>
          <w:b/>
          <w:bCs/>
          <w:iCs/>
          <w:sz w:val="22"/>
          <w:szCs w:val="22"/>
        </w:rPr>
        <w:t xml:space="preserve">§ 11. Regulowanie płatności </w:t>
      </w:r>
      <w:bookmarkEnd w:id="12"/>
    </w:p>
    <w:p w14:paraId="3A270831" w14:textId="6F564F7A" w:rsidR="007763B5" w:rsidRPr="00F56184" w:rsidRDefault="007763B5" w:rsidP="007763B5">
      <w:pPr>
        <w:numPr>
          <w:ilvl w:val="0"/>
          <w:numId w:val="9"/>
        </w:numPr>
        <w:tabs>
          <w:tab w:val="clear" w:pos="720"/>
          <w:tab w:val="num" w:pos="360"/>
        </w:tabs>
        <w:ind w:left="360"/>
        <w:jc w:val="both"/>
        <w:rPr>
          <w:sz w:val="22"/>
          <w:szCs w:val="22"/>
        </w:rPr>
      </w:pPr>
      <w:r w:rsidRPr="00F56184">
        <w:rPr>
          <w:sz w:val="22"/>
          <w:szCs w:val="22"/>
          <w:shd w:val="clear" w:color="auto" w:fill="FFFFFF"/>
        </w:rPr>
        <w:t xml:space="preserve">Rozliczenie za realizację zamówienia nastąpi na podstawie faktury </w:t>
      </w:r>
      <w:r w:rsidRPr="00F56184">
        <w:rPr>
          <w:sz w:val="22"/>
          <w:szCs w:val="22"/>
        </w:rPr>
        <w:t xml:space="preserve">wystawionej przez Wykonawcę po podpisaniu przez strony protokołu odbioru końcowego robót </w:t>
      </w:r>
      <w:r w:rsidR="006311FE">
        <w:rPr>
          <w:sz w:val="22"/>
          <w:szCs w:val="22"/>
        </w:rPr>
        <w:t xml:space="preserve">, </w:t>
      </w:r>
      <w:r w:rsidRPr="00F56184">
        <w:rPr>
          <w:sz w:val="22"/>
          <w:szCs w:val="22"/>
        </w:rPr>
        <w:t>zatwierdzonego przez Inspektora nadzoru inwestorskiego i przedstawiciela Zamawiającego.</w:t>
      </w:r>
    </w:p>
    <w:p w14:paraId="06720796" w14:textId="77777777" w:rsidR="007763B5" w:rsidRPr="00F56184" w:rsidRDefault="007763B5" w:rsidP="007763B5">
      <w:pPr>
        <w:numPr>
          <w:ilvl w:val="0"/>
          <w:numId w:val="9"/>
        </w:numPr>
        <w:tabs>
          <w:tab w:val="clear" w:pos="720"/>
          <w:tab w:val="num" w:pos="360"/>
        </w:tabs>
        <w:ind w:left="360"/>
        <w:jc w:val="both"/>
        <w:rPr>
          <w:sz w:val="22"/>
          <w:szCs w:val="22"/>
        </w:rPr>
      </w:pPr>
      <w:r w:rsidRPr="00F56184">
        <w:rPr>
          <w:sz w:val="22"/>
          <w:szCs w:val="22"/>
        </w:rPr>
        <w:t>Wynagrodzenie będzie płatne przelewem na rachunek bankowy Wykonawcy podany na fakturze w terminie 30 dni od daty wpływu prawidłowo wystawionej faktury do siedziby Zamawiającego, z uwzględnieniem zapisów § 1</w:t>
      </w:r>
      <w:r>
        <w:rPr>
          <w:sz w:val="22"/>
          <w:szCs w:val="22"/>
        </w:rPr>
        <w:t>0</w:t>
      </w:r>
      <w:r w:rsidRPr="00F56184">
        <w:rPr>
          <w:sz w:val="22"/>
          <w:szCs w:val="22"/>
        </w:rPr>
        <w:t xml:space="preserve"> umowy.</w:t>
      </w:r>
    </w:p>
    <w:p w14:paraId="5F99B96A" w14:textId="77777777" w:rsidR="007763B5" w:rsidRPr="00EB2071" w:rsidRDefault="007763B5" w:rsidP="007763B5">
      <w:pPr>
        <w:numPr>
          <w:ilvl w:val="0"/>
          <w:numId w:val="9"/>
        </w:numPr>
        <w:tabs>
          <w:tab w:val="clear" w:pos="720"/>
          <w:tab w:val="num" w:pos="360"/>
        </w:tabs>
        <w:ind w:left="360"/>
        <w:jc w:val="both"/>
        <w:rPr>
          <w:sz w:val="22"/>
          <w:szCs w:val="22"/>
        </w:rPr>
      </w:pPr>
      <w:r w:rsidRPr="00EB2071">
        <w:rPr>
          <w:sz w:val="22"/>
          <w:szCs w:val="22"/>
        </w:rPr>
        <w:t>Strony zgodnie oświadczają, że wszelkie płatności będą realizowane jedynie na rachunki bankowe znajdujące się w wykazie podmiotów prowadzonym przez Krajową Administrację Skarbową zgodnie z art. 96b ust. 3 pkt 13 ustawy z dnia 11 marca 2004 r. o podatku od towarów i usług (tzw. biała lista), oraz że wszelkie opóźnienia w płatnościach spowodowane brakiem numeru rachunku we wspomnianym wykazie nie będą stanowiły podstawy do naliczenia odsetek za opóźnienia w zapłacie, oraz żądania zapłaty rekompensaty i/lub zwrotu kosztów.</w:t>
      </w:r>
    </w:p>
    <w:p w14:paraId="276B12FE" w14:textId="77777777" w:rsidR="007763B5" w:rsidRPr="00EB2071" w:rsidRDefault="007763B5" w:rsidP="007763B5">
      <w:pPr>
        <w:numPr>
          <w:ilvl w:val="0"/>
          <w:numId w:val="9"/>
        </w:numPr>
        <w:tabs>
          <w:tab w:val="clear" w:pos="720"/>
          <w:tab w:val="num" w:pos="360"/>
        </w:tabs>
        <w:ind w:left="360"/>
        <w:jc w:val="both"/>
        <w:rPr>
          <w:sz w:val="22"/>
          <w:szCs w:val="22"/>
        </w:rPr>
      </w:pPr>
      <w:r w:rsidRPr="00EB2071">
        <w:rPr>
          <w:sz w:val="22"/>
          <w:szCs w:val="22"/>
        </w:rPr>
        <w:t xml:space="preserve">W przypadku wystawienia przez Wykonawcę faktury VAT niezgodnie z umową lub obowiązującymi przepisami prawa, Zamawiający ma prawo do wstrzymania płatności do czasu wyjaśnienia przez wykonawcę przyczyn oraz usunięcia tej niezgodności a także w razie potrzeby otrzymania faktury lub noty korygującej VAT, bez obowiązku płacenia odsetek ustawowych za ten okres. </w:t>
      </w:r>
    </w:p>
    <w:p w14:paraId="51C45AF0" w14:textId="77777777" w:rsidR="007763B5" w:rsidRPr="00EB2071" w:rsidRDefault="007763B5" w:rsidP="007763B5">
      <w:pPr>
        <w:numPr>
          <w:ilvl w:val="0"/>
          <w:numId w:val="9"/>
        </w:numPr>
        <w:tabs>
          <w:tab w:val="clear" w:pos="720"/>
          <w:tab w:val="num" w:pos="360"/>
        </w:tabs>
        <w:ind w:left="360"/>
        <w:jc w:val="both"/>
        <w:rPr>
          <w:sz w:val="22"/>
          <w:szCs w:val="22"/>
        </w:rPr>
      </w:pPr>
      <w:r w:rsidRPr="00EB2071">
        <w:rPr>
          <w:sz w:val="22"/>
          <w:szCs w:val="22"/>
        </w:rPr>
        <w:t>Za datę zapłaty przyjmuje się datę obciążenia rachunku bankowego Zamawiającego.</w:t>
      </w:r>
    </w:p>
    <w:p w14:paraId="081DCDFA" w14:textId="3A51B65B" w:rsidR="007763B5" w:rsidRPr="00AD5EB0" w:rsidRDefault="007763B5" w:rsidP="00AD5EB0">
      <w:pPr>
        <w:numPr>
          <w:ilvl w:val="0"/>
          <w:numId w:val="9"/>
        </w:numPr>
        <w:tabs>
          <w:tab w:val="clear" w:pos="720"/>
          <w:tab w:val="num" w:pos="360"/>
        </w:tabs>
        <w:ind w:left="360"/>
        <w:jc w:val="both"/>
        <w:rPr>
          <w:sz w:val="22"/>
          <w:szCs w:val="22"/>
        </w:rPr>
      </w:pPr>
      <w:r w:rsidRPr="00EB2071">
        <w:rPr>
          <w:sz w:val="22"/>
          <w:szCs w:val="22"/>
        </w:rPr>
        <w:t>W przypadku przekroczenia terminu płatności Wykonawca ma prawo do naliczenia odsetek ustawowych za opóźnienie.</w:t>
      </w:r>
    </w:p>
    <w:p w14:paraId="42C7DB36" w14:textId="77777777" w:rsidR="007763B5" w:rsidRPr="00F4199D" w:rsidRDefault="007763B5" w:rsidP="002B754A">
      <w:pPr>
        <w:pStyle w:val="tyt"/>
        <w:keepNext w:val="0"/>
        <w:overflowPunct w:val="0"/>
        <w:autoSpaceDE w:val="0"/>
        <w:autoSpaceDN w:val="0"/>
        <w:adjustRightInd w:val="0"/>
        <w:spacing w:before="0" w:after="0"/>
        <w:jc w:val="left"/>
        <w:textAlignment w:val="baseline"/>
        <w:rPr>
          <w:sz w:val="22"/>
          <w:szCs w:val="22"/>
          <w:highlight w:val="yellow"/>
        </w:rPr>
      </w:pPr>
    </w:p>
    <w:p w14:paraId="2725795F" w14:textId="784B0691" w:rsidR="00AE4713" w:rsidRPr="00F4199D" w:rsidRDefault="00AE4713" w:rsidP="001C258A">
      <w:pPr>
        <w:pStyle w:val="tyt"/>
        <w:keepNext w:val="0"/>
        <w:overflowPunct w:val="0"/>
        <w:autoSpaceDE w:val="0"/>
        <w:autoSpaceDN w:val="0"/>
        <w:adjustRightInd w:val="0"/>
        <w:spacing w:before="0" w:after="0"/>
        <w:textAlignment w:val="baseline"/>
        <w:rPr>
          <w:sz w:val="22"/>
          <w:szCs w:val="22"/>
        </w:rPr>
      </w:pPr>
      <w:r w:rsidRPr="00F4199D">
        <w:rPr>
          <w:sz w:val="22"/>
          <w:szCs w:val="22"/>
        </w:rPr>
        <w:t>§ 12. Płatności Podwykonawców</w:t>
      </w:r>
    </w:p>
    <w:p w14:paraId="63AE0B93" w14:textId="77777777" w:rsidR="00AE4713" w:rsidRPr="00F4199D" w:rsidRDefault="00AE4713" w:rsidP="001D55DE">
      <w:pPr>
        <w:numPr>
          <w:ilvl w:val="0"/>
          <w:numId w:val="17"/>
        </w:numPr>
        <w:tabs>
          <w:tab w:val="clear" w:pos="540"/>
          <w:tab w:val="num" w:pos="360"/>
        </w:tabs>
        <w:overflowPunct/>
        <w:ind w:left="360"/>
        <w:jc w:val="both"/>
        <w:textAlignment w:val="auto"/>
        <w:rPr>
          <w:sz w:val="22"/>
          <w:szCs w:val="22"/>
        </w:rPr>
      </w:pPr>
      <w:r w:rsidRPr="00F4199D">
        <w:rPr>
          <w:sz w:val="22"/>
          <w:szCs w:val="22"/>
        </w:rPr>
        <w:t>W przypadku zawarcia umowy o podwykonawstwo Wykonawca jest zobowiązany do dokonania zapłaty we własnym zakresie wynagrodzenia należnego podwykonawcy z zachowaniem terminów określonych umową.</w:t>
      </w:r>
    </w:p>
    <w:p w14:paraId="26FEECFB" w14:textId="02538E1A" w:rsidR="00AE4713" w:rsidRPr="00F4199D" w:rsidRDefault="00AE4713" w:rsidP="001D55DE">
      <w:pPr>
        <w:numPr>
          <w:ilvl w:val="0"/>
          <w:numId w:val="17"/>
        </w:numPr>
        <w:tabs>
          <w:tab w:val="clear" w:pos="540"/>
          <w:tab w:val="num" w:pos="360"/>
        </w:tabs>
        <w:overflowPunct/>
        <w:ind w:left="360"/>
        <w:jc w:val="both"/>
        <w:textAlignment w:val="auto"/>
        <w:rPr>
          <w:sz w:val="22"/>
          <w:szCs w:val="22"/>
        </w:rPr>
      </w:pPr>
      <w:r w:rsidRPr="00F4199D">
        <w:rPr>
          <w:sz w:val="22"/>
          <w:szCs w:val="22"/>
        </w:rPr>
        <w:t xml:space="preserve">Warunkiem zapłaty Wykonawcy przez Zamawiającego wynagrodzenia jest </w:t>
      </w:r>
      <w:r w:rsidRPr="00F4199D">
        <w:rPr>
          <w:b/>
          <w:bCs/>
          <w:sz w:val="22"/>
          <w:szCs w:val="22"/>
        </w:rPr>
        <w:t>przedstawienie</w:t>
      </w:r>
      <w:r w:rsidR="006D4237" w:rsidRPr="00F4199D">
        <w:rPr>
          <w:b/>
          <w:bCs/>
          <w:sz w:val="22"/>
          <w:szCs w:val="22"/>
        </w:rPr>
        <w:t xml:space="preserve"> wraz ze złożoną fakturą</w:t>
      </w:r>
      <w:r w:rsidRPr="00F4199D">
        <w:rPr>
          <w:b/>
          <w:bCs/>
          <w:sz w:val="22"/>
          <w:szCs w:val="22"/>
        </w:rPr>
        <w:t xml:space="preserve"> dowodów zapłaty wymagalnego wynagrodzenia Podwykonawcom i dalszym Podwykonawcom,</w:t>
      </w:r>
      <w:r w:rsidRPr="00F4199D">
        <w:rPr>
          <w:sz w:val="22"/>
          <w:szCs w:val="22"/>
        </w:rPr>
        <w:t xml:space="preserve"> o których mowa w § 8 umowy, biorącym udział w realizacji zamówienia lub przedstawienie oświadcze</w:t>
      </w:r>
      <w:r w:rsidR="006D4237" w:rsidRPr="00F4199D">
        <w:rPr>
          <w:sz w:val="22"/>
          <w:szCs w:val="22"/>
        </w:rPr>
        <w:t xml:space="preserve">nia Wykonawcy, że umowa została zrealizowana bez udziału podwykonawców (jeżeli faktycznie Wykonawca nie zgłosił Podwykonawców). </w:t>
      </w:r>
      <w:r w:rsidRPr="00F4199D">
        <w:rPr>
          <w:sz w:val="22"/>
          <w:szCs w:val="22"/>
        </w:rPr>
        <w:t xml:space="preserve">Wykonawca zobowiązany jest do przedstawienia Zamawiającemu, wraz z fakturą, </w:t>
      </w:r>
      <w:r w:rsidRPr="00F4199D">
        <w:rPr>
          <w:b/>
          <w:bCs/>
          <w:sz w:val="22"/>
          <w:szCs w:val="22"/>
        </w:rPr>
        <w:t>oświadczeń Podwykonawców i dalszych Podwykonawców, potwierdzających faktyczne otrzymanie należnej zapłaty od wykonawcy wraz z kopiami faktur/rachunków wystawionych przez Podwykonawcę/dalszego Podwykonawcę oraz dokumentami wskazującymi na dokonanie przelewów na rachunek bankowy Podwykonawcy/dalszego Podwykonawcy</w:t>
      </w:r>
      <w:r w:rsidRPr="00F4199D">
        <w:rPr>
          <w:sz w:val="22"/>
          <w:szCs w:val="22"/>
        </w:rPr>
        <w:t>. Brak ww. dokumentów będzie skutkował wstrzymaniem zapłaty należnej Wykonawcy, bez żadnych konsekwencji dla zamawiającego wynikających z nieterminowej zapłaty wynagrodzenia należnego Wykonawcy.</w:t>
      </w:r>
    </w:p>
    <w:p w14:paraId="1CD62636" w14:textId="77777777" w:rsidR="00AE4713" w:rsidRPr="00F4199D" w:rsidRDefault="00AE4713" w:rsidP="001D55DE">
      <w:pPr>
        <w:numPr>
          <w:ilvl w:val="0"/>
          <w:numId w:val="17"/>
        </w:numPr>
        <w:tabs>
          <w:tab w:val="clear" w:pos="540"/>
          <w:tab w:val="num" w:pos="360"/>
        </w:tabs>
        <w:overflowPunct/>
        <w:ind w:left="360"/>
        <w:jc w:val="both"/>
        <w:textAlignment w:val="auto"/>
        <w:rPr>
          <w:sz w:val="22"/>
          <w:szCs w:val="22"/>
        </w:rPr>
      </w:pPr>
      <w:r w:rsidRPr="00F4199D">
        <w:rPr>
          <w:sz w:val="22"/>
          <w:szCs w:val="22"/>
        </w:rPr>
        <w:t>W przypadku nieprzedstawienia przez Wykonawcę wszystkich dowodów zapłaty wstrzymuje się wypłatę należnego wynagrodzenia w części równej sumie kwot wynikających z nieprzedstawionych dowodów zapłaty.</w:t>
      </w:r>
    </w:p>
    <w:p w14:paraId="10FF859A" w14:textId="448DC293" w:rsidR="006D4237" w:rsidRPr="00F4199D" w:rsidRDefault="006D4237" w:rsidP="001D55DE">
      <w:pPr>
        <w:numPr>
          <w:ilvl w:val="0"/>
          <w:numId w:val="17"/>
        </w:numPr>
        <w:tabs>
          <w:tab w:val="clear" w:pos="540"/>
          <w:tab w:val="num" w:pos="360"/>
        </w:tabs>
        <w:overflowPunct/>
        <w:ind w:left="360"/>
        <w:jc w:val="both"/>
        <w:textAlignment w:val="auto"/>
        <w:rPr>
          <w:sz w:val="22"/>
          <w:szCs w:val="22"/>
        </w:rPr>
      </w:pPr>
      <w:r w:rsidRPr="00F4199D">
        <w:rPr>
          <w:sz w:val="22"/>
          <w:szCs w:val="22"/>
        </w:rPr>
        <w:t>W przypadku umów, których przedmiotem są roboty budowlane,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w:t>
      </w:r>
      <w:r w:rsidR="00EB2071" w:rsidRPr="00F4199D">
        <w:rPr>
          <w:sz w:val="22"/>
          <w:szCs w:val="22"/>
        </w:rPr>
        <w:t> </w:t>
      </w:r>
      <w:r w:rsidRPr="00F4199D">
        <w:rPr>
          <w:sz w:val="22"/>
          <w:szCs w:val="22"/>
        </w:rPr>
        <w:t>podwykonawstwo, której przedmiotem są dostawy lub usługi, w przypadku uchylenia się od obowiązku zapłaty odpowiednio przez wykonawcę, podwykonawcę lub dalszego podwykonawcę.</w:t>
      </w:r>
    </w:p>
    <w:p w14:paraId="35B51B6B" w14:textId="0F30CD88" w:rsidR="006D4237" w:rsidRPr="00F4199D" w:rsidRDefault="006D4237" w:rsidP="001D55DE">
      <w:pPr>
        <w:numPr>
          <w:ilvl w:val="0"/>
          <w:numId w:val="17"/>
        </w:numPr>
        <w:tabs>
          <w:tab w:val="clear" w:pos="540"/>
          <w:tab w:val="num" w:pos="360"/>
        </w:tabs>
        <w:overflowPunct/>
        <w:ind w:left="360"/>
        <w:jc w:val="both"/>
        <w:textAlignment w:val="auto"/>
        <w:rPr>
          <w:sz w:val="22"/>
          <w:szCs w:val="22"/>
        </w:rPr>
      </w:pPr>
      <w:r w:rsidRPr="00F4199D">
        <w:rPr>
          <w:sz w:val="22"/>
          <w:szCs w:val="22"/>
        </w:rPr>
        <w:t>Wynagrodzenie, o którym mowa w ust. 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7FE9B3BB" w14:textId="77777777" w:rsidR="006D4237" w:rsidRPr="00F4199D" w:rsidRDefault="006D4237" w:rsidP="001D55DE">
      <w:pPr>
        <w:numPr>
          <w:ilvl w:val="0"/>
          <w:numId w:val="17"/>
        </w:numPr>
        <w:tabs>
          <w:tab w:val="clear" w:pos="540"/>
          <w:tab w:val="num" w:pos="360"/>
        </w:tabs>
        <w:overflowPunct/>
        <w:ind w:left="360"/>
        <w:jc w:val="both"/>
        <w:textAlignment w:val="auto"/>
        <w:rPr>
          <w:sz w:val="22"/>
          <w:szCs w:val="22"/>
        </w:rPr>
      </w:pPr>
      <w:r w:rsidRPr="00F4199D">
        <w:rPr>
          <w:sz w:val="22"/>
          <w:szCs w:val="22"/>
        </w:rPr>
        <w:t>Bezpośrednia zapłata obejmuje wyłącznie należne wynagrodzenie, bez odsetek, należnych podwykonawcy lub dalszemu podwykonawcy.</w:t>
      </w:r>
    </w:p>
    <w:p w14:paraId="43A1014C" w14:textId="77777777" w:rsidR="006D4237" w:rsidRPr="00F4199D" w:rsidRDefault="006D4237" w:rsidP="001D55DE">
      <w:pPr>
        <w:numPr>
          <w:ilvl w:val="0"/>
          <w:numId w:val="17"/>
        </w:numPr>
        <w:tabs>
          <w:tab w:val="clear" w:pos="540"/>
          <w:tab w:val="num" w:pos="360"/>
        </w:tabs>
        <w:overflowPunct/>
        <w:ind w:left="360"/>
        <w:jc w:val="both"/>
        <w:textAlignment w:val="auto"/>
        <w:rPr>
          <w:sz w:val="22"/>
          <w:szCs w:val="22"/>
        </w:rPr>
      </w:pPr>
      <w:r w:rsidRPr="00F4199D">
        <w:rPr>
          <w:sz w:val="22"/>
          <w:szCs w:val="22"/>
        </w:rPr>
        <w:t xml:space="preserve">Zamawiający, przed dokonaniem bezpośredniej zapłaty, umożliwi wykonawcy zgłoszenie, pisemnie, uwag dotyczących zasadności bezpośredniej zapłaty wynagrodzenia podwykonawcy lub dalszemu podwykonawcy. Zamawiający poinformuje o terminie zgłaszania uwag nie krótszym niż 7 dni od dnia </w:t>
      </w:r>
      <w:r w:rsidRPr="00F4199D">
        <w:rPr>
          <w:sz w:val="22"/>
          <w:szCs w:val="22"/>
        </w:rPr>
        <w:lastRenderedPageBreak/>
        <w:t>doręczenia tej informacji. W uwagach nie można powoływać się na potrącenie roszczeń wykonawcy względem podwykonawcy niezwiązanych z realizacją umowy o podwykonawstwo.</w:t>
      </w:r>
    </w:p>
    <w:p w14:paraId="12BB9DE6" w14:textId="7985E0BF" w:rsidR="006D4237" w:rsidRPr="00F4199D" w:rsidRDefault="006D4237" w:rsidP="001D55DE">
      <w:pPr>
        <w:numPr>
          <w:ilvl w:val="0"/>
          <w:numId w:val="17"/>
        </w:numPr>
        <w:tabs>
          <w:tab w:val="clear" w:pos="540"/>
          <w:tab w:val="num" w:pos="360"/>
        </w:tabs>
        <w:overflowPunct/>
        <w:ind w:left="360"/>
        <w:jc w:val="both"/>
        <w:textAlignment w:val="auto"/>
        <w:rPr>
          <w:sz w:val="22"/>
          <w:szCs w:val="22"/>
        </w:rPr>
      </w:pPr>
      <w:r w:rsidRPr="00F4199D">
        <w:rPr>
          <w:sz w:val="22"/>
          <w:szCs w:val="22"/>
        </w:rPr>
        <w:t>W przypadku zgłoszenia uwag, o których mowa w ust. 7, w terminie wskazanym przez zamawiającego, zamawiający może:</w:t>
      </w:r>
    </w:p>
    <w:p w14:paraId="42A53980" w14:textId="77777777" w:rsidR="006D4237" w:rsidRPr="00F4199D" w:rsidRDefault="006D4237">
      <w:pPr>
        <w:pStyle w:val="Akapitzlist"/>
        <w:numPr>
          <w:ilvl w:val="0"/>
          <w:numId w:val="41"/>
        </w:numPr>
        <w:overflowPunct/>
        <w:autoSpaceDE/>
        <w:autoSpaceDN/>
        <w:adjustRightInd/>
        <w:ind w:hanging="294"/>
        <w:contextualSpacing/>
        <w:jc w:val="both"/>
        <w:textAlignment w:val="auto"/>
        <w:rPr>
          <w:sz w:val="22"/>
          <w:szCs w:val="22"/>
        </w:rPr>
      </w:pPr>
      <w:r w:rsidRPr="00F4199D">
        <w:rPr>
          <w:sz w:val="22"/>
          <w:szCs w:val="22"/>
        </w:rPr>
        <w:t>nie dokonać bezpośredniej zapłaty wynagrodzenia podwykonawcy lub dalszemu podwykonawcy, jeżeli wykonawca wykaże niezasadność takiej zapłaty albo</w:t>
      </w:r>
    </w:p>
    <w:p w14:paraId="579BBF23" w14:textId="77777777" w:rsidR="006D4237" w:rsidRPr="00F4199D" w:rsidRDefault="006D4237">
      <w:pPr>
        <w:pStyle w:val="Akapitzlist"/>
        <w:numPr>
          <w:ilvl w:val="0"/>
          <w:numId w:val="41"/>
        </w:numPr>
        <w:overflowPunct/>
        <w:autoSpaceDE/>
        <w:autoSpaceDN/>
        <w:adjustRightInd/>
        <w:ind w:hanging="294"/>
        <w:contextualSpacing/>
        <w:jc w:val="both"/>
        <w:textAlignment w:val="auto"/>
        <w:rPr>
          <w:sz w:val="22"/>
          <w:szCs w:val="22"/>
        </w:rPr>
      </w:pPr>
      <w:r w:rsidRPr="00F4199D">
        <w:rPr>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0D00812D" w14:textId="77777777" w:rsidR="006D4237" w:rsidRPr="00F4199D" w:rsidRDefault="006D4237">
      <w:pPr>
        <w:pStyle w:val="Akapitzlist"/>
        <w:numPr>
          <w:ilvl w:val="0"/>
          <w:numId w:val="41"/>
        </w:numPr>
        <w:overflowPunct/>
        <w:autoSpaceDE/>
        <w:autoSpaceDN/>
        <w:adjustRightInd/>
        <w:ind w:hanging="294"/>
        <w:contextualSpacing/>
        <w:jc w:val="both"/>
        <w:textAlignment w:val="auto"/>
        <w:rPr>
          <w:sz w:val="22"/>
          <w:szCs w:val="22"/>
        </w:rPr>
      </w:pPr>
      <w:r w:rsidRPr="00F4199D">
        <w:rPr>
          <w:sz w:val="22"/>
          <w:szCs w:val="22"/>
        </w:rPr>
        <w:t>dokonać bezpośredniej zapłaty wynagrodzenia podwykonawcy lub dalszemu podwykonawcy, jeżeli podwykonawca lub dalszy podwykonawca wykaże zasadność takiej zapłaty.</w:t>
      </w:r>
    </w:p>
    <w:p w14:paraId="67685E8E" w14:textId="77777777" w:rsidR="006D4237" w:rsidRPr="00F4199D" w:rsidRDefault="006D4237" w:rsidP="001D55DE">
      <w:pPr>
        <w:numPr>
          <w:ilvl w:val="0"/>
          <w:numId w:val="17"/>
        </w:numPr>
        <w:tabs>
          <w:tab w:val="clear" w:pos="540"/>
          <w:tab w:val="num" w:pos="360"/>
        </w:tabs>
        <w:overflowPunct/>
        <w:ind w:left="360"/>
        <w:jc w:val="both"/>
        <w:textAlignment w:val="auto"/>
        <w:rPr>
          <w:sz w:val="22"/>
          <w:szCs w:val="22"/>
        </w:rPr>
      </w:pPr>
      <w:r w:rsidRPr="00F4199D">
        <w:rPr>
          <w:sz w:val="22"/>
          <w:szCs w:val="22"/>
        </w:rPr>
        <w:t>W przypadku dokonania bezpośredniej zapłaty podwykonawcy lub dalszemu podwykonawcy zamawiający potrąca kwotę wypłaconego wynagrodzenia z wynagrodzenia należnego wykonawcy.</w:t>
      </w:r>
    </w:p>
    <w:p w14:paraId="2A006B2B" w14:textId="77777777" w:rsidR="006D4237" w:rsidRPr="00F4199D" w:rsidRDefault="006D4237" w:rsidP="001D55DE">
      <w:pPr>
        <w:numPr>
          <w:ilvl w:val="0"/>
          <w:numId w:val="17"/>
        </w:numPr>
        <w:tabs>
          <w:tab w:val="clear" w:pos="540"/>
          <w:tab w:val="num" w:pos="360"/>
        </w:tabs>
        <w:overflowPunct/>
        <w:ind w:left="360"/>
        <w:jc w:val="both"/>
        <w:textAlignment w:val="auto"/>
        <w:rPr>
          <w:sz w:val="22"/>
          <w:szCs w:val="22"/>
        </w:rPr>
      </w:pPr>
      <w:r w:rsidRPr="00F4199D">
        <w:rPr>
          <w:sz w:val="22"/>
          <w:szCs w:val="22"/>
        </w:rPr>
        <w:t>Konieczność wielokrotnego dokonywania bezpośredniej zapłaty podwykonawcy lub dalszemu podwykonawcy lub konieczność dokonania bezpośrednich zapłat na sumę większą niż 5% wartości umowy może stanowić podstawę do odstąpienia od umowy.</w:t>
      </w:r>
    </w:p>
    <w:p w14:paraId="1C6D1599" w14:textId="77777777" w:rsidR="001C258A" w:rsidRDefault="001C258A" w:rsidP="001C258A">
      <w:pPr>
        <w:pStyle w:val="tyt"/>
        <w:keepNext w:val="0"/>
        <w:overflowPunct w:val="0"/>
        <w:autoSpaceDE w:val="0"/>
        <w:autoSpaceDN w:val="0"/>
        <w:adjustRightInd w:val="0"/>
        <w:spacing w:before="0" w:after="0"/>
        <w:textAlignment w:val="baseline"/>
        <w:rPr>
          <w:sz w:val="22"/>
          <w:szCs w:val="22"/>
          <w:highlight w:val="yellow"/>
        </w:rPr>
      </w:pPr>
    </w:p>
    <w:p w14:paraId="6BA31FA6" w14:textId="77777777" w:rsidR="00F94B7F" w:rsidRPr="00F4199D" w:rsidRDefault="00F94B7F" w:rsidP="001C258A">
      <w:pPr>
        <w:pStyle w:val="tyt"/>
        <w:keepNext w:val="0"/>
        <w:overflowPunct w:val="0"/>
        <w:autoSpaceDE w:val="0"/>
        <w:autoSpaceDN w:val="0"/>
        <w:adjustRightInd w:val="0"/>
        <w:spacing w:before="0" w:after="0"/>
        <w:textAlignment w:val="baseline"/>
        <w:rPr>
          <w:sz w:val="22"/>
          <w:szCs w:val="22"/>
          <w:highlight w:val="yellow"/>
        </w:rPr>
      </w:pPr>
    </w:p>
    <w:p w14:paraId="195DCFBD" w14:textId="77777777" w:rsidR="00AE4713" w:rsidRPr="00F4199D" w:rsidRDefault="00AE4713" w:rsidP="001C258A">
      <w:pPr>
        <w:pStyle w:val="tyt"/>
        <w:keepNext w:val="0"/>
        <w:overflowPunct w:val="0"/>
        <w:autoSpaceDE w:val="0"/>
        <w:autoSpaceDN w:val="0"/>
        <w:adjustRightInd w:val="0"/>
        <w:spacing w:before="0" w:after="0"/>
        <w:textAlignment w:val="baseline"/>
        <w:rPr>
          <w:sz w:val="22"/>
          <w:szCs w:val="22"/>
        </w:rPr>
      </w:pPr>
      <w:r w:rsidRPr="00F4199D">
        <w:rPr>
          <w:sz w:val="22"/>
          <w:szCs w:val="22"/>
        </w:rPr>
        <w:t>§ 13. Wierzytelności</w:t>
      </w:r>
    </w:p>
    <w:p w14:paraId="1E9E759E" w14:textId="77777777" w:rsidR="005E6165" w:rsidRPr="00F4199D" w:rsidRDefault="005E6165" w:rsidP="001C258A">
      <w:pPr>
        <w:jc w:val="both"/>
        <w:rPr>
          <w:sz w:val="22"/>
          <w:szCs w:val="22"/>
        </w:rPr>
      </w:pPr>
      <w:r w:rsidRPr="00F4199D">
        <w:rPr>
          <w:sz w:val="22"/>
          <w:szCs w:val="22"/>
        </w:rPr>
        <w:t xml:space="preserve">Wykonawca nie może dokonać przelewu wierzytelności, cesji wierzytelności wynikających z niniejszej umowy na rzecz osób trzecich bez uprzedniej pisemnej zgody Zamawiającego. </w:t>
      </w:r>
    </w:p>
    <w:p w14:paraId="702D8F6E" w14:textId="77777777" w:rsidR="00C37C11" w:rsidRPr="00F4199D" w:rsidRDefault="00C37C11" w:rsidP="001C258A">
      <w:pPr>
        <w:pStyle w:val="tyt"/>
        <w:keepNext w:val="0"/>
        <w:overflowPunct w:val="0"/>
        <w:autoSpaceDE w:val="0"/>
        <w:autoSpaceDN w:val="0"/>
        <w:adjustRightInd w:val="0"/>
        <w:spacing w:before="0" w:after="0"/>
        <w:textAlignment w:val="baseline"/>
        <w:rPr>
          <w:sz w:val="22"/>
          <w:szCs w:val="22"/>
          <w:highlight w:val="yellow"/>
        </w:rPr>
      </w:pPr>
    </w:p>
    <w:p w14:paraId="3474511A" w14:textId="77777777" w:rsidR="00AE4713" w:rsidRPr="00F4199D" w:rsidRDefault="00AE4713" w:rsidP="001C258A">
      <w:pPr>
        <w:pStyle w:val="tyt"/>
        <w:keepNext w:val="0"/>
        <w:overflowPunct w:val="0"/>
        <w:autoSpaceDE w:val="0"/>
        <w:autoSpaceDN w:val="0"/>
        <w:adjustRightInd w:val="0"/>
        <w:spacing w:before="0" w:after="0"/>
        <w:textAlignment w:val="baseline"/>
        <w:rPr>
          <w:sz w:val="22"/>
          <w:szCs w:val="22"/>
        </w:rPr>
      </w:pPr>
      <w:r w:rsidRPr="00F4199D">
        <w:rPr>
          <w:sz w:val="22"/>
          <w:szCs w:val="22"/>
        </w:rPr>
        <w:t>Rozdział VI – ODBIÓR ROBÓT</w:t>
      </w:r>
    </w:p>
    <w:p w14:paraId="6D5831C0" w14:textId="77777777" w:rsidR="00AE4713" w:rsidRPr="00F4199D" w:rsidRDefault="00AE4713" w:rsidP="001C258A">
      <w:pPr>
        <w:pStyle w:val="tyt"/>
        <w:keepNext w:val="0"/>
        <w:overflowPunct w:val="0"/>
        <w:autoSpaceDE w:val="0"/>
        <w:autoSpaceDN w:val="0"/>
        <w:adjustRightInd w:val="0"/>
        <w:spacing w:before="0" w:after="0"/>
        <w:textAlignment w:val="baseline"/>
        <w:rPr>
          <w:sz w:val="22"/>
          <w:szCs w:val="22"/>
        </w:rPr>
      </w:pPr>
      <w:r w:rsidRPr="00F4199D">
        <w:rPr>
          <w:sz w:val="22"/>
          <w:szCs w:val="22"/>
        </w:rPr>
        <w:t>§ 14. Odbiór robót</w:t>
      </w:r>
    </w:p>
    <w:p w14:paraId="6B7994C0" w14:textId="25E93F1F" w:rsidR="00AE4713" w:rsidRPr="00F4199D" w:rsidRDefault="00AE4713" w:rsidP="00BF6D3D">
      <w:pPr>
        <w:ind w:firstLine="708"/>
        <w:jc w:val="both"/>
        <w:rPr>
          <w:sz w:val="22"/>
          <w:szCs w:val="22"/>
        </w:rPr>
      </w:pPr>
      <w:r w:rsidRPr="00F4199D">
        <w:rPr>
          <w:sz w:val="22"/>
          <w:szCs w:val="22"/>
        </w:rPr>
        <w:t xml:space="preserve">Roboty </w:t>
      </w:r>
      <w:r w:rsidRPr="00F4199D">
        <w:rPr>
          <w:noProof/>
          <w:sz w:val="22"/>
          <w:szCs w:val="22"/>
        </w:rPr>
        <w:t>zan</w:t>
      </w:r>
      <w:r w:rsidR="00742E0D" w:rsidRPr="00F4199D">
        <w:rPr>
          <w:noProof/>
          <w:sz w:val="22"/>
          <w:szCs w:val="22"/>
        </w:rPr>
        <w:t>i</w:t>
      </w:r>
      <w:r w:rsidRPr="00F4199D">
        <w:rPr>
          <w:noProof/>
          <w:sz w:val="22"/>
          <w:szCs w:val="22"/>
        </w:rPr>
        <w:t xml:space="preserve">kające i ulegające zakryciu </w:t>
      </w:r>
      <w:r w:rsidRPr="00F4199D">
        <w:rPr>
          <w:sz w:val="22"/>
          <w:szCs w:val="22"/>
        </w:rPr>
        <w:t>odbierane są przez Inspektor</w:t>
      </w:r>
      <w:r w:rsidR="00742E0D" w:rsidRPr="00F4199D">
        <w:rPr>
          <w:sz w:val="22"/>
          <w:szCs w:val="22"/>
        </w:rPr>
        <w:t>a</w:t>
      </w:r>
      <w:r w:rsidRPr="00F4199D">
        <w:rPr>
          <w:sz w:val="22"/>
          <w:szCs w:val="22"/>
        </w:rPr>
        <w:t xml:space="preserve"> nadzoru inwestorskiego</w:t>
      </w:r>
      <w:r w:rsidRPr="00F4199D">
        <w:rPr>
          <w:noProof/>
          <w:sz w:val="22"/>
          <w:szCs w:val="22"/>
        </w:rPr>
        <w:t>. Odbi</w:t>
      </w:r>
      <w:r w:rsidR="001C258A" w:rsidRPr="00F4199D">
        <w:rPr>
          <w:noProof/>
          <w:sz w:val="22"/>
          <w:szCs w:val="22"/>
        </w:rPr>
        <w:t>ór</w:t>
      </w:r>
      <w:r w:rsidRPr="00F4199D">
        <w:rPr>
          <w:noProof/>
          <w:sz w:val="22"/>
          <w:szCs w:val="22"/>
        </w:rPr>
        <w:t xml:space="preserve"> końcowy </w:t>
      </w:r>
      <w:r w:rsidR="00742E0D" w:rsidRPr="00F4199D">
        <w:rPr>
          <w:sz w:val="22"/>
          <w:szCs w:val="22"/>
        </w:rPr>
        <w:t>dokonywany jest</w:t>
      </w:r>
      <w:r w:rsidRPr="00F4199D">
        <w:rPr>
          <w:sz w:val="22"/>
          <w:szCs w:val="22"/>
        </w:rPr>
        <w:t xml:space="preserve"> </w:t>
      </w:r>
      <w:r w:rsidR="002E6867" w:rsidRPr="00F4199D">
        <w:rPr>
          <w:sz w:val="22"/>
          <w:szCs w:val="22"/>
        </w:rPr>
        <w:t xml:space="preserve">komisyjnie </w:t>
      </w:r>
      <w:r w:rsidRPr="00F4199D">
        <w:rPr>
          <w:sz w:val="22"/>
          <w:szCs w:val="22"/>
        </w:rPr>
        <w:t>przez Inspektor</w:t>
      </w:r>
      <w:r w:rsidR="00742E0D" w:rsidRPr="00F4199D">
        <w:rPr>
          <w:sz w:val="22"/>
          <w:szCs w:val="22"/>
        </w:rPr>
        <w:t>a</w:t>
      </w:r>
      <w:r w:rsidRPr="00F4199D">
        <w:rPr>
          <w:sz w:val="22"/>
          <w:szCs w:val="22"/>
        </w:rPr>
        <w:t xml:space="preserve"> nadzoru inwestorskiego</w:t>
      </w:r>
      <w:r w:rsidRPr="00F4199D">
        <w:rPr>
          <w:noProof/>
          <w:sz w:val="22"/>
          <w:szCs w:val="22"/>
        </w:rPr>
        <w:t xml:space="preserve"> i przedstawicieli Zamawiającego</w:t>
      </w:r>
      <w:r w:rsidR="0083396C" w:rsidRPr="00F4199D">
        <w:rPr>
          <w:noProof/>
          <w:sz w:val="22"/>
          <w:szCs w:val="22"/>
        </w:rPr>
        <w:t xml:space="preserve"> przy obowiązkowym udziale kierownika budowy</w:t>
      </w:r>
      <w:r w:rsidRPr="00F4199D">
        <w:rPr>
          <w:noProof/>
          <w:sz w:val="22"/>
          <w:szCs w:val="22"/>
        </w:rPr>
        <w:t>.</w:t>
      </w:r>
    </w:p>
    <w:p w14:paraId="616127F7" w14:textId="77777777" w:rsidR="00BF6D3D" w:rsidRPr="00F4199D" w:rsidRDefault="00BF6D3D" w:rsidP="001C258A">
      <w:pPr>
        <w:jc w:val="both"/>
        <w:rPr>
          <w:sz w:val="22"/>
          <w:szCs w:val="22"/>
          <w:highlight w:val="yellow"/>
        </w:rPr>
      </w:pPr>
    </w:p>
    <w:p w14:paraId="36E888FF" w14:textId="77777777" w:rsidR="00AE4713" w:rsidRPr="00F4199D" w:rsidRDefault="00AE4713" w:rsidP="001C258A">
      <w:pPr>
        <w:jc w:val="center"/>
        <w:rPr>
          <w:b/>
          <w:sz w:val="22"/>
          <w:szCs w:val="22"/>
        </w:rPr>
      </w:pPr>
      <w:r w:rsidRPr="00F4199D">
        <w:rPr>
          <w:b/>
          <w:sz w:val="22"/>
          <w:szCs w:val="22"/>
        </w:rPr>
        <w:t>§ 15. Gotowość do odbioru robót</w:t>
      </w:r>
    </w:p>
    <w:p w14:paraId="11DC5EDA" w14:textId="3EFE3F8C" w:rsidR="00AE4713" w:rsidRPr="00F4199D" w:rsidRDefault="00AE4713" w:rsidP="001C258A">
      <w:pPr>
        <w:numPr>
          <w:ilvl w:val="0"/>
          <w:numId w:val="6"/>
        </w:numPr>
        <w:jc w:val="both"/>
        <w:rPr>
          <w:sz w:val="22"/>
          <w:szCs w:val="22"/>
        </w:rPr>
      </w:pPr>
      <w:r w:rsidRPr="00F4199D">
        <w:rPr>
          <w:sz w:val="22"/>
          <w:szCs w:val="22"/>
        </w:rPr>
        <w:t>Gotowość do odbiorów robót zanikających, ulegających zakryciu Wykonawca będzie zgłaszał Inspektor</w:t>
      </w:r>
      <w:r w:rsidR="00A127CD" w:rsidRPr="00F4199D">
        <w:rPr>
          <w:sz w:val="22"/>
          <w:szCs w:val="22"/>
        </w:rPr>
        <w:t>owi</w:t>
      </w:r>
      <w:r w:rsidRPr="00F4199D">
        <w:rPr>
          <w:sz w:val="22"/>
          <w:szCs w:val="22"/>
        </w:rPr>
        <w:t xml:space="preserve"> nadzoru inwestorskiego wpisem w dzienniku budowy. Inspektor ma obowiązek przystąpić do odbioru robót w terminie do</w:t>
      </w:r>
      <w:r w:rsidRPr="00F4199D">
        <w:rPr>
          <w:b/>
          <w:sz w:val="22"/>
          <w:szCs w:val="22"/>
        </w:rPr>
        <w:t xml:space="preserve"> </w:t>
      </w:r>
      <w:r w:rsidRPr="00F4199D">
        <w:rPr>
          <w:sz w:val="22"/>
          <w:szCs w:val="22"/>
        </w:rPr>
        <w:t>3 dni roboczych</w:t>
      </w:r>
      <w:r w:rsidRPr="00F4199D">
        <w:rPr>
          <w:b/>
          <w:sz w:val="22"/>
          <w:szCs w:val="22"/>
        </w:rPr>
        <w:t xml:space="preserve"> </w:t>
      </w:r>
      <w:r w:rsidRPr="00F4199D">
        <w:rPr>
          <w:sz w:val="22"/>
          <w:szCs w:val="22"/>
        </w:rPr>
        <w:t>od daty wpisu do dziennika budowy.</w:t>
      </w:r>
    </w:p>
    <w:p w14:paraId="4E2F9E39" w14:textId="51423AD1" w:rsidR="00AE4713" w:rsidRPr="00F4199D" w:rsidRDefault="00AE4713" w:rsidP="001C258A">
      <w:pPr>
        <w:numPr>
          <w:ilvl w:val="0"/>
          <w:numId w:val="6"/>
        </w:numPr>
        <w:jc w:val="both"/>
        <w:rPr>
          <w:sz w:val="22"/>
          <w:szCs w:val="22"/>
        </w:rPr>
      </w:pPr>
      <w:r w:rsidRPr="00F4199D">
        <w:rPr>
          <w:sz w:val="22"/>
          <w:szCs w:val="22"/>
        </w:rPr>
        <w:t>Gotowość do odbioru końcowego robót Wykonawca zgłosi w formie pisemnej Zamawiającemu oraz Inspektoro</w:t>
      </w:r>
      <w:r w:rsidR="00A127CD" w:rsidRPr="00F4199D">
        <w:rPr>
          <w:sz w:val="22"/>
          <w:szCs w:val="22"/>
        </w:rPr>
        <w:t>wi</w:t>
      </w:r>
      <w:r w:rsidRPr="00F4199D">
        <w:rPr>
          <w:sz w:val="22"/>
          <w:szCs w:val="22"/>
        </w:rPr>
        <w:t xml:space="preserve"> nadzoru inwestorskiego.</w:t>
      </w:r>
    </w:p>
    <w:p w14:paraId="13D5C00F" w14:textId="77777777" w:rsidR="00AE4713" w:rsidRPr="00F4199D" w:rsidRDefault="00AE4713" w:rsidP="001C258A">
      <w:pPr>
        <w:numPr>
          <w:ilvl w:val="0"/>
          <w:numId w:val="6"/>
        </w:numPr>
        <w:jc w:val="both"/>
        <w:rPr>
          <w:sz w:val="22"/>
          <w:szCs w:val="22"/>
        </w:rPr>
      </w:pPr>
      <w:r w:rsidRPr="00F4199D">
        <w:rPr>
          <w:sz w:val="22"/>
          <w:szCs w:val="22"/>
        </w:rPr>
        <w:t>Na dzień zgłoszenia gotowości do odbioru końcowego teren budowy należy uporządkować.</w:t>
      </w:r>
    </w:p>
    <w:p w14:paraId="4B2C081A" w14:textId="7097A04D" w:rsidR="00AE4713" w:rsidRPr="001250B5" w:rsidRDefault="00AE4713" w:rsidP="001250B5">
      <w:pPr>
        <w:numPr>
          <w:ilvl w:val="0"/>
          <w:numId w:val="6"/>
        </w:numPr>
        <w:jc w:val="both"/>
        <w:rPr>
          <w:sz w:val="22"/>
          <w:szCs w:val="22"/>
        </w:rPr>
      </w:pPr>
      <w:r w:rsidRPr="00F4199D">
        <w:rPr>
          <w:sz w:val="22"/>
          <w:szCs w:val="22"/>
        </w:rPr>
        <w:t xml:space="preserve">Zamawiający przystąpi do odbioru końcowego w oparciu o zgłoszenie Wykonawcy o gotowości do odbioru </w:t>
      </w:r>
      <w:r w:rsidR="001173AC" w:rsidRPr="00F4199D">
        <w:rPr>
          <w:sz w:val="22"/>
          <w:szCs w:val="22"/>
        </w:rPr>
        <w:t xml:space="preserve">złożone przez Wykonawcę </w:t>
      </w:r>
      <w:r w:rsidRPr="00F4199D">
        <w:rPr>
          <w:sz w:val="22"/>
          <w:szCs w:val="22"/>
        </w:rPr>
        <w:t>wraz z dokumentami, o których mowa w § 16 umowy i potwierdzenie gotowości do odbioru wpisem do dziennika budowy przez Inspektor</w:t>
      </w:r>
      <w:r w:rsidR="00A127CD" w:rsidRPr="00F4199D">
        <w:rPr>
          <w:sz w:val="22"/>
          <w:szCs w:val="22"/>
        </w:rPr>
        <w:t>a</w:t>
      </w:r>
      <w:r w:rsidRPr="00F4199D">
        <w:rPr>
          <w:sz w:val="22"/>
          <w:szCs w:val="22"/>
        </w:rPr>
        <w:t xml:space="preserve"> nadzoru inwestorskiego.</w:t>
      </w:r>
      <w:r w:rsidR="00E6709C" w:rsidRPr="00F4199D">
        <w:rPr>
          <w:sz w:val="22"/>
          <w:szCs w:val="22"/>
        </w:rPr>
        <w:t xml:space="preserve"> </w:t>
      </w:r>
    </w:p>
    <w:p w14:paraId="733FB3F2" w14:textId="77777777" w:rsidR="00AE4713" w:rsidRPr="00F4199D" w:rsidRDefault="00AE4713" w:rsidP="001C258A">
      <w:pPr>
        <w:jc w:val="center"/>
        <w:rPr>
          <w:b/>
          <w:bCs/>
          <w:iCs/>
          <w:sz w:val="22"/>
          <w:szCs w:val="22"/>
        </w:rPr>
      </w:pPr>
      <w:r w:rsidRPr="00F4199D">
        <w:rPr>
          <w:b/>
          <w:bCs/>
          <w:iCs/>
          <w:sz w:val="22"/>
          <w:szCs w:val="22"/>
        </w:rPr>
        <w:t>§ 16. Dokumentacja powykonawcza</w:t>
      </w:r>
    </w:p>
    <w:p w14:paraId="0369DAA2" w14:textId="3C3779A4" w:rsidR="00786DEB" w:rsidRPr="00F4199D" w:rsidRDefault="00786DEB">
      <w:pPr>
        <w:pStyle w:val="Akapitzlist"/>
        <w:numPr>
          <w:ilvl w:val="0"/>
          <w:numId w:val="47"/>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426" w:hanging="426"/>
        <w:jc w:val="both"/>
        <w:rPr>
          <w:spacing w:val="-3"/>
          <w:sz w:val="22"/>
          <w:szCs w:val="22"/>
        </w:rPr>
      </w:pPr>
      <w:r w:rsidRPr="00F4199D">
        <w:rPr>
          <w:sz w:val="22"/>
          <w:szCs w:val="22"/>
        </w:rPr>
        <w:t>Razem z zawiadomieniem o gotowości do dokonania odbioru końcowego robót Wykonawca przekaże Zamawiającemu</w:t>
      </w:r>
      <w:r w:rsidRPr="00F4199D">
        <w:rPr>
          <w:spacing w:val="-3"/>
          <w:sz w:val="22"/>
          <w:szCs w:val="22"/>
        </w:rPr>
        <w:t xml:space="preserve"> wszelkie dokumenty pozwalające na ocenę prawidłowości wykonania przedmiotu zamówienia, </w:t>
      </w:r>
      <w:r w:rsidR="00D16166" w:rsidRPr="00F4199D">
        <w:rPr>
          <w:spacing w:val="-3"/>
          <w:sz w:val="22"/>
          <w:szCs w:val="22"/>
        </w:rPr>
        <w:t xml:space="preserve">w tym </w:t>
      </w:r>
      <w:r w:rsidRPr="00F4199D">
        <w:rPr>
          <w:spacing w:val="-3"/>
          <w:sz w:val="22"/>
          <w:szCs w:val="22"/>
        </w:rPr>
        <w:t>w szczególności:</w:t>
      </w:r>
    </w:p>
    <w:p w14:paraId="0EF526F0" w14:textId="77777777" w:rsidR="00786DEB" w:rsidRPr="007763B5" w:rsidRDefault="00786DEB" w:rsidP="00776034">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pacing w:val="-3"/>
          <w:sz w:val="22"/>
          <w:szCs w:val="22"/>
        </w:rPr>
      </w:pPr>
      <w:bookmarkStart w:id="13" w:name="_Hlk12401286"/>
      <w:r w:rsidRPr="007763B5">
        <w:rPr>
          <w:spacing w:val="-3"/>
          <w:sz w:val="22"/>
          <w:szCs w:val="22"/>
        </w:rPr>
        <w:t>dziennik budowy,</w:t>
      </w:r>
    </w:p>
    <w:p w14:paraId="48EC96B3" w14:textId="48978662" w:rsidR="00786DEB" w:rsidRPr="007763B5" w:rsidRDefault="00786DEB" w:rsidP="00776034">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7763B5">
        <w:rPr>
          <w:sz w:val="22"/>
          <w:szCs w:val="22"/>
        </w:rPr>
        <w:t>oświadczenie kierownika budowy o zakończeniu robót i wykonaniu ich zgodnie z</w:t>
      </w:r>
      <w:r w:rsidR="00776034" w:rsidRPr="007763B5">
        <w:rPr>
          <w:sz w:val="22"/>
          <w:szCs w:val="22"/>
        </w:rPr>
        <w:t> </w:t>
      </w:r>
      <w:r w:rsidRPr="007763B5">
        <w:rPr>
          <w:sz w:val="22"/>
          <w:szCs w:val="22"/>
        </w:rPr>
        <w:t>dokumentacją projektową i przepisami prawa, w zakresie, którego dotyczy niniejsza umowa</w:t>
      </w:r>
      <w:r w:rsidR="0032380D" w:rsidRPr="007763B5">
        <w:rPr>
          <w:sz w:val="22"/>
          <w:szCs w:val="22"/>
        </w:rPr>
        <w:t xml:space="preserve"> (w przypadku wystąpienia zmian nieistotnych dokumentacji projektowej oświadczenie musi zostać podpisane dodatkowo przez inspektora nadzoru oraz projektanta),</w:t>
      </w:r>
    </w:p>
    <w:p w14:paraId="375E2AB8" w14:textId="77777777" w:rsidR="00786DEB" w:rsidRPr="007763B5" w:rsidRDefault="00786DEB" w:rsidP="00776034">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7763B5">
        <w:rPr>
          <w:spacing w:val="-3"/>
          <w:sz w:val="22"/>
          <w:szCs w:val="22"/>
        </w:rPr>
        <w:t>oświadczenie</w:t>
      </w:r>
      <w:r w:rsidRPr="007763B5">
        <w:rPr>
          <w:sz w:val="22"/>
          <w:szCs w:val="22"/>
        </w:rPr>
        <w:t xml:space="preserve"> kierownika budowy o doprowadzeniu do należytego stanu i porządku terenu budowy,</w:t>
      </w:r>
    </w:p>
    <w:p w14:paraId="3E006F53" w14:textId="0EF02DB5" w:rsidR="00250510" w:rsidRPr="007763B5" w:rsidRDefault="00786DEB" w:rsidP="00DE45DB">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7763B5">
        <w:rPr>
          <w:sz w:val="22"/>
          <w:szCs w:val="22"/>
        </w:rPr>
        <w:t>deklaracje właściwości użytkowych, certyfikaty zgodności wbudowanych materiałów,</w:t>
      </w:r>
    </w:p>
    <w:p w14:paraId="32E2E188" w14:textId="72FA1DFA" w:rsidR="00786DEB" w:rsidRPr="007763B5" w:rsidRDefault="00786DEB" w:rsidP="00776034">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7763B5">
        <w:rPr>
          <w:sz w:val="22"/>
          <w:szCs w:val="22"/>
        </w:rPr>
        <w:t>wyników pozytywnych pomiarów kontrolnych, prób oraz badań zgodnie ze specyfikacjami technicznymi, normami oraz przepisami prawa, protokołów i sprawdzeń branżowych,</w:t>
      </w:r>
    </w:p>
    <w:p w14:paraId="371C26B7" w14:textId="77777777" w:rsidR="00786DEB" w:rsidRPr="007763B5" w:rsidRDefault="00786DEB" w:rsidP="00776034">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7763B5">
        <w:rPr>
          <w:sz w:val="22"/>
          <w:szCs w:val="22"/>
        </w:rPr>
        <w:t>protokoły odbioru robót zanikających oraz ulegających zakryciu,</w:t>
      </w:r>
    </w:p>
    <w:p w14:paraId="3CEAB89E" w14:textId="32DF8951" w:rsidR="008B71D9" w:rsidRDefault="008B71D9" w:rsidP="00776034">
      <w:pPr>
        <w:numPr>
          <w:ilvl w:val="1"/>
          <w:numId w:val="6"/>
        </w:numPr>
        <w:tabs>
          <w:tab w:val="clear" w:pos="340"/>
          <w:tab w:val="left" w:pos="-1725"/>
          <w:tab w:val="left" w:pos="3"/>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7763B5">
        <w:rPr>
          <w:sz w:val="22"/>
          <w:szCs w:val="22"/>
        </w:rPr>
        <w:t>protokoły odbioru ewentualnych zabezpieczeń sieci podziemnych od ich gestorów (jeżeli dotyczy),</w:t>
      </w:r>
    </w:p>
    <w:p w14:paraId="6D24F4F3" w14:textId="163C63CF" w:rsidR="00332E9B" w:rsidRPr="00A06D38" w:rsidRDefault="00332E9B" w:rsidP="00776034">
      <w:pPr>
        <w:numPr>
          <w:ilvl w:val="1"/>
          <w:numId w:val="6"/>
        </w:numPr>
        <w:tabs>
          <w:tab w:val="clear" w:pos="340"/>
          <w:tab w:val="left" w:pos="-1725"/>
          <w:tab w:val="left" w:pos="3"/>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A06D38">
        <w:rPr>
          <w:sz w:val="22"/>
          <w:szCs w:val="22"/>
        </w:rPr>
        <w:lastRenderedPageBreak/>
        <w:t>decyzję o pozwoleniu na użytkowanie obiektu</w:t>
      </w:r>
    </w:p>
    <w:p w14:paraId="4918AB0D" w14:textId="77777777" w:rsidR="00786DEB" w:rsidRPr="007763B5" w:rsidRDefault="00786DEB" w:rsidP="00776034">
      <w:pPr>
        <w:numPr>
          <w:ilvl w:val="1"/>
          <w:numId w:val="6"/>
        </w:numPr>
        <w:tabs>
          <w:tab w:val="clear" w:pos="340"/>
          <w:tab w:val="left" w:pos="-1725"/>
          <w:tab w:val="left" w:pos="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pacing w:val="-3"/>
          <w:sz w:val="22"/>
          <w:szCs w:val="22"/>
        </w:rPr>
      </w:pPr>
      <w:r w:rsidRPr="007763B5">
        <w:rPr>
          <w:sz w:val="22"/>
          <w:szCs w:val="22"/>
        </w:rPr>
        <w:t>inne dokumenty wymagane przez Zamawiającego (protokoły prób, badań, itp.).</w:t>
      </w:r>
    </w:p>
    <w:bookmarkEnd w:id="13"/>
    <w:p w14:paraId="5266DEC0" w14:textId="76A30310" w:rsidR="00786DEB" w:rsidRPr="00F4199D" w:rsidRDefault="00786DEB">
      <w:pPr>
        <w:pStyle w:val="Akapitzlist"/>
        <w:numPr>
          <w:ilvl w:val="0"/>
          <w:numId w:val="47"/>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426" w:hanging="426"/>
        <w:jc w:val="both"/>
        <w:rPr>
          <w:sz w:val="22"/>
          <w:szCs w:val="22"/>
        </w:rPr>
      </w:pPr>
      <w:r w:rsidRPr="00F4199D">
        <w:rPr>
          <w:sz w:val="22"/>
          <w:szCs w:val="22"/>
        </w:rPr>
        <w:t>Wyżej wymienione dokumenty mają być traktowane jako wzajemnie uzupełniające się.</w:t>
      </w:r>
    </w:p>
    <w:p w14:paraId="1A35F43A" w14:textId="72DDC017" w:rsidR="00AE4713" w:rsidRPr="00F4199D" w:rsidRDefault="00776034">
      <w:pPr>
        <w:pStyle w:val="Akapitzlist"/>
        <w:numPr>
          <w:ilvl w:val="0"/>
          <w:numId w:val="47"/>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426" w:hanging="426"/>
        <w:jc w:val="both"/>
        <w:rPr>
          <w:sz w:val="22"/>
          <w:szCs w:val="22"/>
        </w:rPr>
      </w:pPr>
      <w:r w:rsidRPr="00F4199D">
        <w:rPr>
          <w:sz w:val="22"/>
          <w:szCs w:val="22"/>
        </w:rPr>
        <w:t>W przypadku zastrzeżeń, poczynionych przez organy administracyjne (np. nadzór budowlany), dotyczące dokumentów wskazanych w ust. 1 Wykonawca jest zobowiązany do ich poprawienia, uzupełnienia w terminie wyznaczonym przez Zamawiającego.</w:t>
      </w:r>
    </w:p>
    <w:p w14:paraId="498E3D4C" w14:textId="77777777" w:rsidR="00AD5EB0" w:rsidRPr="00F4199D" w:rsidRDefault="00AD5EB0" w:rsidP="005F53A6">
      <w:pPr>
        <w:tabs>
          <w:tab w:val="left" w:pos="-1725"/>
          <w:tab w:val="left" w:pos="-1005"/>
          <w:tab w:val="left" w:pos="-285"/>
          <w:tab w:val="left" w:pos="3"/>
          <w:tab w:val="left" w:pos="567"/>
          <w:tab w:val="left" w:pos="720"/>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rPr>
          <w:b/>
          <w:sz w:val="22"/>
          <w:szCs w:val="22"/>
        </w:rPr>
      </w:pPr>
    </w:p>
    <w:p w14:paraId="22E71B95" w14:textId="0D940E06" w:rsidR="00AE4713" w:rsidRPr="00F4199D" w:rsidRDefault="00AE4713" w:rsidP="001C258A">
      <w:pPr>
        <w:tabs>
          <w:tab w:val="left" w:pos="-1725"/>
          <w:tab w:val="left" w:pos="-1005"/>
          <w:tab w:val="left" w:pos="-285"/>
          <w:tab w:val="left" w:pos="3"/>
          <w:tab w:val="left" w:pos="567"/>
          <w:tab w:val="left" w:pos="720"/>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360"/>
        <w:jc w:val="center"/>
        <w:rPr>
          <w:b/>
          <w:sz w:val="22"/>
          <w:szCs w:val="22"/>
        </w:rPr>
      </w:pPr>
      <w:r w:rsidRPr="00F4199D">
        <w:rPr>
          <w:b/>
          <w:sz w:val="22"/>
          <w:szCs w:val="22"/>
        </w:rPr>
        <w:t>§ 17. Odbiór końcowy robót</w:t>
      </w:r>
    </w:p>
    <w:p w14:paraId="1719DF30" w14:textId="2378B842" w:rsidR="00AE4713" w:rsidRPr="00F4199D" w:rsidRDefault="00AE4713" w:rsidP="001D55DE">
      <w:pPr>
        <w:numPr>
          <w:ilvl w:val="0"/>
          <w:numId w:val="10"/>
        </w:numPr>
        <w:tabs>
          <w:tab w:val="clear" w:pos="720"/>
          <w:tab w:val="num" w:pos="360"/>
        </w:tabs>
        <w:ind w:left="360"/>
        <w:jc w:val="both"/>
        <w:rPr>
          <w:sz w:val="22"/>
          <w:szCs w:val="22"/>
        </w:rPr>
      </w:pPr>
      <w:r w:rsidRPr="00F4199D">
        <w:rPr>
          <w:sz w:val="22"/>
          <w:szCs w:val="22"/>
        </w:rPr>
        <w:t>Zamawiaj</w:t>
      </w:r>
      <w:r w:rsidRPr="00F4199D">
        <w:rPr>
          <w:rFonts w:eastAsia="TimesNewRoman"/>
          <w:sz w:val="22"/>
          <w:szCs w:val="22"/>
        </w:rPr>
        <w:t>ą</w:t>
      </w:r>
      <w:r w:rsidRPr="00F4199D">
        <w:rPr>
          <w:sz w:val="22"/>
          <w:szCs w:val="22"/>
        </w:rPr>
        <w:t>cy, po zgłoszeniu przez Wykonawc</w:t>
      </w:r>
      <w:r w:rsidRPr="00F4199D">
        <w:rPr>
          <w:rFonts w:eastAsia="TimesNewRoman"/>
          <w:sz w:val="22"/>
          <w:szCs w:val="22"/>
        </w:rPr>
        <w:t xml:space="preserve">ę </w:t>
      </w:r>
      <w:r w:rsidRPr="00F4199D">
        <w:rPr>
          <w:sz w:val="22"/>
          <w:szCs w:val="22"/>
        </w:rPr>
        <w:t>przedmiotu umowy do odbioru ko</w:t>
      </w:r>
      <w:r w:rsidRPr="00F4199D">
        <w:rPr>
          <w:rFonts w:eastAsia="TimesNewRoman"/>
          <w:sz w:val="22"/>
          <w:szCs w:val="22"/>
        </w:rPr>
        <w:t>ń</w:t>
      </w:r>
      <w:r w:rsidRPr="00F4199D">
        <w:rPr>
          <w:sz w:val="22"/>
          <w:szCs w:val="22"/>
        </w:rPr>
        <w:t>cowego i potwierdzeniu przez Inspektor</w:t>
      </w:r>
      <w:r w:rsidR="00F334E3" w:rsidRPr="00F4199D">
        <w:rPr>
          <w:sz w:val="22"/>
          <w:szCs w:val="22"/>
        </w:rPr>
        <w:t>a</w:t>
      </w:r>
      <w:r w:rsidRPr="00F4199D">
        <w:rPr>
          <w:sz w:val="22"/>
          <w:szCs w:val="22"/>
        </w:rPr>
        <w:t xml:space="preserve"> nadzoru inwestorskiego gotowo</w:t>
      </w:r>
      <w:r w:rsidRPr="00F4199D">
        <w:rPr>
          <w:rFonts w:eastAsia="TimesNewRoman"/>
          <w:sz w:val="22"/>
          <w:szCs w:val="22"/>
        </w:rPr>
        <w:t>ś</w:t>
      </w:r>
      <w:r w:rsidRPr="00F4199D">
        <w:rPr>
          <w:sz w:val="22"/>
          <w:szCs w:val="22"/>
        </w:rPr>
        <w:t>ci do odbioru, w ci</w:t>
      </w:r>
      <w:r w:rsidRPr="00F4199D">
        <w:rPr>
          <w:rFonts w:eastAsia="TimesNewRoman"/>
          <w:sz w:val="22"/>
          <w:szCs w:val="22"/>
        </w:rPr>
        <w:t>ą</w:t>
      </w:r>
      <w:r w:rsidRPr="00F4199D">
        <w:rPr>
          <w:sz w:val="22"/>
          <w:szCs w:val="22"/>
        </w:rPr>
        <w:t xml:space="preserve">gu </w:t>
      </w:r>
      <w:r w:rsidRPr="00F4199D">
        <w:rPr>
          <w:b/>
          <w:sz w:val="22"/>
          <w:szCs w:val="22"/>
        </w:rPr>
        <w:t>10 dni roboczych</w:t>
      </w:r>
      <w:r w:rsidRPr="00F4199D">
        <w:rPr>
          <w:sz w:val="22"/>
          <w:szCs w:val="22"/>
        </w:rPr>
        <w:t xml:space="preserve"> przystąpi do</w:t>
      </w:r>
      <w:r w:rsidRPr="00F4199D">
        <w:rPr>
          <w:rFonts w:eastAsia="TimesNewRoman"/>
          <w:sz w:val="22"/>
          <w:szCs w:val="22"/>
        </w:rPr>
        <w:t xml:space="preserve"> </w:t>
      </w:r>
      <w:r w:rsidRPr="00F4199D">
        <w:rPr>
          <w:sz w:val="22"/>
          <w:szCs w:val="22"/>
        </w:rPr>
        <w:t>odbioru ko</w:t>
      </w:r>
      <w:r w:rsidRPr="00F4199D">
        <w:rPr>
          <w:rFonts w:eastAsia="TimesNewRoman"/>
          <w:sz w:val="22"/>
          <w:szCs w:val="22"/>
        </w:rPr>
        <w:t>ń</w:t>
      </w:r>
      <w:r w:rsidRPr="00F4199D">
        <w:rPr>
          <w:sz w:val="22"/>
          <w:szCs w:val="22"/>
        </w:rPr>
        <w:t>cowego.</w:t>
      </w:r>
    </w:p>
    <w:p w14:paraId="03B1D80F" w14:textId="2DF39A99" w:rsidR="00AE4713" w:rsidRPr="00F4199D" w:rsidRDefault="00AE4713" w:rsidP="001D55DE">
      <w:pPr>
        <w:numPr>
          <w:ilvl w:val="0"/>
          <w:numId w:val="10"/>
        </w:numPr>
        <w:tabs>
          <w:tab w:val="clear" w:pos="720"/>
          <w:tab w:val="num" w:pos="360"/>
        </w:tabs>
        <w:ind w:left="360"/>
        <w:jc w:val="both"/>
        <w:rPr>
          <w:sz w:val="22"/>
          <w:szCs w:val="22"/>
        </w:rPr>
      </w:pPr>
      <w:r w:rsidRPr="00F4199D">
        <w:rPr>
          <w:sz w:val="22"/>
          <w:szCs w:val="22"/>
        </w:rPr>
        <w:t>Dokumentem odbioru końcowego b</w:t>
      </w:r>
      <w:r w:rsidRPr="00F4199D">
        <w:rPr>
          <w:rFonts w:eastAsia="TimesNewRoman"/>
          <w:sz w:val="22"/>
          <w:szCs w:val="22"/>
        </w:rPr>
        <w:t>ę</w:t>
      </w:r>
      <w:r w:rsidRPr="00F4199D">
        <w:rPr>
          <w:sz w:val="22"/>
          <w:szCs w:val="22"/>
        </w:rPr>
        <w:t>dzie spisany protokół zawieraj</w:t>
      </w:r>
      <w:r w:rsidRPr="00F4199D">
        <w:rPr>
          <w:rFonts w:eastAsia="TimesNewRoman"/>
          <w:sz w:val="22"/>
          <w:szCs w:val="22"/>
        </w:rPr>
        <w:t>ą</w:t>
      </w:r>
      <w:r w:rsidRPr="00F4199D">
        <w:rPr>
          <w:sz w:val="22"/>
          <w:szCs w:val="22"/>
        </w:rPr>
        <w:t>cy wszelkie ustalenia w toku odbioru, jak te</w:t>
      </w:r>
      <w:r w:rsidRPr="00F4199D">
        <w:rPr>
          <w:rFonts w:eastAsia="TimesNewRoman"/>
          <w:sz w:val="22"/>
          <w:szCs w:val="22"/>
        </w:rPr>
        <w:t xml:space="preserve">ż </w:t>
      </w:r>
      <w:r w:rsidRPr="00F4199D">
        <w:rPr>
          <w:sz w:val="22"/>
          <w:szCs w:val="22"/>
        </w:rPr>
        <w:t>terminy wyznaczone na usuni</w:t>
      </w:r>
      <w:r w:rsidRPr="00F4199D">
        <w:rPr>
          <w:rFonts w:eastAsia="TimesNewRoman"/>
          <w:sz w:val="22"/>
          <w:szCs w:val="22"/>
        </w:rPr>
        <w:t>ę</w:t>
      </w:r>
      <w:r w:rsidRPr="00F4199D">
        <w:rPr>
          <w:sz w:val="22"/>
          <w:szCs w:val="22"/>
        </w:rPr>
        <w:t xml:space="preserve">cie </w:t>
      </w:r>
      <w:r w:rsidR="001C258A" w:rsidRPr="00F4199D">
        <w:rPr>
          <w:sz w:val="22"/>
          <w:szCs w:val="22"/>
        </w:rPr>
        <w:t xml:space="preserve">ewentualnych </w:t>
      </w:r>
      <w:r w:rsidRPr="00F4199D">
        <w:rPr>
          <w:sz w:val="22"/>
          <w:szCs w:val="22"/>
        </w:rPr>
        <w:t xml:space="preserve">stwierdzonych w tej dacie wad. </w:t>
      </w:r>
    </w:p>
    <w:p w14:paraId="58BA63CE" w14:textId="77777777" w:rsidR="00AE4713" w:rsidRPr="00F4199D" w:rsidRDefault="00AE4713" w:rsidP="001D55DE">
      <w:pPr>
        <w:numPr>
          <w:ilvl w:val="0"/>
          <w:numId w:val="10"/>
        </w:numPr>
        <w:tabs>
          <w:tab w:val="clear" w:pos="720"/>
          <w:tab w:val="num" w:pos="360"/>
        </w:tabs>
        <w:ind w:left="360"/>
        <w:jc w:val="both"/>
        <w:rPr>
          <w:sz w:val="22"/>
          <w:szCs w:val="22"/>
        </w:rPr>
      </w:pPr>
      <w:r w:rsidRPr="00F4199D">
        <w:rPr>
          <w:sz w:val="22"/>
          <w:szCs w:val="22"/>
        </w:rPr>
        <w:t xml:space="preserve">Jeżeli w toku czynności odbioru końcowego zostanie stwierdzone, że roboty budowlane będące przedmiotem umowy nie są gotowe do odbioru z powodu ich niezakończenia, wystąpienia istotnych wad uniemożliwiających korzystanie z przedmiotu umowy, lub z powodu nieprzeprowadzenia wymaganych prób i sprawdzeń, Zamawiający może przerwać odbiór robót wyznaczając Wykonawcy termin do wykonania robót, usunięcia wad lub przeprowadzenia prób i sprawdzeń, uwzględniający ich techniczną złożoność, a po jego upływie powrócić do wykonywania czynności odbioru końcowego. </w:t>
      </w:r>
    </w:p>
    <w:p w14:paraId="0193C40F" w14:textId="77777777" w:rsidR="00AE4713" w:rsidRPr="00F4199D" w:rsidRDefault="00AE4713" w:rsidP="001D55DE">
      <w:pPr>
        <w:numPr>
          <w:ilvl w:val="0"/>
          <w:numId w:val="10"/>
        </w:numPr>
        <w:tabs>
          <w:tab w:val="clear" w:pos="720"/>
          <w:tab w:val="num" w:pos="360"/>
        </w:tabs>
        <w:ind w:left="360"/>
        <w:jc w:val="both"/>
        <w:rPr>
          <w:sz w:val="22"/>
          <w:szCs w:val="22"/>
        </w:rPr>
      </w:pPr>
      <w:r w:rsidRPr="00F4199D">
        <w:rPr>
          <w:sz w:val="22"/>
          <w:szCs w:val="22"/>
        </w:rPr>
        <w:t>Żądając usunięcia stwierdzonych wad, Zamawiający wyznaczy Wykonawcy termin technicznie uzasadniony na ich usunięcie. Potwierdzenie usunięcia tych wad następuje w formie pisemnej w ciągu 3 dni roboczych od daty pisemnego zgłoszenia ich usunięcia przez Wykonawcę.</w:t>
      </w:r>
    </w:p>
    <w:p w14:paraId="1CD52E58" w14:textId="77777777" w:rsidR="00AE4713" w:rsidRPr="00F4199D" w:rsidRDefault="00AE4713" w:rsidP="001D55DE">
      <w:pPr>
        <w:numPr>
          <w:ilvl w:val="0"/>
          <w:numId w:val="10"/>
        </w:numPr>
        <w:tabs>
          <w:tab w:val="clear" w:pos="720"/>
          <w:tab w:val="num" w:pos="360"/>
        </w:tabs>
        <w:ind w:left="360"/>
        <w:jc w:val="both"/>
        <w:rPr>
          <w:sz w:val="22"/>
          <w:szCs w:val="22"/>
        </w:rPr>
      </w:pPr>
      <w:r w:rsidRPr="00F4199D">
        <w:rPr>
          <w:sz w:val="22"/>
          <w:szCs w:val="22"/>
        </w:rPr>
        <w:t>W przypadku nie usuni</w:t>
      </w:r>
      <w:r w:rsidRPr="00F4199D">
        <w:rPr>
          <w:rFonts w:eastAsia="TimesNewRoman"/>
          <w:sz w:val="22"/>
          <w:szCs w:val="22"/>
        </w:rPr>
        <w:t>ę</w:t>
      </w:r>
      <w:r w:rsidRPr="00F4199D">
        <w:rPr>
          <w:sz w:val="22"/>
          <w:szCs w:val="22"/>
        </w:rPr>
        <w:t>cia przez Wykonawc</w:t>
      </w:r>
      <w:r w:rsidRPr="00F4199D">
        <w:rPr>
          <w:rFonts w:eastAsia="TimesNewRoman"/>
          <w:sz w:val="22"/>
          <w:szCs w:val="22"/>
        </w:rPr>
        <w:t xml:space="preserve">ę </w:t>
      </w:r>
      <w:r w:rsidRPr="00F4199D">
        <w:rPr>
          <w:sz w:val="22"/>
          <w:szCs w:val="22"/>
        </w:rPr>
        <w:t>wad w wyznaczonym terminie, Zamawiaj</w:t>
      </w:r>
      <w:r w:rsidRPr="00F4199D">
        <w:rPr>
          <w:rFonts w:eastAsia="TimesNewRoman"/>
          <w:sz w:val="22"/>
          <w:szCs w:val="22"/>
        </w:rPr>
        <w:t>ą</w:t>
      </w:r>
      <w:r w:rsidRPr="00F4199D">
        <w:rPr>
          <w:sz w:val="22"/>
          <w:szCs w:val="22"/>
        </w:rPr>
        <w:t>cy może usun</w:t>
      </w:r>
      <w:r w:rsidRPr="00F4199D">
        <w:rPr>
          <w:rFonts w:eastAsia="TimesNewRoman"/>
          <w:sz w:val="22"/>
          <w:szCs w:val="22"/>
        </w:rPr>
        <w:t xml:space="preserve">ąć </w:t>
      </w:r>
      <w:r w:rsidRPr="00F4199D">
        <w:rPr>
          <w:sz w:val="22"/>
          <w:szCs w:val="22"/>
        </w:rPr>
        <w:t>wad</w:t>
      </w:r>
      <w:r w:rsidRPr="00F4199D">
        <w:rPr>
          <w:rFonts w:eastAsia="TimesNewRoman"/>
          <w:sz w:val="22"/>
          <w:szCs w:val="22"/>
        </w:rPr>
        <w:t xml:space="preserve">ę </w:t>
      </w:r>
      <w:r w:rsidRPr="00F4199D">
        <w:rPr>
          <w:sz w:val="22"/>
          <w:szCs w:val="22"/>
        </w:rPr>
        <w:t>w zast</w:t>
      </w:r>
      <w:r w:rsidRPr="00F4199D">
        <w:rPr>
          <w:rFonts w:eastAsia="TimesNewRoman"/>
          <w:sz w:val="22"/>
          <w:szCs w:val="22"/>
        </w:rPr>
        <w:t>ę</w:t>
      </w:r>
      <w:r w:rsidRPr="00F4199D">
        <w:rPr>
          <w:sz w:val="22"/>
          <w:szCs w:val="22"/>
        </w:rPr>
        <w:t>pstwie Wykonawcy i na jego koszt po uprzednim pisemnym powiadomieniu Wykonawcy.</w:t>
      </w:r>
    </w:p>
    <w:p w14:paraId="395FB6F8" w14:textId="730866F7" w:rsidR="00AE4713" w:rsidRPr="00F4199D" w:rsidRDefault="00AE4713" w:rsidP="001D55DE">
      <w:pPr>
        <w:numPr>
          <w:ilvl w:val="0"/>
          <w:numId w:val="10"/>
        </w:numPr>
        <w:tabs>
          <w:tab w:val="clear" w:pos="720"/>
          <w:tab w:val="num" w:pos="360"/>
        </w:tabs>
        <w:ind w:left="360"/>
        <w:jc w:val="both"/>
        <w:rPr>
          <w:spacing w:val="-3"/>
          <w:sz w:val="22"/>
          <w:szCs w:val="22"/>
        </w:rPr>
      </w:pPr>
      <w:r w:rsidRPr="00F4199D">
        <w:rPr>
          <w:sz w:val="22"/>
          <w:szCs w:val="22"/>
        </w:rPr>
        <w:t>Do czasu zako</w:t>
      </w:r>
      <w:r w:rsidRPr="00F4199D">
        <w:rPr>
          <w:rFonts w:eastAsia="TimesNewRoman"/>
          <w:sz w:val="22"/>
          <w:szCs w:val="22"/>
        </w:rPr>
        <w:t>ń</w:t>
      </w:r>
      <w:r w:rsidRPr="00F4199D">
        <w:rPr>
          <w:sz w:val="22"/>
          <w:szCs w:val="22"/>
        </w:rPr>
        <w:t>czenia odbioru ko</w:t>
      </w:r>
      <w:r w:rsidRPr="00F4199D">
        <w:rPr>
          <w:rFonts w:eastAsia="TimesNewRoman"/>
          <w:sz w:val="22"/>
          <w:szCs w:val="22"/>
        </w:rPr>
        <w:t>ń</w:t>
      </w:r>
      <w:r w:rsidRPr="00F4199D">
        <w:rPr>
          <w:sz w:val="22"/>
          <w:szCs w:val="22"/>
        </w:rPr>
        <w:t>cowego Wykonawca ponosi pełn</w:t>
      </w:r>
      <w:r w:rsidRPr="00F4199D">
        <w:rPr>
          <w:rFonts w:eastAsia="TimesNewRoman"/>
          <w:sz w:val="22"/>
          <w:szCs w:val="22"/>
        </w:rPr>
        <w:t xml:space="preserve">ą </w:t>
      </w:r>
      <w:r w:rsidRPr="00F4199D">
        <w:rPr>
          <w:sz w:val="22"/>
          <w:szCs w:val="22"/>
        </w:rPr>
        <w:t>odpowiedzialno</w:t>
      </w:r>
      <w:r w:rsidRPr="00F4199D">
        <w:rPr>
          <w:rFonts w:eastAsia="TimesNewRoman"/>
          <w:sz w:val="22"/>
          <w:szCs w:val="22"/>
        </w:rPr>
        <w:t xml:space="preserve">ść </w:t>
      </w:r>
      <w:r w:rsidRPr="00F4199D">
        <w:rPr>
          <w:sz w:val="22"/>
          <w:szCs w:val="22"/>
        </w:rPr>
        <w:t>za wykonane roboty.</w:t>
      </w:r>
    </w:p>
    <w:p w14:paraId="27FB14A3" w14:textId="344F0450" w:rsidR="00AE4713" w:rsidRPr="00F4199D" w:rsidRDefault="00AE4713" w:rsidP="001D55DE">
      <w:pPr>
        <w:numPr>
          <w:ilvl w:val="0"/>
          <w:numId w:val="10"/>
        </w:numPr>
        <w:tabs>
          <w:tab w:val="clear" w:pos="720"/>
          <w:tab w:val="num" w:pos="360"/>
        </w:tabs>
        <w:ind w:left="360"/>
        <w:jc w:val="both"/>
        <w:rPr>
          <w:sz w:val="22"/>
          <w:szCs w:val="22"/>
        </w:rPr>
      </w:pPr>
      <w:r w:rsidRPr="00F4199D">
        <w:rPr>
          <w:sz w:val="22"/>
          <w:szCs w:val="22"/>
        </w:rPr>
        <w:t>Dokonanie przez Inspektor</w:t>
      </w:r>
      <w:r w:rsidR="00F334E3" w:rsidRPr="00F4199D">
        <w:rPr>
          <w:sz w:val="22"/>
          <w:szCs w:val="22"/>
        </w:rPr>
        <w:t>a</w:t>
      </w:r>
      <w:r w:rsidRPr="00F4199D">
        <w:rPr>
          <w:sz w:val="22"/>
          <w:szCs w:val="22"/>
        </w:rPr>
        <w:t xml:space="preserve"> nadzoru inwestorskiego odbioru robót zanikających i ulegających zakryciu nie zwalnia Wykonawcy z odpowiedzialności za te roboty, aż do czasu odbioru końcowego całości zamówienia.</w:t>
      </w:r>
    </w:p>
    <w:p w14:paraId="17394929" w14:textId="77777777" w:rsidR="00F334E3" w:rsidRPr="00F4199D" w:rsidRDefault="00F334E3" w:rsidP="001C258A">
      <w:pPr>
        <w:pStyle w:val="tyt"/>
        <w:keepNext w:val="0"/>
        <w:overflowPunct w:val="0"/>
        <w:autoSpaceDE w:val="0"/>
        <w:autoSpaceDN w:val="0"/>
        <w:adjustRightInd w:val="0"/>
        <w:spacing w:before="0" w:after="0"/>
        <w:textAlignment w:val="baseline"/>
        <w:rPr>
          <w:sz w:val="22"/>
          <w:szCs w:val="22"/>
          <w:highlight w:val="yellow"/>
        </w:rPr>
      </w:pPr>
    </w:p>
    <w:p w14:paraId="288CC900" w14:textId="391935FF" w:rsidR="00AE4713" w:rsidRPr="00F4199D" w:rsidRDefault="00AE4713" w:rsidP="001C258A">
      <w:pPr>
        <w:pStyle w:val="tyt"/>
        <w:keepNext w:val="0"/>
        <w:overflowPunct w:val="0"/>
        <w:autoSpaceDE w:val="0"/>
        <w:autoSpaceDN w:val="0"/>
        <w:adjustRightInd w:val="0"/>
        <w:spacing w:before="0" w:after="0"/>
        <w:textAlignment w:val="baseline"/>
        <w:rPr>
          <w:sz w:val="22"/>
          <w:szCs w:val="22"/>
        </w:rPr>
      </w:pPr>
      <w:r w:rsidRPr="00F4199D">
        <w:rPr>
          <w:sz w:val="22"/>
          <w:szCs w:val="22"/>
        </w:rPr>
        <w:t>§ 18. Termin usuwania wad</w:t>
      </w:r>
    </w:p>
    <w:p w14:paraId="3C07CC55" w14:textId="77777777" w:rsidR="00AE4713" w:rsidRPr="00F4199D" w:rsidRDefault="00AE4713" w:rsidP="001D55DE">
      <w:pPr>
        <w:numPr>
          <w:ilvl w:val="0"/>
          <w:numId w:val="11"/>
        </w:numPr>
        <w:tabs>
          <w:tab w:val="clear" w:pos="720"/>
          <w:tab w:val="num" w:pos="360"/>
        </w:tabs>
        <w:ind w:left="360"/>
        <w:jc w:val="both"/>
        <w:rPr>
          <w:sz w:val="22"/>
          <w:szCs w:val="22"/>
        </w:rPr>
      </w:pPr>
      <w:r w:rsidRPr="00F4199D">
        <w:rPr>
          <w:sz w:val="22"/>
          <w:szCs w:val="22"/>
        </w:rPr>
        <w:t>Termin usunięcia przez Wykonawcę wad stwierdzonych przy odbiorze końcowym, w okresie gwarancyjnym i w okresie rękojmi zostanie wyznaczony przez Zamawiającego.</w:t>
      </w:r>
    </w:p>
    <w:p w14:paraId="1236AFB9" w14:textId="77777777" w:rsidR="00AE4713" w:rsidRPr="00F4199D" w:rsidRDefault="00AE4713" w:rsidP="001D55DE">
      <w:pPr>
        <w:numPr>
          <w:ilvl w:val="0"/>
          <w:numId w:val="11"/>
        </w:numPr>
        <w:tabs>
          <w:tab w:val="clear" w:pos="720"/>
          <w:tab w:val="num" w:pos="360"/>
        </w:tabs>
        <w:ind w:left="360"/>
        <w:jc w:val="both"/>
        <w:rPr>
          <w:sz w:val="22"/>
          <w:szCs w:val="22"/>
        </w:rPr>
      </w:pPr>
      <w:r w:rsidRPr="00F4199D">
        <w:rPr>
          <w:sz w:val="22"/>
          <w:szCs w:val="22"/>
        </w:rPr>
        <w:t xml:space="preserve">Wykonawca zobowiązany jest do zawiadomienia na piśmie Zamawiającego o usunięciu wad </w:t>
      </w:r>
      <w:r w:rsidRPr="00F4199D">
        <w:rPr>
          <w:sz w:val="22"/>
          <w:szCs w:val="22"/>
        </w:rPr>
        <w:br/>
        <w:t xml:space="preserve">oraz do wyznaczenia terminu odbioru zakwestionowanych uprzednio robót jako wadliwych. </w:t>
      </w:r>
    </w:p>
    <w:p w14:paraId="570013B0" w14:textId="58944E8B" w:rsidR="00AE4713" w:rsidRPr="00F4199D" w:rsidRDefault="00AE4713" w:rsidP="001D55DE">
      <w:pPr>
        <w:numPr>
          <w:ilvl w:val="0"/>
          <w:numId w:val="11"/>
        </w:numPr>
        <w:tabs>
          <w:tab w:val="clear" w:pos="720"/>
          <w:tab w:val="num" w:pos="360"/>
        </w:tabs>
        <w:ind w:left="360"/>
        <w:jc w:val="both"/>
        <w:rPr>
          <w:sz w:val="22"/>
          <w:szCs w:val="22"/>
        </w:rPr>
      </w:pPr>
      <w:r w:rsidRPr="00F4199D">
        <w:rPr>
          <w:sz w:val="22"/>
          <w:szCs w:val="22"/>
        </w:rPr>
        <w:t xml:space="preserve">Z czynności odbioru końcowego, odbioru przed upływem okresu gwarancji będą spisane protokoły zawierające wszelkie ustalenia dokonane w toku odbioru oraz terminy wyznaczone zgodnie z ust. 1 na usunięcie </w:t>
      </w:r>
      <w:r w:rsidR="007C496F" w:rsidRPr="00F4199D">
        <w:rPr>
          <w:sz w:val="22"/>
          <w:szCs w:val="22"/>
        </w:rPr>
        <w:t xml:space="preserve">ewentualnych </w:t>
      </w:r>
      <w:r w:rsidRPr="00F4199D">
        <w:rPr>
          <w:sz w:val="22"/>
          <w:szCs w:val="22"/>
        </w:rPr>
        <w:t>stwierdzonych w tej dacie wad.</w:t>
      </w:r>
    </w:p>
    <w:p w14:paraId="39002BB8" w14:textId="07A7555B" w:rsidR="00AE4713" w:rsidRPr="00F4199D" w:rsidRDefault="00AE4713" w:rsidP="001C258A">
      <w:pPr>
        <w:jc w:val="center"/>
        <w:rPr>
          <w:b/>
          <w:sz w:val="22"/>
          <w:szCs w:val="22"/>
          <w:highlight w:val="yellow"/>
        </w:rPr>
      </w:pPr>
    </w:p>
    <w:p w14:paraId="5699F115" w14:textId="77777777" w:rsidR="00AE4713" w:rsidRPr="00F4199D" w:rsidRDefault="00AE4713" w:rsidP="001C258A">
      <w:pPr>
        <w:jc w:val="center"/>
        <w:rPr>
          <w:b/>
          <w:sz w:val="22"/>
          <w:szCs w:val="22"/>
        </w:rPr>
      </w:pPr>
      <w:r w:rsidRPr="00F4199D">
        <w:rPr>
          <w:b/>
          <w:sz w:val="22"/>
          <w:szCs w:val="22"/>
        </w:rPr>
        <w:t>§ 19. Uprawnienia z tytułu wad</w:t>
      </w:r>
    </w:p>
    <w:p w14:paraId="6AC29828" w14:textId="77777777" w:rsidR="00AE4713" w:rsidRPr="00F4199D" w:rsidRDefault="00AE4713" w:rsidP="001C258A">
      <w:pPr>
        <w:ind w:firstLine="708"/>
        <w:jc w:val="both"/>
        <w:rPr>
          <w:sz w:val="22"/>
          <w:szCs w:val="22"/>
        </w:rPr>
      </w:pPr>
      <w:r w:rsidRPr="00F4199D">
        <w:rPr>
          <w:sz w:val="22"/>
          <w:szCs w:val="22"/>
        </w:rPr>
        <w:t>Jeżeli w toku czynności odbioru zostaną stwierdzone wady, to Zamawiającemu przysługują następujące uprawnienia:</w:t>
      </w:r>
    </w:p>
    <w:p w14:paraId="46541517" w14:textId="793A5547" w:rsidR="00AE4713" w:rsidRPr="00F4199D" w:rsidRDefault="00AE4713" w:rsidP="001D55DE">
      <w:pPr>
        <w:numPr>
          <w:ilvl w:val="0"/>
          <w:numId w:val="12"/>
        </w:numPr>
        <w:tabs>
          <w:tab w:val="clear" w:pos="720"/>
        </w:tabs>
        <w:ind w:left="284" w:hanging="284"/>
        <w:jc w:val="both"/>
        <w:rPr>
          <w:sz w:val="22"/>
          <w:szCs w:val="22"/>
        </w:rPr>
      </w:pPr>
      <w:r w:rsidRPr="00F4199D">
        <w:rPr>
          <w:sz w:val="22"/>
          <w:szCs w:val="22"/>
        </w:rPr>
        <w:t xml:space="preserve">jeżeli wady nadają się do usunięcia, Zamawiający wymaga, aby Wykonawca usunął wady w terminie wyznaczonym przez Zamawiającego, </w:t>
      </w:r>
    </w:p>
    <w:p w14:paraId="22B9F60A" w14:textId="77777777" w:rsidR="00AE4713" w:rsidRPr="00F4199D" w:rsidRDefault="00AE4713" w:rsidP="001D55DE">
      <w:pPr>
        <w:numPr>
          <w:ilvl w:val="0"/>
          <w:numId w:val="12"/>
        </w:numPr>
        <w:tabs>
          <w:tab w:val="clear" w:pos="720"/>
        </w:tabs>
        <w:ind w:left="284" w:hanging="284"/>
        <w:jc w:val="both"/>
        <w:rPr>
          <w:sz w:val="22"/>
          <w:szCs w:val="22"/>
        </w:rPr>
      </w:pPr>
      <w:r w:rsidRPr="00F4199D">
        <w:rPr>
          <w:sz w:val="22"/>
          <w:szCs w:val="22"/>
        </w:rPr>
        <w:t>jeżeli wady nie nadają się do usunięcia, to:</w:t>
      </w:r>
    </w:p>
    <w:p w14:paraId="53209993" w14:textId="77777777" w:rsidR="00AE4713" w:rsidRPr="00F4199D" w:rsidRDefault="00AE4713" w:rsidP="001C258A">
      <w:pPr>
        <w:numPr>
          <w:ilvl w:val="1"/>
          <w:numId w:val="5"/>
        </w:numPr>
        <w:tabs>
          <w:tab w:val="clear" w:pos="1440"/>
        </w:tabs>
        <w:ind w:left="567" w:hanging="283"/>
        <w:jc w:val="both"/>
        <w:rPr>
          <w:sz w:val="22"/>
          <w:szCs w:val="22"/>
        </w:rPr>
      </w:pPr>
      <w:r w:rsidRPr="00F4199D">
        <w:rPr>
          <w:sz w:val="22"/>
          <w:szCs w:val="22"/>
        </w:rPr>
        <w:t>w przypadku, gdy umożliwiają one użytkowanie przedmiotu odbioru zgodnie z przeznaczeniem, Zamawiający może obniżyć wynagrodzenie, do odpowiednio utraconej wartości użytkowej, estetycznej i technicznej,</w:t>
      </w:r>
    </w:p>
    <w:p w14:paraId="24B0823B" w14:textId="757EB97E" w:rsidR="00AE4713" w:rsidRPr="00F4199D" w:rsidRDefault="00AE4713" w:rsidP="001C258A">
      <w:pPr>
        <w:numPr>
          <w:ilvl w:val="1"/>
          <w:numId w:val="5"/>
        </w:numPr>
        <w:tabs>
          <w:tab w:val="clear" w:pos="1440"/>
        </w:tabs>
        <w:ind w:left="567" w:hanging="283"/>
        <w:jc w:val="both"/>
        <w:rPr>
          <w:sz w:val="22"/>
          <w:szCs w:val="22"/>
        </w:rPr>
      </w:pPr>
      <w:r w:rsidRPr="00F4199D">
        <w:rPr>
          <w:sz w:val="22"/>
          <w:szCs w:val="22"/>
        </w:rPr>
        <w:t>w przypadku, gdy uniemożliwiają one użytkowanie zgodne z przeznaczeniem, Zamawiający może odstąpić od umowy lub żądać wykonania przedmiotu odbioru po raz drugi, bez dodatkowego wynagrodzenia,</w:t>
      </w:r>
    </w:p>
    <w:p w14:paraId="2280E581" w14:textId="6DB62603" w:rsidR="00AE4713" w:rsidRPr="00F4199D" w:rsidRDefault="00AE4713" w:rsidP="001D55DE">
      <w:pPr>
        <w:numPr>
          <w:ilvl w:val="0"/>
          <w:numId w:val="12"/>
        </w:numPr>
        <w:tabs>
          <w:tab w:val="clear" w:pos="720"/>
        </w:tabs>
        <w:ind w:left="284" w:hanging="284"/>
        <w:jc w:val="both"/>
        <w:rPr>
          <w:sz w:val="22"/>
          <w:szCs w:val="22"/>
        </w:rPr>
      </w:pPr>
      <w:r w:rsidRPr="00F4199D">
        <w:rPr>
          <w:sz w:val="22"/>
          <w:szCs w:val="22"/>
        </w:rPr>
        <w:t xml:space="preserve">jeżeli wady nie zostaną usunięte w terminie określonym przez Zamawiającego, z tytułu </w:t>
      </w:r>
      <w:r w:rsidR="007C496F" w:rsidRPr="00F4199D">
        <w:rPr>
          <w:sz w:val="22"/>
          <w:szCs w:val="22"/>
        </w:rPr>
        <w:t>zwłoki</w:t>
      </w:r>
      <w:r w:rsidRPr="00F4199D">
        <w:rPr>
          <w:sz w:val="22"/>
          <w:szCs w:val="22"/>
        </w:rPr>
        <w:t xml:space="preserve"> Zamawiający naliczy kary umowne na zasadach określonych w § 25 </w:t>
      </w:r>
      <w:r w:rsidR="007C496F" w:rsidRPr="00F4199D">
        <w:rPr>
          <w:sz w:val="22"/>
          <w:szCs w:val="22"/>
        </w:rPr>
        <w:t xml:space="preserve">ust. </w:t>
      </w:r>
      <w:r w:rsidR="00010E3A" w:rsidRPr="00F4199D">
        <w:rPr>
          <w:sz w:val="22"/>
          <w:szCs w:val="22"/>
        </w:rPr>
        <w:t>1</w:t>
      </w:r>
      <w:r w:rsidR="00EF3A35" w:rsidRPr="00F4199D">
        <w:rPr>
          <w:sz w:val="22"/>
          <w:szCs w:val="22"/>
        </w:rPr>
        <w:t xml:space="preserve"> </w:t>
      </w:r>
      <w:r w:rsidR="00010E3A" w:rsidRPr="00F4199D">
        <w:rPr>
          <w:sz w:val="22"/>
          <w:szCs w:val="22"/>
        </w:rPr>
        <w:t xml:space="preserve">pkt </w:t>
      </w:r>
      <w:r w:rsidR="00EF3A35" w:rsidRPr="00F4199D">
        <w:rPr>
          <w:sz w:val="22"/>
          <w:szCs w:val="22"/>
        </w:rPr>
        <w:t>6</w:t>
      </w:r>
      <w:r w:rsidR="007C496F" w:rsidRPr="00F4199D">
        <w:rPr>
          <w:sz w:val="22"/>
          <w:szCs w:val="22"/>
        </w:rPr>
        <w:t xml:space="preserve"> </w:t>
      </w:r>
      <w:r w:rsidRPr="00F4199D">
        <w:rPr>
          <w:sz w:val="22"/>
          <w:szCs w:val="22"/>
        </w:rPr>
        <w:t>umowy</w:t>
      </w:r>
      <w:r w:rsidR="007C496F" w:rsidRPr="00F4199D">
        <w:rPr>
          <w:sz w:val="22"/>
          <w:szCs w:val="22"/>
        </w:rPr>
        <w:t>,</w:t>
      </w:r>
    </w:p>
    <w:p w14:paraId="45F1580F" w14:textId="58FE2092" w:rsidR="00AE4713" w:rsidRPr="00F4199D" w:rsidRDefault="00AE4713" w:rsidP="001D55DE">
      <w:pPr>
        <w:numPr>
          <w:ilvl w:val="0"/>
          <w:numId w:val="12"/>
        </w:numPr>
        <w:tabs>
          <w:tab w:val="clear" w:pos="720"/>
        </w:tabs>
        <w:ind w:left="284" w:hanging="284"/>
        <w:jc w:val="both"/>
        <w:rPr>
          <w:sz w:val="22"/>
          <w:szCs w:val="22"/>
        </w:rPr>
      </w:pPr>
      <w:r w:rsidRPr="00F4199D">
        <w:rPr>
          <w:sz w:val="22"/>
          <w:szCs w:val="22"/>
        </w:rPr>
        <w:t xml:space="preserve">w przypadku, gdy Wykonawca odmówi usunięcia wad lub nie usunie ich w wyznaczonym terminie, lub nie wykona ponownie przedmiotu umowy, w przypadku, o którym mowa w pkt 2 lit. b, </w:t>
      </w:r>
      <w:r w:rsidRPr="00F4199D">
        <w:rPr>
          <w:sz w:val="22"/>
          <w:szCs w:val="22"/>
        </w:rPr>
        <w:lastRenderedPageBreak/>
        <w:t>Zamawiający ma prawo, po uprzednim pisemnym powiadomieniu Wykonawcy, zlecić usunięcie wad osobie trzeciej</w:t>
      </w:r>
      <w:r w:rsidR="00B877E3" w:rsidRPr="00F4199D">
        <w:rPr>
          <w:sz w:val="22"/>
          <w:szCs w:val="22"/>
        </w:rPr>
        <w:t>, bez konieczności uzyskiwania sądowego upoważnienia,</w:t>
      </w:r>
      <w:r w:rsidRPr="00F4199D">
        <w:rPr>
          <w:sz w:val="22"/>
          <w:szCs w:val="22"/>
        </w:rPr>
        <w:t xml:space="preserve"> na koszt i</w:t>
      </w:r>
      <w:r w:rsidR="00B877E3" w:rsidRPr="00F4199D">
        <w:rPr>
          <w:sz w:val="22"/>
          <w:szCs w:val="22"/>
        </w:rPr>
        <w:t> </w:t>
      </w:r>
      <w:r w:rsidRPr="00F4199D">
        <w:rPr>
          <w:sz w:val="22"/>
          <w:szCs w:val="22"/>
        </w:rPr>
        <w:t xml:space="preserve">ryzyko Wykonawcy, a koszty z tym związane </w:t>
      </w:r>
      <w:r w:rsidR="00850F68" w:rsidRPr="00F4199D">
        <w:rPr>
          <w:sz w:val="22"/>
          <w:szCs w:val="22"/>
        </w:rPr>
        <w:t xml:space="preserve">może pokryć </w:t>
      </w:r>
      <w:r w:rsidRPr="00F4199D">
        <w:rPr>
          <w:sz w:val="22"/>
          <w:szCs w:val="22"/>
        </w:rPr>
        <w:t>z kwoty zabezpieczenia należytego wykonania umowy, a gdy kwota ta okaże się niewystarczająca, Zamawiający będzie dochodził zwrotu kosztów od Wykonawcy na zasadach ogólnych.</w:t>
      </w:r>
    </w:p>
    <w:p w14:paraId="7FA8C7CB" w14:textId="77777777" w:rsidR="00332E9B" w:rsidRDefault="00332E9B" w:rsidP="00A06D38">
      <w:pPr>
        <w:pStyle w:val="tyt"/>
        <w:keepNext w:val="0"/>
        <w:overflowPunct w:val="0"/>
        <w:autoSpaceDE w:val="0"/>
        <w:autoSpaceDN w:val="0"/>
        <w:adjustRightInd w:val="0"/>
        <w:spacing w:before="0" w:after="0"/>
        <w:jc w:val="left"/>
        <w:textAlignment w:val="baseline"/>
        <w:rPr>
          <w:sz w:val="22"/>
          <w:szCs w:val="22"/>
        </w:rPr>
      </w:pPr>
    </w:p>
    <w:p w14:paraId="3BEC3294" w14:textId="77777777" w:rsidR="00332E9B" w:rsidRDefault="00332E9B" w:rsidP="001C258A">
      <w:pPr>
        <w:pStyle w:val="tyt"/>
        <w:keepNext w:val="0"/>
        <w:overflowPunct w:val="0"/>
        <w:autoSpaceDE w:val="0"/>
        <w:autoSpaceDN w:val="0"/>
        <w:adjustRightInd w:val="0"/>
        <w:spacing w:before="0" w:after="0"/>
        <w:textAlignment w:val="baseline"/>
        <w:rPr>
          <w:sz w:val="22"/>
          <w:szCs w:val="22"/>
        </w:rPr>
      </w:pPr>
    </w:p>
    <w:p w14:paraId="6F3E645A" w14:textId="0905BB39" w:rsidR="00AE4713" w:rsidRPr="00F4199D" w:rsidRDefault="00AE4713" w:rsidP="001C258A">
      <w:pPr>
        <w:pStyle w:val="tyt"/>
        <w:keepNext w:val="0"/>
        <w:overflowPunct w:val="0"/>
        <w:autoSpaceDE w:val="0"/>
        <w:autoSpaceDN w:val="0"/>
        <w:adjustRightInd w:val="0"/>
        <w:spacing w:before="0" w:after="0"/>
        <w:textAlignment w:val="baseline"/>
        <w:rPr>
          <w:sz w:val="22"/>
          <w:szCs w:val="22"/>
        </w:rPr>
      </w:pPr>
      <w:r w:rsidRPr="00F4199D">
        <w:rPr>
          <w:sz w:val="22"/>
          <w:szCs w:val="22"/>
        </w:rPr>
        <w:t>Rozdział VII - ZABEZPIECZENIE NALEŻYTEGO WYKONANIA UMOWY</w:t>
      </w:r>
    </w:p>
    <w:p w14:paraId="479CC56F" w14:textId="77777777" w:rsidR="00AE4713" w:rsidRPr="00F4199D" w:rsidRDefault="00AE4713" w:rsidP="001C258A">
      <w:pPr>
        <w:pStyle w:val="tyt"/>
        <w:keepNext w:val="0"/>
        <w:overflowPunct w:val="0"/>
        <w:autoSpaceDE w:val="0"/>
        <w:autoSpaceDN w:val="0"/>
        <w:adjustRightInd w:val="0"/>
        <w:spacing w:before="0" w:after="0"/>
        <w:textAlignment w:val="baseline"/>
        <w:rPr>
          <w:sz w:val="22"/>
          <w:szCs w:val="22"/>
        </w:rPr>
      </w:pPr>
      <w:r w:rsidRPr="00F4199D">
        <w:rPr>
          <w:sz w:val="22"/>
          <w:szCs w:val="22"/>
        </w:rPr>
        <w:t>§ 20. Wysokość zabezpieczenia</w:t>
      </w:r>
    </w:p>
    <w:p w14:paraId="644F0D29" w14:textId="7B5DABA3" w:rsidR="00AE4713" w:rsidRPr="00F4199D" w:rsidRDefault="00AE4713" w:rsidP="001D55DE">
      <w:pPr>
        <w:numPr>
          <w:ilvl w:val="0"/>
          <w:numId w:val="13"/>
        </w:numPr>
        <w:tabs>
          <w:tab w:val="clear" w:pos="720"/>
          <w:tab w:val="num" w:pos="360"/>
        </w:tabs>
        <w:ind w:left="360"/>
        <w:jc w:val="both"/>
        <w:rPr>
          <w:sz w:val="22"/>
          <w:szCs w:val="22"/>
        </w:rPr>
      </w:pPr>
      <w:r w:rsidRPr="00F4199D">
        <w:rPr>
          <w:sz w:val="22"/>
          <w:szCs w:val="22"/>
        </w:rPr>
        <w:t>Ustala się zabezpieczenie należytego wykonania umowy w wysokości</w:t>
      </w:r>
      <w:r w:rsidRPr="00F4199D">
        <w:rPr>
          <w:b/>
          <w:sz w:val="22"/>
          <w:szCs w:val="22"/>
        </w:rPr>
        <w:t xml:space="preserve"> </w:t>
      </w:r>
      <w:r w:rsidR="0078723D" w:rsidRPr="00F4199D">
        <w:rPr>
          <w:b/>
          <w:sz w:val="22"/>
          <w:szCs w:val="22"/>
        </w:rPr>
        <w:t>5</w:t>
      </w:r>
      <w:r w:rsidR="00F334E3" w:rsidRPr="00F4199D">
        <w:rPr>
          <w:b/>
          <w:sz w:val="22"/>
          <w:szCs w:val="22"/>
        </w:rPr>
        <w:t xml:space="preserve"> </w:t>
      </w:r>
      <w:r w:rsidRPr="00F4199D">
        <w:rPr>
          <w:b/>
          <w:sz w:val="22"/>
          <w:szCs w:val="22"/>
        </w:rPr>
        <w:t xml:space="preserve">% </w:t>
      </w:r>
      <w:r w:rsidRPr="00F4199D">
        <w:rPr>
          <w:sz w:val="22"/>
          <w:szCs w:val="22"/>
        </w:rPr>
        <w:t>wynagrodzenia umownego (brutto), o którym mowa w § 10</w:t>
      </w:r>
      <w:r w:rsidR="00506732" w:rsidRPr="00F4199D">
        <w:rPr>
          <w:sz w:val="22"/>
          <w:szCs w:val="22"/>
        </w:rPr>
        <w:t xml:space="preserve"> umowy</w:t>
      </w:r>
      <w:r w:rsidRPr="00F4199D">
        <w:rPr>
          <w:sz w:val="22"/>
          <w:szCs w:val="22"/>
        </w:rPr>
        <w:t>, tj. kwotę:</w:t>
      </w:r>
      <w:r w:rsidRPr="00F4199D">
        <w:rPr>
          <w:b/>
          <w:sz w:val="22"/>
          <w:szCs w:val="22"/>
        </w:rPr>
        <w:t xml:space="preserve"> ……………….. zł</w:t>
      </w:r>
      <w:r w:rsidRPr="00F4199D">
        <w:rPr>
          <w:sz w:val="22"/>
          <w:szCs w:val="22"/>
        </w:rPr>
        <w:t xml:space="preserve"> (słownie: ……………………………………………………………………………………….………………).</w:t>
      </w:r>
    </w:p>
    <w:p w14:paraId="47B8D5EE" w14:textId="77777777" w:rsidR="00AE4713" w:rsidRPr="00F4199D" w:rsidRDefault="00AE4713" w:rsidP="001D55DE">
      <w:pPr>
        <w:numPr>
          <w:ilvl w:val="0"/>
          <w:numId w:val="13"/>
        </w:numPr>
        <w:tabs>
          <w:tab w:val="clear" w:pos="720"/>
          <w:tab w:val="num" w:pos="360"/>
        </w:tabs>
        <w:ind w:left="360"/>
        <w:jc w:val="both"/>
        <w:rPr>
          <w:sz w:val="22"/>
          <w:szCs w:val="22"/>
        </w:rPr>
      </w:pPr>
      <w:r w:rsidRPr="00F4199D">
        <w:rPr>
          <w:sz w:val="22"/>
          <w:szCs w:val="22"/>
        </w:rPr>
        <w:t>Zabezpieczenie służy pokryciu roszczeń z tytułu niewykonania lub nienależytego wykonania umowy, w tym zaspokojenia roszczeń Zamawiającego wobec Wykonawcy o zapłatę kar umownych.</w:t>
      </w:r>
    </w:p>
    <w:p w14:paraId="18F3E4DA" w14:textId="1FA70FE4" w:rsidR="00AE4713" w:rsidRPr="00F4199D" w:rsidRDefault="00AE4713" w:rsidP="001D55DE">
      <w:pPr>
        <w:numPr>
          <w:ilvl w:val="0"/>
          <w:numId w:val="13"/>
        </w:numPr>
        <w:tabs>
          <w:tab w:val="clear" w:pos="720"/>
          <w:tab w:val="num" w:pos="360"/>
        </w:tabs>
        <w:ind w:left="360"/>
        <w:jc w:val="both"/>
        <w:rPr>
          <w:sz w:val="22"/>
          <w:szCs w:val="22"/>
        </w:rPr>
      </w:pPr>
      <w:r w:rsidRPr="00F4199D">
        <w:rPr>
          <w:sz w:val="22"/>
          <w:szCs w:val="22"/>
        </w:rPr>
        <w:t>Zabezpieczenie zostało wniesione przez Wykonawcę w ……………………………….</w:t>
      </w:r>
    </w:p>
    <w:p w14:paraId="5F9F4D6B" w14:textId="77777777" w:rsidR="00AE4713" w:rsidRPr="00F4199D" w:rsidRDefault="00AE4713" w:rsidP="001D55DE">
      <w:pPr>
        <w:numPr>
          <w:ilvl w:val="0"/>
          <w:numId w:val="13"/>
        </w:numPr>
        <w:tabs>
          <w:tab w:val="clear" w:pos="720"/>
          <w:tab w:val="num" w:pos="360"/>
        </w:tabs>
        <w:ind w:left="360"/>
        <w:jc w:val="both"/>
        <w:rPr>
          <w:sz w:val="22"/>
          <w:szCs w:val="22"/>
        </w:rPr>
      </w:pPr>
      <w:r w:rsidRPr="00F4199D">
        <w:rPr>
          <w:sz w:val="22"/>
          <w:szCs w:val="22"/>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w:t>
      </w:r>
      <w:r w:rsidRPr="00F4199D">
        <w:rPr>
          <w:sz w:val="22"/>
          <w:szCs w:val="22"/>
        </w:rPr>
        <w:br/>
        <w:t>o koszt prowadzenia tego rachunku oraz prowizji bankowej za przelew pieniędzy na rachunek bankowy Wykonawcy.</w:t>
      </w:r>
    </w:p>
    <w:p w14:paraId="7D69F3FC" w14:textId="77777777" w:rsidR="00AE4713" w:rsidRPr="00F4199D" w:rsidRDefault="00AE4713" w:rsidP="001D55DE">
      <w:pPr>
        <w:numPr>
          <w:ilvl w:val="0"/>
          <w:numId w:val="13"/>
        </w:numPr>
        <w:tabs>
          <w:tab w:val="clear" w:pos="720"/>
          <w:tab w:val="num" w:pos="360"/>
        </w:tabs>
        <w:ind w:left="360"/>
        <w:jc w:val="both"/>
        <w:rPr>
          <w:sz w:val="22"/>
          <w:szCs w:val="22"/>
        </w:rPr>
      </w:pPr>
      <w:r w:rsidRPr="00F4199D">
        <w:rPr>
          <w:sz w:val="22"/>
          <w:szCs w:val="22"/>
        </w:rPr>
        <w:t>Zabezpieczenie należytego wykonania umowy wnoszone w postaci poręczenia lub gwarancji musi zawierać zobowiązanie Gwaranta lub Poręczyciela do nieodwołalnego i bezwarunkowego zapłacenia kwoty zobowiązania na pierwsze żądanie zapłaty, gdy Wykonawca nie wykonał przedmiotu zamówienia lub wykonał go z nienależytą starannością. Gwarant (Poręczyciel) nie może uzależniać dokonania zapłaty od spełnienia jakichkolwiek dodatkowych warunków lub od przedłożenia jakiejkolwiek dokumentacji.</w:t>
      </w:r>
    </w:p>
    <w:p w14:paraId="64C1FCE3" w14:textId="3B074C15" w:rsidR="00AE4713" w:rsidRPr="00F4199D" w:rsidRDefault="00AE4713" w:rsidP="001D55DE">
      <w:pPr>
        <w:numPr>
          <w:ilvl w:val="0"/>
          <w:numId w:val="13"/>
        </w:numPr>
        <w:tabs>
          <w:tab w:val="clear" w:pos="720"/>
          <w:tab w:val="num" w:pos="360"/>
        </w:tabs>
        <w:ind w:left="360"/>
        <w:jc w:val="both"/>
        <w:rPr>
          <w:sz w:val="22"/>
          <w:szCs w:val="22"/>
        </w:rPr>
      </w:pPr>
      <w:r w:rsidRPr="00F4199D">
        <w:rPr>
          <w:sz w:val="22"/>
          <w:szCs w:val="22"/>
        </w:rPr>
        <w:t xml:space="preserve">W sytuacji, gdy wskutek okoliczności, o których mowa w § 27 niniejszej umowy wystąpi konieczność przedłużenia terminu realizacji zamówienia w stosunku do </w:t>
      </w:r>
      <w:r w:rsidR="00563C56" w:rsidRPr="00F4199D">
        <w:rPr>
          <w:sz w:val="22"/>
          <w:szCs w:val="22"/>
        </w:rPr>
        <w:t xml:space="preserve">pierwotnego </w:t>
      </w:r>
      <w:r w:rsidRPr="00F4199D">
        <w:rPr>
          <w:sz w:val="22"/>
          <w:szCs w:val="22"/>
        </w:rPr>
        <w:t xml:space="preserve">terminu </w:t>
      </w:r>
      <w:r w:rsidR="00563C56" w:rsidRPr="00F4199D">
        <w:rPr>
          <w:sz w:val="22"/>
          <w:szCs w:val="22"/>
        </w:rPr>
        <w:t>realizacji umowy</w:t>
      </w:r>
      <w:r w:rsidRPr="00F4199D">
        <w:rPr>
          <w:sz w:val="22"/>
          <w:szCs w:val="22"/>
        </w:rPr>
        <w:t>,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 W przeciwnym razie Zamawiający ma prawo potrącić wartość zabezpieczenia należytego wykonania umowy z płatności za wykonanie przedmiotu umowy.</w:t>
      </w:r>
    </w:p>
    <w:p w14:paraId="010F7180" w14:textId="77777777" w:rsidR="00AE4713" w:rsidRPr="00F4199D" w:rsidRDefault="00AE4713" w:rsidP="001D55DE">
      <w:pPr>
        <w:numPr>
          <w:ilvl w:val="0"/>
          <w:numId w:val="13"/>
        </w:numPr>
        <w:tabs>
          <w:tab w:val="clear" w:pos="720"/>
          <w:tab w:val="num" w:pos="360"/>
        </w:tabs>
        <w:ind w:left="360"/>
        <w:jc w:val="both"/>
        <w:rPr>
          <w:sz w:val="22"/>
          <w:szCs w:val="22"/>
        </w:rPr>
      </w:pPr>
      <w:r w:rsidRPr="00F4199D">
        <w:rPr>
          <w:sz w:val="22"/>
          <w:szCs w:val="22"/>
        </w:rPr>
        <w:t xml:space="preserve">Wszelkie opóźnienia w realizacji umowy wymagają odpowiedniego dostosowania terminów obowiązywania zabezpieczenia należytego wykonania umowy. W przypadku niedokonania niezbędnej zmiany terminów Zamawiający ma prawo potrącić wartość zabezpieczenia należytego wykonania umowy z wynagrodzenia za wykonanie przedmiotu umowy.  </w:t>
      </w:r>
    </w:p>
    <w:p w14:paraId="3F15D1AE" w14:textId="02C10B7E" w:rsidR="006A76A4" w:rsidRPr="00F4199D" w:rsidRDefault="006A76A4" w:rsidP="001C258A">
      <w:pPr>
        <w:pStyle w:val="tyt"/>
        <w:keepNext w:val="0"/>
        <w:spacing w:before="0" w:after="0"/>
        <w:rPr>
          <w:sz w:val="22"/>
          <w:szCs w:val="22"/>
          <w:highlight w:val="yellow"/>
        </w:rPr>
      </w:pPr>
    </w:p>
    <w:p w14:paraId="696F5E0D" w14:textId="55948DEE" w:rsidR="00AE4713" w:rsidRPr="00F4199D" w:rsidRDefault="00AE4713" w:rsidP="001C258A">
      <w:pPr>
        <w:pStyle w:val="tyt"/>
        <w:keepNext w:val="0"/>
        <w:spacing w:before="0" w:after="0"/>
        <w:rPr>
          <w:sz w:val="22"/>
          <w:szCs w:val="22"/>
        </w:rPr>
      </w:pPr>
      <w:r w:rsidRPr="00F4199D">
        <w:rPr>
          <w:sz w:val="22"/>
          <w:szCs w:val="22"/>
        </w:rPr>
        <w:t>§ 21. Zwrot zabezpieczenia należytego wykonania umowy</w:t>
      </w:r>
    </w:p>
    <w:p w14:paraId="70780A03" w14:textId="77777777" w:rsidR="00AE4713" w:rsidRPr="00F4199D" w:rsidRDefault="00AE4713" w:rsidP="001C258A">
      <w:pPr>
        <w:pStyle w:val="Bezodstpw"/>
        <w:jc w:val="both"/>
        <w:rPr>
          <w:sz w:val="22"/>
          <w:szCs w:val="22"/>
        </w:rPr>
      </w:pPr>
      <w:r w:rsidRPr="00F4199D">
        <w:rPr>
          <w:sz w:val="22"/>
          <w:szCs w:val="22"/>
        </w:rPr>
        <w:t xml:space="preserve">Zabezpieczenie należytego wykonania umowy, w przypadku należytego wykonania umowy, </w:t>
      </w:r>
      <w:r w:rsidRPr="00F4199D">
        <w:rPr>
          <w:sz w:val="22"/>
          <w:szCs w:val="22"/>
        </w:rPr>
        <w:br/>
        <w:t>będzie zwrócone Wykonawcy w terminach i wysokościach jak niżej:</w:t>
      </w:r>
    </w:p>
    <w:p w14:paraId="48250781" w14:textId="38DE9386" w:rsidR="00AE4713" w:rsidRPr="00F4199D" w:rsidRDefault="00AE4713" w:rsidP="001D55DE">
      <w:pPr>
        <w:pStyle w:val="Bezodstpw"/>
        <w:numPr>
          <w:ilvl w:val="0"/>
          <w:numId w:val="18"/>
        </w:numPr>
        <w:tabs>
          <w:tab w:val="clear" w:pos="720"/>
          <w:tab w:val="num" w:pos="360"/>
        </w:tabs>
        <w:ind w:left="360"/>
        <w:jc w:val="both"/>
        <w:rPr>
          <w:sz w:val="22"/>
          <w:szCs w:val="22"/>
        </w:rPr>
      </w:pPr>
      <w:r w:rsidRPr="00F4199D">
        <w:rPr>
          <w:b/>
          <w:sz w:val="22"/>
          <w:szCs w:val="22"/>
        </w:rPr>
        <w:t>70%</w:t>
      </w:r>
      <w:r w:rsidRPr="00F4199D">
        <w:rPr>
          <w:sz w:val="22"/>
          <w:szCs w:val="22"/>
        </w:rPr>
        <w:t xml:space="preserve"> wysokości zabezpieczenia w terminie 30 dni </w:t>
      </w:r>
      <w:r w:rsidR="00563C56" w:rsidRPr="00F4199D">
        <w:rPr>
          <w:sz w:val="22"/>
          <w:szCs w:val="22"/>
        </w:rPr>
        <w:t>od dnia wykonania zamówienia i uznania przez zamawiającego za należycie wykonane</w:t>
      </w:r>
      <w:r w:rsidRPr="00F4199D">
        <w:rPr>
          <w:sz w:val="22"/>
          <w:szCs w:val="22"/>
        </w:rPr>
        <w:t>,</w:t>
      </w:r>
    </w:p>
    <w:p w14:paraId="38F7BB7A" w14:textId="3E010669" w:rsidR="00777D74" w:rsidRPr="007C1850" w:rsidRDefault="00AE4713" w:rsidP="009B5493">
      <w:pPr>
        <w:pStyle w:val="Bezodstpw"/>
        <w:numPr>
          <w:ilvl w:val="0"/>
          <w:numId w:val="18"/>
        </w:numPr>
        <w:tabs>
          <w:tab w:val="clear" w:pos="720"/>
          <w:tab w:val="num" w:pos="360"/>
        </w:tabs>
        <w:ind w:left="360"/>
        <w:jc w:val="both"/>
        <w:rPr>
          <w:sz w:val="22"/>
          <w:szCs w:val="22"/>
        </w:rPr>
      </w:pPr>
      <w:r w:rsidRPr="00F4199D">
        <w:rPr>
          <w:b/>
          <w:sz w:val="22"/>
          <w:szCs w:val="22"/>
        </w:rPr>
        <w:t>30%</w:t>
      </w:r>
      <w:r w:rsidRPr="00F4199D">
        <w:rPr>
          <w:sz w:val="22"/>
          <w:szCs w:val="22"/>
        </w:rPr>
        <w:t xml:space="preserve"> wysokości zabezpieczenia, tj. …………….. zł, w terminie nie później niż w 15 dniu </w:t>
      </w:r>
      <w:r w:rsidRPr="00F4199D">
        <w:rPr>
          <w:sz w:val="22"/>
          <w:szCs w:val="22"/>
        </w:rPr>
        <w:br/>
        <w:t>po upływie okresu rękojmi za wady</w:t>
      </w:r>
      <w:r w:rsidR="00563C56" w:rsidRPr="00F4199D">
        <w:rPr>
          <w:sz w:val="22"/>
          <w:szCs w:val="22"/>
        </w:rPr>
        <w:t xml:space="preserve"> lub gwarancji</w:t>
      </w:r>
      <w:r w:rsidRPr="00F4199D">
        <w:rPr>
          <w:sz w:val="22"/>
          <w:szCs w:val="22"/>
        </w:rPr>
        <w:t>. W przypadku wystąpienia usterek lub wad, podstawą do zwrotu lub zwolnienia zabezpieczenia będzie protokół ich usunięcia.</w:t>
      </w:r>
    </w:p>
    <w:p w14:paraId="3A49B4B2" w14:textId="77777777" w:rsidR="00777D74" w:rsidRDefault="00777D74" w:rsidP="001C258A">
      <w:pPr>
        <w:jc w:val="center"/>
        <w:rPr>
          <w:b/>
          <w:sz w:val="22"/>
          <w:szCs w:val="22"/>
          <w:highlight w:val="yellow"/>
        </w:rPr>
      </w:pPr>
    </w:p>
    <w:p w14:paraId="5383936C" w14:textId="77777777" w:rsidR="006663BD" w:rsidRPr="00F4199D" w:rsidRDefault="006663BD" w:rsidP="001C258A">
      <w:pPr>
        <w:jc w:val="center"/>
        <w:rPr>
          <w:b/>
          <w:sz w:val="22"/>
          <w:szCs w:val="22"/>
          <w:highlight w:val="yellow"/>
        </w:rPr>
      </w:pPr>
    </w:p>
    <w:p w14:paraId="57C702A5" w14:textId="098A8C2C" w:rsidR="00AE4713" w:rsidRPr="00F4199D" w:rsidRDefault="00AE4713" w:rsidP="001C258A">
      <w:pPr>
        <w:jc w:val="center"/>
        <w:rPr>
          <w:b/>
          <w:sz w:val="22"/>
          <w:szCs w:val="22"/>
        </w:rPr>
      </w:pPr>
      <w:r w:rsidRPr="00F4199D">
        <w:rPr>
          <w:b/>
          <w:sz w:val="22"/>
          <w:szCs w:val="22"/>
        </w:rPr>
        <w:t>Rozdział VIII – GWARANCJA, RĘKOJMIA I KARY UMOWNE</w:t>
      </w:r>
    </w:p>
    <w:p w14:paraId="08BD6251" w14:textId="77777777" w:rsidR="00AE4713" w:rsidRPr="00F4199D" w:rsidRDefault="00AE4713" w:rsidP="001C258A">
      <w:pPr>
        <w:jc w:val="center"/>
        <w:rPr>
          <w:b/>
          <w:bCs/>
          <w:iCs/>
          <w:sz w:val="22"/>
          <w:szCs w:val="22"/>
        </w:rPr>
      </w:pPr>
      <w:bookmarkStart w:id="14" w:name="_Hlk24929101"/>
      <w:r w:rsidRPr="00F4199D">
        <w:rPr>
          <w:b/>
          <w:bCs/>
          <w:iCs/>
          <w:sz w:val="22"/>
          <w:szCs w:val="22"/>
        </w:rPr>
        <w:t>§ 22. Warunki gwarancji i rękojmi</w:t>
      </w:r>
    </w:p>
    <w:p w14:paraId="64715FE4" w14:textId="77777777" w:rsidR="00AE4713" w:rsidRPr="00F4199D" w:rsidRDefault="00AE4713" w:rsidP="001C258A">
      <w:pPr>
        <w:numPr>
          <w:ilvl w:val="0"/>
          <w:numId w:val="3"/>
        </w:numPr>
        <w:tabs>
          <w:tab w:val="clear" w:pos="1420"/>
          <w:tab w:val="num" w:pos="360"/>
        </w:tabs>
        <w:ind w:left="360" w:hanging="360"/>
        <w:jc w:val="both"/>
        <w:rPr>
          <w:sz w:val="22"/>
          <w:szCs w:val="22"/>
        </w:rPr>
      </w:pPr>
      <w:r w:rsidRPr="00F4199D">
        <w:rPr>
          <w:sz w:val="22"/>
          <w:szCs w:val="22"/>
        </w:rPr>
        <w:t xml:space="preserve">Wykonawca niniejszym udziela rękojmi i gwarancji na wykonane roboty na okres </w:t>
      </w:r>
      <w:r w:rsidRPr="00F4199D">
        <w:rPr>
          <w:b/>
          <w:sz w:val="22"/>
          <w:szCs w:val="22"/>
        </w:rPr>
        <w:t xml:space="preserve">…........…....… lat </w:t>
      </w:r>
      <w:r w:rsidRPr="00F4199D">
        <w:rPr>
          <w:sz w:val="22"/>
          <w:szCs w:val="22"/>
        </w:rPr>
        <w:t>(zgodnie z okresem gwarancji zaoferowanym w ofercie)</w:t>
      </w:r>
      <w:r w:rsidRPr="00F4199D">
        <w:rPr>
          <w:b/>
          <w:bCs/>
          <w:sz w:val="22"/>
          <w:szCs w:val="22"/>
        </w:rPr>
        <w:t xml:space="preserve"> </w:t>
      </w:r>
      <w:r w:rsidRPr="00F4199D">
        <w:rPr>
          <w:bCs/>
          <w:sz w:val="22"/>
          <w:szCs w:val="22"/>
        </w:rPr>
        <w:t xml:space="preserve">licząc </w:t>
      </w:r>
      <w:r w:rsidRPr="00F4199D">
        <w:rPr>
          <w:sz w:val="22"/>
          <w:szCs w:val="22"/>
        </w:rPr>
        <w:t>od daty podpisania przez Zamawiaj</w:t>
      </w:r>
      <w:r w:rsidRPr="00F4199D">
        <w:rPr>
          <w:rFonts w:eastAsia="TimesNewRoman"/>
          <w:sz w:val="22"/>
          <w:szCs w:val="22"/>
        </w:rPr>
        <w:t>ą</w:t>
      </w:r>
      <w:r w:rsidRPr="00F4199D">
        <w:rPr>
          <w:sz w:val="22"/>
          <w:szCs w:val="22"/>
        </w:rPr>
        <w:t>cego i Wykonawc</w:t>
      </w:r>
      <w:r w:rsidRPr="00F4199D">
        <w:rPr>
          <w:rFonts w:eastAsia="TimesNewRoman"/>
          <w:sz w:val="22"/>
          <w:szCs w:val="22"/>
        </w:rPr>
        <w:t xml:space="preserve">ę </w:t>
      </w:r>
      <w:r w:rsidRPr="00F4199D">
        <w:rPr>
          <w:sz w:val="22"/>
          <w:szCs w:val="22"/>
        </w:rPr>
        <w:t>protokołu odbioru ko</w:t>
      </w:r>
      <w:r w:rsidRPr="00F4199D">
        <w:rPr>
          <w:rFonts w:eastAsia="TimesNewRoman"/>
          <w:sz w:val="22"/>
          <w:szCs w:val="22"/>
        </w:rPr>
        <w:t>ń</w:t>
      </w:r>
      <w:r w:rsidRPr="00F4199D">
        <w:rPr>
          <w:sz w:val="22"/>
          <w:szCs w:val="22"/>
        </w:rPr>
        <w:t>cowego.</w:t>
      </w:r>
    </w:p>
    <w:p w14:paraId="6C789CF2" w14:textId="77777777" w:rsidR="00AE4713" w:rsidRPr="00F4199D" w:rsidRDefault="00AE4713" w:rsidP="001C258A">
      <w:pPr>
        <w:numPr>
          <w:ilvl w:val="0"/>
          <w:numId w:val="3"/>
        </w:numPr>
        <w:tabs>
          <w:tab w:val="clear" w:pos="1420"/>
          <w:tab w:val="num" w:pos="360"/>
        </w:tabs>
        <w:ind w:left="360" w:hanging="360"/>
        <w:jc w:val="both"/>
        <w:rPr>
          <w:sz w:val="22"/>
          <w:szCs w:val="22"/>
        </w:rPr>
      </w:pPr>
      <w:r w:rsidRPr="00F4199D">
        <w:rPr>
          <w:sz w:val="22"/>
          <w:szCs w:val="22"/>
        </w:rPr>
        <w:t>Strony umowy postanawiają, że odpowiedzialność Wykonawcy z tytułu rękojmi zostanie rozszerzona do upływu udzielonej ……-letniej gwarancji za wady fizyczne każdego z elementów przedmiotu umowy, licząc od dnia odbioru końcowego całego przedmiotu umowy.</w:t>
      </w:r>
    </w:p>
    <w:p w14:paraId="6A29D810" w14:textId="77777777" w:rsidR="00AE4713" w:rsidRPr="00F4199D" w:rsidRDefault="00AE4713" w:rsidP="001C258A">
      <w:pPr>
        <w:numPr>
          <w:ilvl w:val="0"/>
          <w:numId w:val="3"/>
        </w:numPr>
        <w:tabs>
          <w:tab w:val="clear" w:pos="1420"/>
          <w:tab w:val="num" w:pos="360"/>
        </w:tabs>
        <w:ind w:left="360" w:hanging="360"/>
        <w:jc w:val="both"/>
        <w:rPr>
          <w:sz w:val="22"/>
          <w:szCs w:val="22"/>
        </w:rPr>
      </w:pPr>
      <w:r w:rsidRPr="00F4199D">
        <w:rPr>
          <w:sz w:val="22"/>
          <w:szCs w:val="22"/>
        </w:rPr>
        <w:lastRenderedPageBreak/>
        <w:t>W okresie gwarancji Wykonawca jest zobowiązany do naprawienia wszelkich wad i usterek w wykonanym przedmiocie umowy oraz szkód, które powstały w wyniku użytkowania uszkodzonych urządzeń lub materiałów oraz wadliwie wykonanych robót, niezwłocznie po zawiadomieniu i wydaniu polecenia przez Zamawiaj</w:t>
      </w:r>
      <w:r w:rsidRPr="00F4199D">
        <w:rPr>
          <w:rFonts w:eastAsia="TimesNewRoman"/>
          <w:sz w:val="22"/>
          <w:szCs w:val="22"/>
        </w:rPr>
        <w:t>ą</w:t>
      </w:r>
      <w:r w:rsidRPr="00F4199D">
        <w:rPr>
          <w:sz w:val="22"/>
          <w:szCs w:val="22"/>
        </w:rPr>
        <w:t>cego, w terminie przez niego wskazanym, technicznie uzasadnionym.</w:t>
      </w:r>
    </w:p>
    <w:p w14:paraId="6252CA3B" w14:textId="77777777" w:rsidR="00AE4713" w:rsidRPr="00F4199D" w:rsidRDefault="00AE4713" w:rsidP="001C258A">
      <w:pPr>
        <w:numPr>
          <w:ilvl w:val="0"/>
          <w:numId w:val="3"/>
        </w:numPr>
        <w:tabs>
          <w:tab w:val="clear" w:pos="1420"/>
          <w:tab w:val="num" w:pos="360"/>
        </w:tabs>
        <w:ind w:left="360" w:hanging="360"/>
        <w:jc w:val="both"/>
        <w:rPr>
          <w:b/>
          <w:bCs/>
          <w:iCs/>
          <w:sz w:val="22"/>
          <w:szCs w:val="22"/>
        </w:rPr>
      </w:pPr>
      <w:r w:rsidRPr="00F4199D">
        <w:rPr>
          <w:sz w:val="22"/>
          <w:szCs w:val="22"/>
        </w:rPr>
        <w:t>Wszelkie koszty zwi</w:t>
      </w:r>
      <w:r w:rsidRPr="00F4199D">
        <w:rPr>
          <w:rFonts w:eastAsia="TimesNewRoman"/>
          <w:sz w:val="22"/>
          <w:szCs w:val="22"/>
        </w:rPr>
        <w:t>ą</w:t>
      </w:r>
      <w:r w:rsidRPr="00F4199D">
        <w:rPr>
          <w:sz w:val="22"/>
          <w:szCs w:val="22"/>
        </w:rPr>
        <w:t>zane z wykonywaniem prac w okresie gwarancji i rękojmi ponosi Wykonawca.</w:t>
      </w:r>
    </w:p>
    <w:p w14:paraId="1D253345" w14:textId="4536AB7B" w:rsidR="00AE4713" w:rsidRPr="00F4199D" w:rsidRDefault="00AE4713" w:rsidP="001C258A">
      <w:pPr>
        <w:numPr>
          <w:ilvl w:val="0"/>
          <w:numId w:val="3"/>
        </w:numPr>
        <w:tabs>
          <w:tab w:val="clear" w:pos="1420"/>
          <w:tab w:val="num" w:pos="360"/>
        </w:tabs>
        <w:ind w:left="360" w:hanging="360"/>
        <w:jc w:val="both"/>
        <w:rPr>
          <w:sz w:val="22"/>
          <w:szCs w:val="22"/>
        </w:rPr>
      </w:pPr>
      <w:r w:rsidRPr="00F4199D">
        <w:rPr>
          <w:sz w:val="22"/>
          <w:szCs w:val="22"/>
        </w:rPr>
        <w:t xml:space="preserve">Bieg terminu gwarancji i rękojmi rozpoczyna się w dniu następnym licząc od daty potwierdzenia usunięcia wad stwierdzonych przy odbiorze końcowym przedmiotu umowy, z zastrzeżeniem sytuacji, gdy nastąpi </w:t>
      </w:r>
      <w:r w:rsidR="005F1139" w:rsidRPr="00F4199D">
        <w:rPr>
          <w:sz w:val="22"/>
          <w:szCs w:val="22"/>
        </w:rPr>
        <w:t xml:space="preserve">bezusterkowy </w:t>
      </w:r>
      <w:r w:rsidRPr="00F4199D">
        <w:rPr>
          <w:sz w:val="22"/>
          <w:szCs w:val="22"/>
        </w:rPr>
        <w:t>odbiór robót i ich przekazanie do użytkowania Zamawiającemu.</w:t>
      </w:r>
    </w:p>
    <w:p w14:paraId="372C9EE1" w14:textId="77777777" w:rsidR="00AE4713" w:rsidRPr="00F4199D" w:rsidRDefault="00AE4713" w:rsidP="001C258A">
      <w:pPr>
        <w:numPr>
          <w:ilvl w:val="0"/>
          <w:numId w:val="3"/>
        </w:numPr>
        <w:tabs>
          <w:tab w:val="clear" w:pos="1420"/>
          <w:tab w:val="num" w:pos="360"/>
        </w:tabs>
        <w:ind w:left="360" w:hanging="360"/>
        <w:jc w:val="both"/>
        <w:rPr>
          <w:sz w:val="22"/>
          <w:szCs w:val="22"/>
        </w:rPr>
      </w:pPr>
      <w:r w:rsidRPr="00F4199D">
        <w:rPr>
          <w:sz w:val="22"/>
          <w:szCs w:val="22"/>
        </w:rPr>
        <w:t>Zamawiający ma prawo dochodzić uprawnień z tytułu rękojmi za wady, niezależnie od uprawnień wynikających z gwarancji.</w:t>
      </w:r>
    </w:p>
    <w:p w14:paraId="09F1128D" w14:textId="5144C912" w:rsidR="00AE4713" w:rsidRPr="00F4199D" w:rsidRDefault="00AE4713" w:rsidP="001C258A">
      <w:pPr>
        <w:numPr>
          <w:ilvl w:val="0"/>
          <w:numId w:val="3"/>
        </w:numPr>
        <w:tabs>
          <w:tab w:val="clear" w:pos="1420"/>
          <w:tab w:val="num" w:pos="360"/>
        </w:tabs>
        <w:ind w:left="360" w:hanging="360"/>
        <w:jc w:val="both"/>
        <w:rPr>
          <w:sz w:val="22"/>
          <w:szCs w:val="22"/>
        </w:rPr>
      </w:pPr>
      <w:r w:rsidRPr="00F4199D">
        <w:rPr>
          <w:sz w:val="22"/>
          <w:szCs w:val="22"/>
        </w:rPr>
        <w:t>Zamawiający może dochodzić roszczeń z tytułu gwarancji i rękojmi także po terminie określonym w ust. 1, jeżeli zgłaszał wadę</w:t>
      </w:r>
      <w:r w:rsidR="005F1139" w:rsidRPr="00F4199D">
        <w:rPr>
          <w:sz w:val="22"/>
          <w:szCs w:val="22"/>
        </w:rPr>
        <w:t>/usterkę/szkodę</w:t>
      </w:r>
      <w:r w:rsidRPr="00F4199D">
        <w:rPr>
          <w:sz w:val="22"/>
          <w:szCs w:val="22"/>
        </w:rPr>
        <w:t xml:space="preserve"> przed upływem tego terminu.</w:t>
      </w:r>
    </w:p>
    <w:p w14:paraId="05B9708D" w14:textId="270EF936" w:rsidR="004E3288" w:rsidRPr="00A06D38" w:rsidRDefault="0002463D" w:rsidP="00F16A22">
      <w:pPr>
        <w:numPr>
          <w:ilvl w:val="0"/>
          <w:numId w:val="3"/>
        </w:numPr>
        <w:tabs>
          <w:tab w:val="clear" w:pos="1420"/>
          <w:tab w:val="num" w:pos="360"/>
        </w:tabs>
        <w:ind w:left="360" w:hanging="360"/>
        <w:jc w:val="both"/>
        <w:rPr>
          <w:sz w:val="22"/>
          <w:szCs w:val="22"/>
        </w:rPr>
      </w:pPr>
      <w:r w:rsidRPr="00A06D38">
        <w:rPr>
          <w:sz w:val="22"/>
          <w:szCs w:val="22"/>
        </w:rPr>
        <w:t>W przypadku wbudowanych urządzeń lub systemów, dla których producent lub przepisy prawa wymagają okresowych przeglądów, wykonawca w zaoferowanym okresie gwarancji wykona tego typu usługi nieodpłatnie</w:t>
      </w:r>
      <w:r w:rsidR="007763B5" w:rsidRPr="00A06D38">
        <w:rPr>
          <w:sz w:val="22"/>
          <w:szCs w:val="22"/>
        </w:rPr>
        <w:t xml:space="preserve"> lub zobowiązany jest ponieść koszty w przypadku wykonania tych przeglądów przez podmioty trzecie</w:t>
      </w:r>
      <w:r w:rsidR="00753874" w:rsidRPr="00A06D38">
        <w:rPr>
          <w:sz w:val="22"/>
          <w:szCs w:val="22"/>
        </w:rPr>
        <w:t>.</w:t>
      </w:r>
      <w:r w:rsidR="007763B5" w:rsidRPr="00A06D38">
        <w:rPr>
          <w:sz w:val="22"/>
          <w:szCs w:val="22"/>
        </w:rPr>
        <w:t xml:space="preserve"> </w:t>
      </w:r>
      <w:r w:rsidR="00A06D38" w:rsidRPr="00A06D38">
        <w:rPr>
          <w:sz w:val="22"/>
          <w:szCs w:val="22"/>
        </w:rPr>
        <w:t>(umowa serwisowa i przeglądy UDT podnośnika-windy)</w:t>
      </w:r>
    </w:p>
    <w:p w14:paraId="74E75987" w14:textId="77777777" w:rsidR="004E3288" w:rsidRPr="00F4199D" w:rsidRDefault="004E3288" w:rsidP="001C258A">
      <w:pPr>
        <w:pStyle w:val="tyt"/>
        <w:keepNext w:val="0"/>
        <w:overflowPunct w:val="0"/>
        <w:autoSpaceDE w:val="0"/>
        <w:autoSpaceDN w:val="0"/>
        <w:adjustRightInd w:val="0"/>
        <w:spacing w:before="0" w:after="0"/>
        <w:textAlignment w:val="baseline"/>
        <w:rPr>
          <w:sz w:val="22"/>
          <w:szCs w:val="22"/>
          <w:highlight w:val="yellow"/>
        </w:rPr>
      </w:pPr>
    </w:p>
    <w:p w14:paraId="34FBCDDC" w14:textId="77777777" w:rsidR="00AE4713" w:rsidRPr="00F4199D" w:rsidRDefault="00AE4713" w:rsidP="001C258A">
      <w:pPr>
        <w:pStyle w:val="tyt"/>
        <w:keepNext w:val="0"/>
        <w:overflowPunct w:val="0"/>
        <w:autoSpaceDE w:val="0"/>
        <w:autoSpaceDN w:val="0"/>
        <w:adjustRightInd w:val="0"/>
        <w:spacing w:before="0" w:after="0"/>
        <w:textAlignment w:val="baseline"/>
        <w:rPr>
          <w:sz w:val="22"/>
          <w:szCs w:val="22"/>
        </w:rPr>
      </w:pPr>
      <w:r w:rsidRPr="00F4199D">
        <w:rPr>
          <w:sz w:val="22"/>
          <w:szCs w:val="22"/>
        </w:rPr>
        <w:t>§ 23. Zawiadomienia o wadach</w:t>
      </w:r>
    </w:p>
    <w:p w14:paraId="3B154C09" w14:textId="77777777" w:rsidR="00AE4713" w:rsidRPr="00F4199D" w:rsidRDefault="00AE4713" w:rsidP="001D55DE">
      <w:pPr>
        <w:numPr>
          <w:ilvl w:val="0"/>
          <w:numId w:val="14"/>
        </w:numPr>
        <w:tabs>
          <w:tab w:val="clear" w:pos="1440"/>
        </w:tabs>
        <w:ind w:left="360"/>
        <w:jc w:val="both"/>
        <w:rPr>
          <w:sz w:val="22"/>
          <w:szCs w:val="22"/>
        </w:rPr>
      </w:pPr>
      <w:r w:rsidRPr="00F4199D">
        <w:rPr>
          <w:sz w:val="22"/>
          <w:szCs w:val="22"/>
        </w:rPr>
        <w:t>Zamawiający zobowiązany jest niezwłocznie zawiadomić pisemnie Wykonawcę o wadach, usterkach i szkodach stwierdzonych w okresie gwarancji.</w:t>
      </w:r>
    </w:p>
    <w:p w14:paraId="3B12D8B3" w14:textId="77777777" w:rsidR="00AE4713" w:rsidRPr="00F4199D" w:rsidRDefault="00AE4713" w:rsidP="001D55DE">
      <w:pPr>
        <w:numPr>
          <w:ilvl w:val="0"/>
          <w:numId w:val="14"/>
        </w:numPr>
        <w:tabs>
          <w:tab w:val="clear" w:pos="1440"/>
        </w:tabs>
        <w:ind w:left="360"/>
        <w:jc w:val="both"/>
        <w:rPr>
          <w:b/>
          <w:bCs/>
          <w:iCs/>
          <w:sz w:val="22"/>
          <w:szCs w:val="22"/>
        </w:rPr>
      </w:pPr>
      <w:r w:rsidRPr="00F4199D">
        <w:rPr>
          <w:sz w:val="22"/>
          <w:szCs w:val="22"/>
        </w:rPr>
        <w:t xml:space="preserve">Wykonawca powinien na własny koszt naprawić wszelkie wady, usterki i szkody w terminie wyznaczonym przez Zamawiającego w zawiadomieniu o wadach, usterkach lub szkodzie albo w terminie ustalonym przez strony w protokole. </w:t>
      </w:r>
    </w:p>
    <w:p w14:paraId="5D10264A" w14:textId="77777777" w:rsidR="00AE4713" w:rsidRPr="00F4199D" w:rsidRDefault="00AE4713" w:rsidP="001D55DE">
      <w:pPr>
        <w:numPr>
          <w:ilvl w:val="0"/>
          <w:numId w:val="14"/>
        </w:numPr>
        <w:tabs>
          <w:tab w:val="clear" w:pos="1440"/>
        </w:tabs>
        <w:ind w:left="360"/>
        <w:jc w:val="both"/>
        <w:rPr>
          <w:b/>
          <w:bCs/>
          <w:iCs/>
          <w:sz w:val="22"/>
          <w:szCs w:val="22"/>
        </w:rPr>
      </w:pPr>
      <w:r w:rsidRPr="00F4199D">
        <w:rPr>
          <w:sz w:val="22"/>
          <w:szCs w:val="22"/>
        </w:rPr>
        <w:t>Z odbioru usunięcia wad, usterek lub szkody strony sporządzą protokół.</w:t>
      </w:r>
    </w:p>
    <w:p w14:paraId="4F99C7DD" w14:textId="4645715F" w:rsidR="00AE4713" w:rsidRPr="00F4199D" w:rsidRDefault="00AE4713" w:rsidP="001D55DE">
      <w:pPr>
        <w:numPr>
          <w:ilvl w:val="0"/>
          <w:numId w:val="14"/>
        </w:numPr>
        <w:tabs>
          <w:tab w:val="clear" w:pos="1440"/>
        </w:tabs>
        <w:ind w:left="360"/>
        <w:jc w:val="both"/>
        <w:rPr>
          <w:sz w:val="22"/>
          <w:szCs w:val="22"/>
        </w:rPr>
      </w:pPr>
      <w:r w:rsidRPr="00F4199D">
        <w:rPr>
          <w:sz w:val="22"/>
          <w:szCs w:val="22"/>
        </w:rPr>
        <w:t>W przypadku niezachowania terminu wyznaczonego przez Zamawiaj</w:t>
      </w:r>
      <w:r w:rsidRPr="00F4199D">
        <w:rPr>
          <w:rFonts w:eastAsia="TimesNewRoman"/>
          <w:sz w:val="22"/>
          <w:szCs w:val="22"/>
        </w:rPr>
        <w:t>ą</w:t>
      </w:r>
      <w:r w:rsidRPr="00F4199D">
        <w:rPr>
          <w:sz w:val="22"/>
          <w:szCs w:val="22"/>
        </w:rPr>
        <w:t>cego, o którym mowa w ust. 2, Zamawiaj</w:t>
      </w:r>
      <w:r w:rsidRPr="00F4199D">
        <w:rPr>
          <w:rFonts w:eastAsia="TimesNewRoman"/>
          <w:sz w:val="22"/>
          <w:szCs w:val="22"/>
        </w:rPr>
        <w:t>ą</w:t>
      </w:r>
      <w:r w:rsidRPr="00F4199D">
        <w:rPr>
          <w:sz w:val="22"/>
          <w:szCs w:val="22"/>
        </w:rPr>
        <w:t>cy ma prawo powierzy</w:t>
      </w:r>
      <w:r w:rsidRPr="00F4199D">
        <w:rPr>
          <w:rFonts w:eastAsia="TimesNewRoman"/>
          <w:sz w:val="22"/>
          <w:szCs w:val="22"/>
        </w:rPr>
        <w:t xml:space="preserve">ć zastępcze </w:t>
      </w:r>
      <w:r w:rsidRPr="00F4199D">
        <w:rPr>
          <w:sz w:val="22"/>
          <w:szCs w:val="22"/>
        </w:rPr>
        <w:t>usuni</w:t>
      </w:r>
      <w:r w:rsidRPr="00F4199D">
        <w:rPr>
          <w:rFonts w:eastAsia="TimesNewRoman"/>
          <w:sz w:val="22"/>
          <w:szCs w:val="22"/>
        </w:rPr>
        <w:t>ę</w:t>
      </w:r>
      <w:r w:rsidRPr="00F4199D">
        <w:rPr>
          <w:sz w:val="22"/>
          <w:szCs w:val="22"/>
        </w:rPr>
        <w:t>cie wady osobie trzeciej</w:t>
      </w:r>
      <w:r w:rsidR="00B877E3" w:rsidRPr="00F4199D">
        <w:rPr>
          <w:sz w:val="22"/>
          <w:szCs w:val="22"/>
        </w:rPr>
        <w:t>, bez konieczności uzyskiwania sądowego upoważnienia,</w:t>
      </w:r>
      <w:r w:rsidRPr="00F4199D">
        <w:rPr>
          <w:sz w:val="22"/>
          <w:szCs w:val="22"/>
        </w:rPr>
        <w:t xml:space="preserve"> na wył</w:t>
      </w:r>
      <w:r w:rsidRPr="00F4199D">
        <w:rPr>
          <w:rFonts w:eastAsia="TimesNewRoman"/>
          <w:sz w:val="22"/>
          <w:szCs w:val="22"/>
        </w:rPr>
        <w:t>ą</w:t>
      </w:r>
      <w:r w:rsidRPr="00F4199D">
        <w:rPr>
          <w:sz w:val="22"/>
          <w:szCs w:val="22"/>
        </w:rPr>
        <w:t>czny koszt i ryzyko Wykonawcy, po uprzednim pisemnym powiadomieniu Wykonawcy, co nie pozbawia Zamawiającego dochodzenia innych roszcze</w:t>
      </w:r>
      <w:r w:rsidRPr="00F4199D">
        <w:rPr>
          <w:rFonts w:eastAsia="TimesNewRoman"/>
          <w:sz w:val="22"/>
          <w:szCs w:val="22"/>
        </w:rPr>
        <w:t xml:space="preserve">ń </w:t>
      </w:r>
      <w:r w:rsidRPr="00F4199D">
        <w:rPr>
          <w:sz w:val="22"/>
          <w:szCs w:val="22"/>
        </w:rPr>
        <w:t>przewidzianych niniejsz</w:t>
      </w:r>
      <w:r w:rsidRPr="00F4199D">
        <w:rPr>
          <w:rFonts w:eastAsia="TimesNewRoman"/>
          <w:sz w:val="22"/>
          <w:szCs w:val="22"/>
        </w:rPr>
        <w:t>ą</w:t>
      </w:r>
      <w:r w:rsidRPr="00F4199D">
        <w:rPr>
          <w:sz w:val="22"/>
          <w:szCs w:val="22"/>
        </w:rPr>
        <w:t xml:space="preserve"> umow</w:t>
      </w:r>
      <w:r w:rsidRPr="00F4199D">
        <w:rPr>
          <w:rFonts w:eastAsia="TimesNewRoman"/>
          <w:sz w:val="22"/>
          <w:szCs w:val="22"/>
        </w:rPr>
        <w:t>ą</w:t>
      </w:r>
      <w:r w:rsidRPr="00F4199D">
        <w:rPr>
          <w:sz w:val="22"/>
          <w:szCs w:val="22"/>
        </w:rPr>
        <w:t xml:space="preserve">. Koszty zastępczego usuwania wad </w:t>
      </w:r>
      <w:r w:rsidR="008774A9" w:rsidRPr="00F4199D">
        <w:rPr>
          <w:sz w:val="22"/>
          <w:szCs w:val="22"/>
        </w:rPr>
        <w:t>mogą być</w:t>
      </w:r>
      <w:r w:rsidRPr="00F4199D">
        <w:rPr>
          <w:sz w:val="22"/>
          <w:szCs w:val="22"/>
        </w:rPr>
        <w:t xml:space="preserve"> pokrywane z kwoty zatrzymanej tytułem zabezpieczenia należytego wykonania umowy.</w:t>
      </w:r>
    </w:p>
    <w:p w14:paraId="0F615309" w14:textId="77777777" w:rsidR="002C0087" w:rsidRPr="00F4199D" w:rsidRDefault="002C0087" w:rsidP="001C258A">
      <w:pPr>
        <w:jc w:val="both"/>
        <w:rPr>
          <w:b/>
          <w:bCs/>
          <w:iCs/>
          <w:sz w:val="22"/>
          <w:szCs w:val="22"/>
          <w:highlight w:val="yellow"/>
        </w:rPr>
      </w:pPr>
    </w:p>
    <w:bookmarkEnd w:id="14"/>
    <w:p w14:paraId="4DEF57CA" w14:textId="77777777" w:rsidR="00AE4713" w:rsidRPr="00F4199D" w:rsidRDefault="00AE4713" w:rsidP="001C258A">
      <w:pPr>
        <w:jc w:val="center"/>
        <w:rPr>
          <w:b/>
          <w:bCs/>
          <w:iCs/>
          <w:sz w:val="22"/>
          <w:szCs w:val="22"/>
        </w:rPr>
      </w:pPr>
      <w:r w:rsidRPr="00F4199D">
        <w:rPr>
          <w:b/>
          <w:bCs/>
          <w:iCs/>
          <w:sz w:val="22"/>
          <w:szCs w:val="22"/>
        </w:rPr>
        <w:t>§ 24. Naruszenie warunków umowy</w:t>
      </w:r>
    </w:p>
    <w:p w14:paraId="7207B5F3" w14:textId="77777777" w:rsidR="00AE4713" w:rsidRPr="00F4199D" w:rsidRDefault="00AE4713" w:rsidP="001D55DE">
      <w:pPr>
        <w:numPr>
          <w:ilvl w:val="3"/>
          <w:numId w:val="14"/>
        </w:numPr>
        <w:tabs>
          <w:tab w:val="clear" w:pos="3600"/>
          <w:tab w:val="num" w:pos="360"/>
        </w:tabs>
        <w:ind w:left="360"/>
        <w:jc w:val="both"/>
        <w:rPr>
          <w:sz w:val="22"/>
          <w:szCs w:val="22"/>
        </w:rPr>
      </w:pPr>
      <w:r w:rsidRPr="00F4199D">
        <w:rPr>
          <w:sz w:val="22"/>
          <w:szCs w:val="22"/>
        </w:rPr>
        <w:t xml:space="preserve">Każda ze stron dopuszcza się naruszenia warunków umowy, jeżeli nie wykonuje swoich zobowiązań wynikających z umowy. </w:t>
      </w:r>
    </w:p>
    <w:p w14:paraId="2CDC15C0" w14:textId="77777777" w:rsidR="00AE4713" w:rsidRPr="00F4199D" w:rsidRDefault="00AE4713" w:rsidP="001D55DE">
      <w:pPr>
        <w:numPr>
          <w:ilvl w:val="3"/>
          <w:numId w:val="14"/>
        </w:numPr>
        <w:tabs>
          <w:tab w:val="clear" w:pos="3600"/>
          <w:tab w:val="num" w:pos="360"/>
        </w:tabs>
        <w:ind w:left="360"/>
        <w:jc w:val="both"/>
        <w:rPr>
          <w:sz w:val="22"/>
          <w:szCs w:val="22"/>
        </w:rPr>
      </w:pPr>
      <w:r w:rsidRPr="00F4199D">
        <w:rPr>
          <w:sz w:val="22"/>
          <w:szCs w:val="22"/>
        </w:rPr>
        <w:t xml:space="preserve">W czasie realizacji robót naruszenia warunków umowy wpisuje się do dziennika budowy. W terminie 14 dni od daty dokonania wpisu do dziennika budowy Wykonawca jest zobowiązany przesłać do Zamawiającego swoją odpowiedź na zarzuty Inspektora/ów nadzoru inwestorskiego. Zamawiający zobowiązany jest poinformować Wykonawcę o swojej decyzji w terminie 14 dni. </w:t>
      </w:r>
    </w:p>
    <w:p w14:paraId="123B44F0" w14:textId="77777777" w:rsidR="00AE4713" w:rsidRPr="00F4199D" w:rsidRDefault="00AE4713" w:rsidP="001D55DE">
      <w:pPr>
        <w:numPr>
          <w:ilvl w:val="3"/>
          <w:numId w:val="14"/>
        </w:numPr>
        <w:tabs>
          <w:tab w:val="clear" w:pos="3600"/>
          <w:tab w:val="num" w:pos="360"/>
        </w:tabs>
        <w:ind w:left="360"/>
        <w:jc w:val="both"/>
        <w:rPr>
          <w:iCs/>
          <w:sz w:val="22"/>
          <w:szCs w:val="22"/>
        </w:rPr>
      </w:pPr>
      <w:r w:rsidRPr="00F4199D">
        <w:rPr>
          <w:iCs/>
          <w:sz w:val="22"/>
          <w:szCs w:val="22"/>
        </w:rPr>
        <w:t>W razie naruszenia warunków umowy, Zamawiający, z uwzględnieniem ust.  2 powyżej, może:</w:t>
      </w:r>
    </w:p>
    <w:p w14:paraId="06D06B08" w14:textId="77777777" w:rsidR="00AE4713" w:rsidRPr="00F4199D" w:rsidRDefault="00AE4713">
      <w:pPr>
        <w:numPr>
          <w:ilvl w:val="0"/>
          <w:numId w:val="24"/>
        </w:numPr>
        <w:ind w:left="709" w:hanging="283"/>
        <w:jc w:val="both"/>
        <w:rPr>
          <w:iCs/>
          <w:sz w:val="22"/>
          <w:szCs w:val="22"/>
        </w:rPr>
      </w:pPr>
      <w:r w:rsidRPr="00F4199D">
        <w:rPr>
          <w:iCs/>
          <w:sz w:val="22"/>
          <w:szCs w:val="22"/>
        </w:rPr>
        <w:t>odstąpić od umowy w dowolnym czasie i ze skutkiem natychmiastowym,</w:t>
      </w:r>
    </w:p>
    <w:p w14:paraId="04A6BC18" w14:textId="77777777" w:rsidR="00AE4713" w:rsidRPr="00F4199D" w:rsidRDefault="00AE4713">
      <w:pPr>
        <w:numPr>
          <w:ilvl w:val="0"/>
          <w:numId w:val="24"/>
        </w:numPr>
        <w:ind w:left="709" w:hanging="283"/>
        <w:jc w:val="both"/>
        <w:rPr>
          <w:iCs/>
          <w:sz w:val="22"/>
          <w:szCs w:val="22"/>
        </w:rPr>
      </w:pPr>
      <w:r w:rsidRPr="00F4199D">
        <w:rPr>
          <w:iCs/>
          <w:sz w:val="22"/>
          <w:szCs w:val="22"/>
        </w:rPr>
        <w:t>obciążyć Wykonawcę karami umownymi.</w:t>
      </w:r>
    </w:p>
    <w:p w14:paraId="715B11FC" w14:textId="77777777" w:rsidR="00601CA4" w:rsidRPr="00F4199D" w:rsidRDefault="00601CA4" w:rsidP="001C258A">
      <w:pPr>
        <w:jc w:val="center"/>
        <w:rPr>
          <w:b/>
          <w:bCs/>
          <w:iCs/>
          <w:sz w:val="22"/>
          <w:szCs w:val="22"/>
          <w:highlight w:val="yellow"/>
        </w:rPr>
      </w:pPr>
    </w:p>
    <w:p w14:paraId="60819660" w14:textId="77777777" w:rsidR="00AE4713" w:rsidRPr="00F4199D" w:rsidRDefault="00AE4713" w:rsidP="001C258A">
      <w:pPr>
        <w:jc w:val="center"/>
        <w:rPr>
          <w:b/>
          <w:bCs/>
          <w:iCs/>
          <w:sz w:val="22"/>
          <w:szCs w:val="22"/>
        </w:rPr>
      </w:pPr>
      <w:r w:rsidRPr="00F4199D">
        <w:rPr>
          <w:b/>
          <w:bCs/>
          <w:iCs/>
          <w:sz w:val="22"/>
          <w:szCs w:val="22"/>
        </w:rPr>
        <w:t xml:space="preserve">§ 25. Kary umowne </w:t>
      </w:r>
    </w:p>
    <w:p w14:paraId="6672CD5F" w14:textId="77777777" w:rsidR="00AE4713" w:rsidRPr="00F4199D" w:rsidRDefault="00AE4713" w:rsidP="001C258A">
      <w:pPr>
        <w:numPr>
          <w:ilvl w:val="3"/>
          <w:numId w:val="4"/>
        </w:numPr>
        <w:tabs>
          <w:tab w:val="clear" w:pos="2880"/>
          <w:tab w:val="num" w:pos="360"/>
        </w:tabs>
        <w:ind w:left="360"/>
        <w:jc w:val="both"/>
        <w:rPr>
          <w:sz w:val="22"/>
          <w:szCs w:val="22"/>
        </w:rPr>
      </w:pPr>
      <w:r w:rsidRPr="00F4199D">
        <w:rPr>
          <w:sz w:val="22"/>
          <w:szCs w:val="22"/>
        </w:rPr>
        <w:t>Zamawiający naliczy kary umowne:</w:t>
      </w:r>
    </w:p>
    <w:p w14:paraId="1DC84056" w14:textId="0F4C8AC3" w:rsidR="00AE4713" w:rsidRPr="00F4199D" w:rsidRDefault="000B2FD4" w:rsidP="001D55DE">
      <w:pPr>
        <w:numPr>
          <w:ilvl w:val="0"/>
          <w:numId w:val="15"/>
        </w:numPr>
        <w:tabs>
          <w:tab w:val="left" w:pos="900"/>
          <w:tab w:val="num" w:pos="993"/>
        </w:tabs>
        <w:jc w:val="both"/>
        <w:rPr>
          <w:sz w:val="22"/>
          <w:szCs w:val="22"/>
        </w:rPr>
      </w:pPr>
      <w:r w:rsidRPr="00F4199D">
        <w:rPr>
          <w:sz w:val="22"/>
          <w:szCs w:val="22"/>
        </w:rPr>
        <w:t>z tytułu</w:t>
      </w:r>
      <w:r w:rsidR="00AE4713" w:rsidRPr="00F4199D">
        <w:rPr>
          <w:sz w:val="22"/>
          <w:szCs w:val="22"/>
        </w:rPr>
        <w:t xml:space="preserve"> nieterminowe</w:t>
      </w:r>
      <w:r w:rsidRPr="00F4199D">
        <w:rPr>
          <w:sz w:val="22"/>
          <w:szCs w:val="22"/>
        </w:rPr>
        <w:t>go</w:t>
      </w:r>
      <w:r w:rsidR="00AE4713" w:rsidRPr="00F4199D">
        <w:rPr>
          <w:sz w:val="22"/>
          <w:szCs w:val="22"/>
        </w:rPr>
        <w:t xml:space="preserve"> zakończeni</w:t>
      </w:r>
      <w:r w:rsidRPr="00F4199D">
        <w:rPr>
          <w:sz w:val="22"/>
          <w:szCs w:val="22"/>
        </w:rPr>
        <w:t>a</w:t>
      </w:r>
      <w:r w:rsidR="00AE4713" w:rsidRPr="00F4199D">
        <w:rPr>
          <w:sz w:val="22"/>
          <w:szCs w:val="22"/>
        </w:rPr>
        <w:t xml:space="preserve"> realizacji zamówienia</w:t>
      </w:r>
      <w:r w:rsidR="0042061C" w:rsidRPr="00F4199D">
        <w:rPr>
          <w:sz w:val="22"/>
          <w:szCs w:val="22"/>
        </w:rPr>
        <w:t xml:space="preserve"> tj. </w:t>
      </w:r>
      <w:r w:rsidR="00AE4713" w:rsidRPr="00F4199D">
        <w:rPr>
          <w:sz w:val="22"/>
          <w:szCs w:val="22"/>
        </w:rPr>
        <w:t xml:space="preserve">za każdy dzień </w:t>
      </w:r>
      <w:r w:rsidR="008774A9" w:rsidRPr="00F4199D">
        <w:rPr>
          <w:sz w:val="22"/>
          <w:szCs w:val="22"/>
        </w:rPr>
        <w:t>zwłoki</w:t>
      </w:r>
      <w:r w:rsidR="00AE4713" w:rsidRPr="00F4199D">
        <w:rPr>
          <w:sz w:val="22"/>
          <w:szCs w:val="22"/>
        </w:rPr>
        <w:t>, liczony od upływu terminu określonego w § 2 ust. 1 niniejszej umowy</w:t>
      </w:r>
      <w:r w:rsidR="008774A9" w:rsidRPr="00F4199D">
        <w:rPr>
          <w:sz w:val="22"/>
          <w:szCs w:val="22"/>
        </w:rPr>
        <w:t>,</w:t>
      </w:r>
      <w:r w:rsidR="00AE4713" w:rsidRPr="00F4199D">
        <w:rPr>
          <w:sz w:val="22"/>
          <w:szCs w:val="22"/>
        </w:rPr>
        <w:t xml:space="preserve"> w wysokości 0,</w:t>
      </w:r>
      <w:r w:rsidR="00376811" w:rsidRPr="00F4199D">
        <w:rPr>
          <w:sz w:val="22"/>
          <w:szCs w:val="22"/>
        </w:rPr>
        <w:t>1</w:t>
      </w:r>
      <w:r w:rsidR="00AE4713" w:rsidRPr="00F4199D">
        <w:rPr>
          <w:sz w:val="22"/>
          <w:szCs w:val="22"/>
        </w:rPr>
        <w:t xml:space="preserve"> % wynagrodzenia umownego brutto za realizację zamówienia, o którym mowa w § 10 umowy,</w:t>
      </w:r>
    </w:p>
    <w:p w14:paraId="2B1FBB59" w14:textId="18D69E79" w:rsidR="008774A9" w:rsidRPr="00F4199D" w:rsidRDefault="008774A9" w:rsidP="001D55DE">
      <w:pPr>
        <w:numPr>
          <w:ilvl w:val="0"/>
          <w:numId w:val="15"/>
        </w:numPr>
        <w:tabs>
          <w:tab w:val="left" w:pos="900"/>
        </w:tabs>
        <w:jc w:val="both"/>
        <w:rPr>
          <w:sz w:val="22"/>
          <w:szCs w:val="22"/>
        </w:rPr>
      </w:pPr>
      <w:r w:rsidRPr="00F4199D">
        <w:rPr>
          <w:sz w:val="22"/>
          <w:szCs w:val="22"/>
        </w:rPr>
        <w:t>z tytułu braku zapłaty lub nieterminowej zapłaty wynagrodzenia należnego podwykonawcom lub dalszym podwykonawcom w wysokości 3% wartości brutto nieuregulowanego wynagrodzenia w przypadku braku zapłaty i 0,1% wartości nieuregulowanego wynagrodzenia brutto za każdy dzień zwłoki w dokonaniu zapłaty,</w:t>
      </w:r>
    </w:p>
    <w:p w14:paraId="7F4ACE4D" w14:textId="11AF6D24" w:rsidR="008774A9" w:rsidRPr="00F4199D" w:rsidRDefault="008774A9" w:rsidP="001D55DE">
      <w:pPr>
        <w:pStyle w:val="Akapitzlist"/>
        <w:numPr>
          <w:ilvl w:val="0"/>
          <w:numId w:val="15"/>
        </w:numPr>
        <w:jc w:val="both"/>
        <w:rPr>
          <w:sz w:val="22"/>
          <w:szCs w:val="22"/>
        </w:rPr>
      </w:pPr>
      <w:r w:rsidRPr="00F4199D">
        <w:rPr>
          <w:sz w:val="22"/>
          <w:szCs w:val="22"/>
        </w:rPr>
        <w:t>z tytułu nieprzedłożenia do zaakceptowania projektu umowy o podwykonawstwo, której przedmiotem są roboty budowlane, lub projektu jej zmiany, w wysokości 5 000,00 zł (słownie: pięć tysięcy 00/100 złotych), za każdy stwierdzony taki przypadek,</w:t>
      </w:r>
    </w:p>
    <w:p w14:paraId="3EBBD3F5" w14:textId="0B7980CE" w:rsidR="008774A9" w:rsidRPr="00F4199D" w:rsidRDefault="008774A9" w:rsidP="001D55DE">
      <w:pPr>
        <w:numPr>
          <w:ilvl w:val="0"/>
          <w:numId w:val="15"/>
        </w:numPr>
        <w:tabs>
          <w:tab w:val="left" w:pos="900"/>
        </w:tabs>
        <w:jc w:val="both"/>
        <w:rPr>
          <w:sz w:val="22"/>
          <w:szCs w:val="22"/>
        </w:rPr>
      </w:pPr>
      <w:r w:rsidRPr="00F4199D">
        <w:rPr>
          <w:sz w:val="22"/>
          <w:szCs w:val="22"/>
        </w:rPr>
        <w:lastRenderedPageBreak/>
        <w:t>z tytułu nieprzedłożenia poświadczonej za zgodność z oryginałem kopii umowy o podwykonawstwo lub jej zmiany, w wysokości 5 000,00 zł (słownie: pięć tysięcy 00/100 złotych) za każdy stwierdzony taki przypadek,</w:t>
      </w:r>
    </w:p>
    <w:p w14:paraId="69A659CF" w14:textId="763A02A1" w:rsidR="008774A9" w:rsidRPr="00F4199D" w:rsidRDefault="008774A9" w:rsidP="001D55DE">
      <w:pPr>
        <w:numPr>
          <w:ilvl w:val="0"/>
          <w:numId w:val="15"/>
        </w:numPr>
        <w:tabs>
          <w:tab w:val="left" w:pos="900"/>
          <w:tab w:val="num" w:pos="993"/>
        </w:tabs>
        <w:jc w:val="both"/>
        <w:rPr>
          <w:sz w:val="22"/>
          <w:szCs w:val="22"/>
        </w:rPr>
      </w:pPr>
      <w:r w:rsidRPr="00F4199D">
        <w:rPr>
          <w:sz w:val="22"/>
          <w:szCs w:val="22"/>
        </w:rPr>
        <w:t>z tytułu braku zmiany umowy o podwykonawstwo w zakresie terminu zapłaty, zgodnie z art. 464 ust. 10</w:t>
      </w:r>
      <w:r w:rsidR="009D0A3E" w:rsidRPr="00F4199D">
        <w:rPr>
          <w:sz w:val="22"/>
          <w:szCs w:val="22"/>
        </w:rPr>
        <w:t xml:space="preserve"> ustawy Pzp w wysokości 2 000,00 zł (słownie: dwa tysiące 00/100 złotych) za każdy stwierdzony taki przypadek,</w:t>
      </w:r>
    </w:p>
    <w:p w14:paraId="12672B13" w14:textId="6410DEA3" w:rsidR="00010E3A" w:rsidRPr="00F4199D" w:rsidRDefault="00010E3A" w:rsidP="001D55DE">
      <w:pPr>
        <w:numPr>
          <w:ilvl w:val="0"/>
          <w:numId w:val="15"/>
        </w:numPr>
        <w:tabs>
          <w:tab w:val="left" w:pos="900"/>
        </w:tabs>
        <w:jc w:val="both"/>
        <w:rPr>
          <w:sz w:val="22"/>
          <w:szCs w:val="22"/>
        </w:rPr>
      </w:pPr>
      <w:r w:rsidRPr="00F4199D">
        <w:rPr>
          <w:sz w:val="22"/>
          <w:szCs w:val="22"/>
        </w:rPr>
        <w:t>z tytułu zwłoki w usunięciu wad, usterek, szkód stwierdzonych przy odbiorze końcowym, wad, usterek, szkód ujawnionych w okresie gwarancji lub rękojmi albo stwierdzonych w trakcie odbioru ostatecznego, czyli przed upłynięciem okresu gwarancji lub rękojmi, za każdy dzień zwłoki w wysokości 0,05 % wynagrodzenia umownego brutto za realizację całości zamówienia, o którym mowa w § 10 umowy,</w:t>
      </w:r>
    </w:p>
    <w:p w14:paraId="61B3BDB0" w14:textId="77777777" w:rsidR="001B0CCF" w:rsidRPr="00F4199D" w:rsidRDefault="001B0CCF" w:rsidP="001D55DE">
      <w:pPr>
        <w:numPr>
          <w:ilvl w:val="0"/>
          <w:numId w:val="15"/>
        </w:numPr>
        <w:tabs>
          <w:tab w:val="left" w:pos="900"/>
        </w:tabs>
        <w:jc w:val="both"/>
        <w:rPr>
          <w:sz w:val="22"/>
          <w:szCs w:val="22"/>
        </w:rPr>
      </w:pPr>
      <w:r w:rsidRPr="00F4199D">
        <w:rPr>
          <w:sz w:val="22"/>
          <w:szCs w:val="22"/>
        </w:rPr>
        <w:t>z tytułu odstąpienia od umowy, przez którąkolwiek ze stron, z przyczyn leżących po stronie Wykonawcy w wysokości 30 %</w:t>
      </w:r>
      <w:r w:rsidRPr="00F4199D">
        <w:rPr>
          <w:b/>
          <w:sz w:val="22"/>
          <w:szCs w:val="22"/>
        </w:rPr>
        <w:t xml:space="preserve"> </w:t>
      </w:r>
      <w:r w:rsidRPr="00F4199D">
        <w:rPr>
          <w:sz w:val="22"/>
          <w:szCs w:val="22"/>
        </w:rPr>
        <w:t>wynagrodzenia umownego brutto, o którym mowa w § 10 umowy,</w:t>
      </w:r>
    </w:p>
    <w:p w14:paraId="4780E985" w14:textId="04350255" w:rsidR="001B0CCF" w:rsidRPr="00F4199D" w:rsidRDefault="001B0CCF" w:rsidP="001D55DE">
      <w:pPr>
        <w:pStyle w:val="Akapitzlist"/>
        <w:numPr>
          <w:ilvl w:val="0"/>
          <w:numId w:val="15"/>
        </w:numPr>
        <w:jc w:val="both"/>
        <w:rPr>
          <w:sz w:val="22"/>
          <w:szCs w:val="22"/>
        </w:rPr>
      </w:pPr>
      <w:r w:rsidRPr="00F4199D">
        <w:rPr>
          <w:sz w:val="22"/>
          <w:szCs w:val="22"/>
        </w:rPr>
        <w:t>z tytułu zwłoki Wykonawcy w przedłożeniu Zamawiającemu wykazu osób, o którym mowa w § 2</w:t>
      </w:r>
      <w:r w:rsidR="00732AA5">
        <w:rPr>
          <w:sz w:val="22"/>
          <w:szCs w:val="22"/>
        </w:rPr>
        <w:t>8</w:t>
      </w:r>
      <w:r w:rsidRPr="00F4199D">
        <w:rPr>
          <w:sz w:val="22"/>
          <w:szCs w:val="22"/>
        </w:rPr>
        <w:t xml:space="preserve"> pkt 2 w wysokości 0,1 % </w:t>
      </w:r>
      <w:bookmarkStart w:id="15" w:name="_Hlk67555132"/>
      <w:r w:rsidRPr="00F4199D">
        <w:rPr>
          <w:sz w:val="22"/>
          <w:szCs w:val="22"/>
        </w:rPr>
        <w:t xml:space="preserve">wynagrodzenia brutto, o którym mowa w § 10 </w:t>
      </w:r>
      <w:bookmarkEnd w:id="15"/>
      <w:r w:rsidRPr="00F4199D">
        <w:rPr>
          <w:sz w:val="22"/>
          <w:szCs w:val="22"/>
        </w:rPr>
        <w:t xml:space="preserve">za każdy dzień zwłoki, ale nie więcej niż 5% wynagrodzenia brutto, o którym mowa w § 10, </w:t>
      </w:r>
    </w:p>
    <w:p w14:paraId="378B7254" w14:textId="295B47DC" w:rsidR="001B0CCF" w:rsidRPr="00F4199D" w:rsidRDefault="001B0CCF" w:rsidP="001D55DE">
      <w:pPr>
        <w:pStyle w:val="Akapitzlist"/>
        <w:numPr>
          <w:ilvl w:val="0"/>
          <w:numId w:val="15"/>
        </w:numPr>
        <w:jc w:val="both"/>
        <w:rPr>
          <w:sz w:val="22"/>
          <w:szCs w:val="22"/>
        </w:rPr>
      </w:pPr>
      <w:r w:rsidRPr="00F4199D">
        <w:rPr>
          <w:sz w:val="22"/>
          <w:szCs w:val="22"/>
        </w:rPr>
        <w:t>z tytułu nieprzekazania przez Wykonawcę Zamawiającemu informacji o zaistnieniu zmiany w wykazie osób, o którym mowa w § 2</w:t>
      </w:r>
      <w:r w:rsidR="00732AA5">
        <w:rPr>
          <w:sz w:val="22"/>
          <w:szCs w:val="22"/>
        </w:rPr>
        <w:t>8</w:t>
      </w:r>
      <w:r w:rsidRPr="00F4199D">
        <w:rPr>
          <w:sz w:val="22"/>
          <w:szCs w:val="22"/>
        </w:rPr>
        <w:t xml:space="preserve"> pkt 2 w wysokości 500,00 zł (słownie: pięćset 00/100 złotych) za każdy stwierdzony przypadek, </w:t>
      </w:r>
    </w:p>
    <w:p w14:paraId="7BADC047" w14:textId="1AD13A33" w:rsidR="001B0CCF" w:rsidRPr="00F4199D" w:rsidRDefault="001B0CCF" w:rsidP="001D55DE">
      <w:pPr>
        <w:pStyle w:val="Akapitzlist"/>
        <w:numPr>
          <w:ilvl w:val="0"/>
          <w:numId w:val="15"/>
        </w:numPr>
        <w:jc w:val="both"/>
        <w:rPr>
          <w:sz w:val="22"/>
          <w:szCs w:val="22"/>
        </w:rPr>
      </w:pPr>
      <w:r w:rsidRPr="00F4199D">
        <w:rPr>
          <w:sz w:val="22"/>
          <w:szCs w:val="22"/>
        </w:rPr>
        <w:t>z tytułu stwierdzenia przez Zamawiającego niezgodności stanu faktycznego dotyczącego osób wykonujących czynności, o których mowa w § 2</w:t>
      </w:r>
      <w:r w:rsidR="00732AA5">
        <w:rPr>
          <w:sz w:val="22"/>
          <w:szCs w:val="22"/>
        </w:rPr>
        <w:t>8</w:t>
      </w:r>
      <w:r w:rsidRPr="00F4199D">
        <w:rPr>
          <w:sz w:val="22"/>
          <w:szCs w:val="22"/>
        </w:rPr>
        <w:t xml:space="preserve"> pkt 1 z przedłożonym wykazem osób, w wysokości 500,00 zł (słownie: pięćset 00/100 złotych) za każdy stwierdzony przypadek, </w:t>
      </w:r>
    </w:p>
    <w:p w14:paraId="53B653BC" w14:textId="453B8BB5" w:rsidR="001B0CCF" w:rsidRPr="00732AA5" w:rsidRDefault="001B0CCF" w:rsidP="001D55DE">
      <w:pPr>
        <w:pStyle w:val="Akapitzlist"/>
        <w:numPr>
          <w:ilvl w:val="0"/>
          <w:numId w:val="15"/>
        </w:numPr>
        <w:jc w:val="both"/>
        <w:rPr>
          <w:sz w:val="22"/>
          <w:szCs w:val="22"/>
        </w:rPr>
      </w:pPr>
      <w:r w:rsidRPr="00F4199D">
        <w:rPr>
          <w:sz w:val="22"/>
          <w:szCs w:val="22"/>
        </w:rPr>
        <w:t>z tytułu stwierdzenia wykonywania czynności, o których mowa w § 2</w:t>
      </w:r>
      <w:r w:rsidR="00732AA5">
        <w:rPr>
          <w:sz w:val="22"/>
          <w:szCs w:val="22"/>
        </w:rPr>
        <w:t>8</w:t>
      </w:r>
      <w:r w:rsidRPr="00F4199D">
        <w:rPr>
          <w:sz w:val="22"/>
          <w:szCs w:val="22"/>
        </w:rPr>
        <w:t xml:space="preserve"> pkt 1 przez osobę niezatrudnioną na umowę o pracę, w wysokości 2000 zł (słownie: dwa tysiące 00/100 złotych) za </w:t>
      </w:r>
      <w:r w:rsidRPr="00732AA5">
        <w:rPr>
          <w:sz w:val="22"/>
          <w:szCs w:val="22"/>
        </w:rPr>
        <w:t xml:space="preserve">każdy stwierdzony przypadek, </w:t>
      </w:r>
    </w:p>
    <w:p w14:paraId="59F1F597" w14:textId="6FB5FD1A" w:rsidR="007F0E45" w:rsidRPr="00732AA5" w:rsidRDefault="001B0CCF" w:rsidP="001D55DE">
      <w:pPr>
        <w:pStyle w:val="Akapitzlist"/>
        <w:numPr>
          <w:ilvl w:val="0"/>
          <w:numId w:val="15"/>
        </w:numPr>
        <w:jc w:val="both"/>
        <w:rPr>
          <w:sz w:val="22"/>
          <w:szCs w:val="22"/>
        </w:rPr>
      </w:pPr>
      <w:r w:rsidRPr="00732AA5">
        <w:rPr>
          <w:sz w:val="22"/>
          <w:szCs w:val="22"/>
        </w:rPr>
        <w:t>z tytułu zwłoki w przedłożeniu Zamawiającemu dokumentów, o których mowa w § 2</w:t>
      </w:r>
      <w:r w:rsidR="00732AA5" w:rsidRPr="00732AA5">
        <w:rPr>
          <w:sz w:val="22"/>
          <w:szCs w:val="22"/>
        </w:rPr>
        <w:t>8</w:t>
      </w:r>
      <w:r w:rsidRPr="00732AA5">
        <w:rPr>
          <w:sz w:val="22"/>
          <w:szCs w:val="22"/>
        </w:rPr>
        <w:t xml:space="preserve"> pkt 3 w wysokości 0,1 % wynagrodzenia brutto, o którym mowa w § 10 za każdy dzień zwłoki, ale nie więcej niż 5% wynagrodzenia brutto, o którym mowa w § 10</w:t>
      </w:r>
      <w:r w:rsidR="007F0E45" w:rsidRPr="00732AA5">
        <w:rPr>
          <w:sz w:val="22"/>
          <w:szCs w:val="22"/>
        </w:rPr>
        <w:t>;</w:t>
      </w:r>
    </w:p>
    <w:p w14:paraId="5473508E" w14:textId="77777777" w:rsidR="001B0CCF" w:rsidRPr="00F4199D" w:rsidRDefault="001B0CCF" w:rsidP="001B0CCF">
      <w:pPr>
        <w:numPr>
          <w:ilvl w:val="3"/>
          <w:numId w:val="4"/>
        </w:numPr>
        <w:tabs>
          <w:tab w:val="clear" w:pos="2880"/>
          <w:tab w:val="num" w:pos="360"/>
        </w:tabs>
        <w:ind w:left="360"/>
        <w:jc w:val="both"/>
        <w:rPr>
          <w:sz w:val="22"/>
          <w:szCs w:val="22"/>
        </w:rPr>
      </w:pPr>
      <w:r w:rsidRPr="00F4199D">
        <w:rPr>
          <w:sz w:val="22"/>
          <w:szCs w:val="22"/>
        </w:rPr>
        <w:t xml:space="preserve">Zamawiający zapłaci Wykonawcy karę umowną za odstąpienie od umowy przez Wykonawcę </w:t>
      </w:r>
      <w:r w:rsidRPr="00F4199D">
        <w:rPr>
          <w:sz w:val="22"/>
          <w:szCs w:val="22"/>
        </w:rPr>
        <w:br/>
        <w:t>z przyczyn, za które ponosi odpowiedzialność Zamawiający - w wysokości 30 % wynagrodzenia umownego brutto, o którym mowa w § 10.</w:t>
      </w:r>
    </w:p>
    <w:p w14:paraId="22B4690C" w14:textId="3AA11BEE" w:rsidR="00EA72C0" w:rsidRPr="00F4199D" w:rsidRDefault="00EA72C0" w:rsidP="004F6C87">
      <w:pPr>
        <w:numPr>
          <w:ilvl w:val="3"/>
          <w:numId w:val="4"/>
        </w:numPr>
        <w:tabs>
          <w:tab w:val="clear" w:pos="2880"/>
          <w:tab w:val="num" w:pos="360"/>
        </w:tabs>
        <w:ind w:left="360"/>
        <w:jc w:val="both"/>
        <w:rPr>
          <w:sz w:val="22"/>
          <w:szCs w:val="22"/>
        </w:rPr>
      </w:pPr>
      <w:r w:rsidRPr="00F4199D">
        <w:rPr>
          <w:sz w:val="22"/>
          <w:szCs w:val="22"/>
        </w:rPr>
        <w:t xml:space="preserve">Łączna maksymalna wysokość kar umownych, których może dochodzić Zamawiający od Wykonawcy nie przekroczy </w:t>
      </w:r>
      <w:r w:rsidR="004F6C87" w:rsidRPr="00F4199D">
        <w:rPr>
          <w:sz w:val="22"/>
          <w:szCs w:val="22"/>
        </w:rPr>
        <w:t>5</w:t>
      </w:r>
      <w:r w:rsidRPr="00F4199D">
        <w:rPr>
          <w:sz w:val="22"/>
          <w:szCs w:val="22"/>
        </w:rPr>
        <w:t>0 % wynagrodzenia określonego w § 1</w:t>
      </w:r>
      <w:r w:rsidR="004F6C87" w:rsidRPr="00F4199D">
        <w:rPr>
          <w:sz w:val="22"/>
          <w:szCs w:val="22"/>
        </w:rPr>
        <w:t>0</w:t>
      </w:r>
      <w:r w:rsidRPr="00F4199D">
        <w:rPr>
          <w:sz w:val="22"/>
          <w:szCs w:val="22"/>
        </w:rPr>
        <w:t xml:space="preserve"> umowy.</w:t>
      </w:r>
    </w:p>
    <w:p w14:paraId="7E2EAFB2" w14:textId="2C8F4755" w:rsidR="00EA72C0" w:rsidRPr="00F4199D" w:rsidRDefault="00EA72C0" w:rsidP="004F6C87">
      <w:pPr>
        <w:numPr>
          <w:ilvl w:val="3"/>
          <w:numId w:val="4"/>
        </w:numPr>
        <w:tabs>
          <w:tab w:val="clear" w:pos="2880"/>
          <w:tab w:val="num" w:pos="360"/>
        </w:tabs>
        <w:ind w:left="360"/>
        <w:jc w:val="both"/>
        <w:rPr>
          <w:sz w:val="22"/>
          <w:szCs w:val="22"/>
        </w:rPr>
      </w:pPr>
      <w:r w:rsidRPr="00F4199D">
        <w:rPr>
          <w:sz w:val="22"/>
          <w:szCs w:val="22"/>
        </w:rPr>
        <w:t xml:space="preserve">Łączna maksymalna wysokość kar umownych, których może dochodzić Wykonawca od Zamawiającego nie przekroczy </w:t>
      </w:r>
      <w:r w:rsidR="004F6C87" w:rsidRPr="00F4199D">
        <w:rPr>
          <w:sz w:val="22"/>
          <w:szCs w:val="22"/>
        </w:rPr>
        <w:t>5</w:t>
      </w:r>
      <w:r w:rsidRPr="00F4199D">
        <w:rPr>
          <w:sz w:val="22"/>
          <w:szCs w:val="22"/>
        </w:rPr>
        <w:t>0 % wynagrodzenia określonego w § 1</w:t>
      </w:r>
      <w:r w:rsidR="004F6C87" w:rsidRPr="00F4199D">
        <w:rPr>
          <w:sz w:val="22"/>
          <w:szCs w:val="22"/>
        </w:rPr>
        <w:t>0</w:t>
      </w:r>
      <w:r w:rsidRPr="00F4199D">
        <w:rPr>
          <w:sz w:val="22"/>
          <w:szCs w:val="22"/>
        </w:rPr>
        <w:t xml:space="preserve"> umowy.</w:t>
      </w:r>
    </w:p>
    <w:p w14:paraId="601744A9" w14:textId="77777777" w:rsidR="00EA72C0" w:rsidRPr="00F4199D" w:rsidRDefault="00EA72C0" w:rsidP="004F6C87">
      <w:pPr>
        <w:numPr>
          <w:ilvl w:val="3"/>
          <w:numId w:val="4"/>
        </w:numPr>
        <w:tabs>
          <w:tab w:val="clear" w:pos="2880"/>
          <w:tab w:val="num" w:pos="360"/>
        </w:tabs>
        <w:ind w:left="360"/>
        <w:jc w:val="both"/>
        <w:rPr>
          <w:sz w:val="22"/>
          <w:szCs w:val="22"/>
        </w:rPr>
      </w:pPr>
      <w:r w:rsidRPr="00F4199D">
        <w:rPr>
          <w:sz w:val="22"/>
          <w:szCs w:val="22"/>
        </w:rPr>
        <w:t>Jeżeli na skutek niewykonania lub nienależytego wykonania przez Wykonawcę zobowiązań objętych umową powstanie szkoda przewyższająca wartość zastrzeżonych kar umownych, bądź szkoda powstanie z innych przyczyn niż zastrzeżone karą, Zamawiającemu przysługuje prawo dochodzenia odszkodowania na zasadach ogólnych Kodeksu cywilnego.</w:t>
      </w:r>
    </w:p>
    <w:p w14:paraId="33B4D0CE" w14:textId="472FE3A8" w:rsidR="00AE4713" w:rsidRPr="00F4199D" w:rsidRDefault="00AE4713" w:rsidP="001C258A">
      <w:pPr>
        <w:numPr>
          <w:ilvl w:val="3"/>
          <w:numId w:val="4"/>
        </w:numPr>
        <w:tabs>
          <w:tab w:val="clear" w:pos="2880"/>
          <w:tab w:val="num" w:pos="360"/>
        </w:tabs>
        <w:ind w:left="360"/>
        <w:jc w:val="both"/>
        <w:rPr>
          <w:sz w:val="22"/>
          <w:szCs w:val="22"/>
        </w:rPr>
      </w:pPr>
      <w:r w:rsidRPr="00F4199D">
        <w:rPr>
          <w:sz w:val="22"/>
          <w:szCs w:val="22"/>
        </w:rPr>
        <w:t>Zamawiający ma prawo potrącić karę umowną z wynagrodzenia Wykonawcy</w:t>
      </w:r>
      <w:r w:rsidR="001971A4" w:rsidRPr="00F4199D">
        <w:rPr>
          <w:sz w:val="22"/>
          <w:szCs w:val="22"/>
        </w:rPr>
        <w:t xml:space="preserve"> lub zabezpieczenia należytego wykonania umowy</w:t>
      </w:r>
      <w:r w:rsidRPr="00F4199D">
        <w:rPr>
          <w:sz w:val="22"/>
          <w:szCs w:val="22"/>
        </w:rPr>
        <w:t>.</w:t>
      </w:r>
    </w:p>
    <w:p w14:paraId="3ABB30B3" w14:textId="77777777" w:rsidR="00AE4713" w:rsidRPr="00F4199D" w:rsidRDefault="00AE4713" w:rsidP="001C258A">
      <w:pPr>
        <w:numPr>
          <w:ilvl w:val="3"/>
          <w:numId w:val="4"/>
        </w:numPr>
        <w:tabs>
          <w:tab w:val="clear" w:pos="2880"/>
          <w:tab w:val="num" w:pos="360"/>
        </w:tabs>
        <w:ind w:left="360"/>
        <w:jc w:val="both"/>
        <w:rPr>
          <w:sz w:val="22"/>
          <w:szCs w:val="22"/>
        </w:rPr>
      </w:pPr>
      <w:bookmarkStart w:id="16" w:name="_Hlk11180137"/>
      <w:r w:rsidRPr="00F4199D">
        <w:rPr>
          <w:color w:val="000000"/>
          <w:sz w:val="22"/>
          <w:szCs w:val="22"/>
        </w:rPr>
        <w:t>Kary umowne podlegają kumulacji</w:t>
      </w:r>
      <w:r w:rsidRPr="00F4199D">
        <w:rPr>
          <w:sz w:val="22"/>
          <w:szCs w:val="22"/>
        </w:rPr>
        <w:t xml:space="preserve">. </w:t>
      </w:r>
    </w:p>
    <w:p w14:paraId="3A480FE8" w14:textId="14BD5162" w:rsidR="00AE4713" w:rsidRPr="00F4199D" w:rsidRDefault="00AE4713" w:rsidP="001C258A">
      <w:pPr>
        <w:numPr>
          <w:ilvl w:val="3"/>
          <w:numId w:val="4"/>
        </w:numPr>
        <w:tabs>
          <w:tab w:val="clear" w:pos="2880"/>
          <w:tab w:val="num" w:pos="360"/>
        </w:tabs>
        <w:ind w:left="360"/>
        <w:jc w:val="both"/>
        <w:rPr>
          <w:color w:val="000000"/>
          <w:sz w:val="22"/>
          <w:szCs w:val="22"/>
        </w:rPr>
      </w:pPr>
      <w:r w:rsidRPr="00F4199D">
        <w:rPr>
          <w:color w:val="000000"/>
          <w:sz w:val="22"/>
          <w:szCs w:val="22"/>
        </w:rPr>
        <w:t>Termin zapłaty kary umownej</w:t>
      </w:r>
      <w:r w:rsidR="00785FEC" w:rsidRPr="00F4199D">
        <w:rPr>
          <w:color w:val="000000"/>
          <w:sz w:val="22"/>
          <w:szCs w:val="22"/>
        </w:rPr>
        <w:t>, która nie podlega potrąceniu z wynagrodzenia Wykonawcy,</w:t>
      </w:r>
      <w:r w:rsidRPr="00F4199D">
        <w:rPr>
          <w:color w:val="000000"/>
          <w:sz w:val="22"/>
          <w:szCs w:val="22"/>
        </w:rPr>
        <w:t xml:space="preserve"> wynosi 7 dni od dnia doręczenia Stronie wezwania do zapłaty. </w:t>
      </w:r>
    </w:p>
    <w:p w14:paraId="7996F8B1" w14:textId="72497783" w:rsidR="00AE4713" w:rsidRPr="00F4199D" w:rsidRDefault="00AE4713" w:rsidP="001C258A">
      <w:pPr>
        <w:numPr>
          <w:ilvl w:val="3"/>
          <w:numId w:val="4"/>
        </w:numPr>
        <w:tabs>
          <w:tab w:val="clear" w:pos="2880"/>
          <w:tab w:val="num" w:pos="360"/>
        </w:tabs>
        <w:ind w:left="360"/>
        <w:jc w:val="both"/>
        <w:rPr>
          <w:color w:val="000000"/>
          <w:sz w:val="22"/>
          <w:szCs w:val="22"/>
        </w:rPr>
      </w:pPr>
      <w:r w:rsidRPr="00F4199D">
        <w:rPr>
          <w:color w:val="000000"/>
          <w:sz w:val="22"/>
          <w:szCs w:val="22"/>
        </w:rPr>
        <w:t>Zapłata kary przez Wykonawcę lub potrącenie przez Zamawiającego kwoty kary z płatności należnej Wykonawcy nie zwalnia Wykonawcy z obowiązku ukończenia robót, dokonania napraw lub jakichkolwiek innych obowiązków i zobowiązań wynikających z niniejszej umowy.</w:t>
      </w:r>
    </w:p>
    <w:bookmarkEnd w:id="16"/>
    <w:p w14:paraId="48EB1E89" w14:textId="77777777" w:rsidR="00332E9B" w:rsidRDefault="00332E9B" w:rsidP="00A06D38">
      <w:pPr>
        <w:rPr>
          <w:b/>
          <w:bCs/>
          <w:iCs/>
          <w:sz w:val="22"/>
          <w:szCs w:val="22"/>
        </w:rPr>
      </w:pPr>
    </w:p>
    <w:p w14:paraId="488B08DB" w14:textId="0624B2C7" w:rsidR="00AE4713" w:rsidRPr="00F4199D" w:rsidRDefault="00AE4713" w:rsidP="001C258A">
      <w:pPr>
        <w:jc w:val="center"/>
        <w:rPr>
          <w:b/>
          <w:bCs/>
          <w:iCs/>
          <w:sz w:val="22"/>
          <w:szCs w:val="22"/>
        </w:rPr>
      </w:pPr>
      <w:r w:rsidRPr="00F4199D">
        <w:rPr>
          <w:b/>
          <w:bCs/>
          <w:iCs/>
          <w:sz w:val="22"/>
          <w:szCs w:val="22"/>
        </w:rPr>
        <w:t>§ 26. Odstąpienie od umowy</w:t>
      </w:r>
    </w:p>
    <w:p w14:paraId="3371A02C" w14:textId="77777777" w:rsidR="009255A0" w:rsidRPr="00F4199D" w:rsidRDefault="009255A0">
      <w:pPr>
        <w:pStyle w:val="Akapitzlist"/>
        <w:numPr>
          <w:ilvl w:val="0"/>
          <w:numId w:val="42"/>
        </w:numPr>
        <w:overflowPunct/>
        <w:autoSpaceDE/>
        <w:autoSpaceDN/>
        <w:adjustRightInd/>
        <w:ind w:left="284" w:hanging="284"/>
        <w:contextualSpacing/>
        <w:jc w:val="both"/>
        <w:textAlignment w:val="auto"/>
        <w:rPr>
          <w:rFonts w:eastAsia="Arial"/>
          <w:sz w:val="22"/>
          <w:szCs w:val="22"/>
        </w:rPr>
      </w:pPr>
      <w:r w:rsidRPr="00F4199D">
        <w:rPr>
          <w:rFonts w:eastAsia="Arial"/>
          <w:sz w:val="22"/>
          <w:szCs w:val="22"/>
        </w:rPr>
        <w:t>Zamawiającemu przysługuje prawo do odstąpienia od umowy, jeżeli:</w:t>
      </w:r>
    </w:p>
    <w:p w14:paraId="291A8D1B" w14:textId="77777777" w:rsidR="009255A0" w:rsidRPr="00F4199D" w:rsidRDefault="009255A0">
      <w:pPr>
        <w:pStyle w:val="Akapitzlist"/>
        <w:numPr>
          <w:ilvl w:val="0"/>
          <w:numId w:val="43"/>
        </w:numPr>
        <w:overflowPunct/>
        <w:autoSpaceDE/>
        <w:autoSpaceDN/>
        <w:adjustRightInd/>
        <w:ind w:left="709" w:hanging="425"/>
        <w:contextualSpacing/>
        <w:jc w:val="both"/>
        <w:textAlignment w:val="auto"/>
        <w:rPr>
          <w:rFonts w:eastAsia="Arial"/>
          <w:sz w:val="22"/>
          <w:szCs w:val="22"/>
        </w:rPr>
      </w:pPr>
      <w:r w:rsidRPr="00F4199D">
        <w:rPr>
          <w:rFonts w:eastAsia="Arial"/>
          <w:sz w:val="22"/>
          <w:szCs w:val="22"/>
        </w:rPr>
        <w:t>zaistniała istotna zmiana okoliczności powodująca, że wykonanie umowy nie leży w interesie publicznym, czego nie można było przewidzieć w chwili zawarcia umowy, lub dalsze wykonywanie umowy może zagrozić podstawowemu interesowi bezpieczeństwa państwa lub bezpieczeństwu publicznemu – Zamawiający może odstąpić od umowy w terminie 30 dni od dnia powzięcia wiadomości o zaistnieniu ww. okoliczności,</w:t>
      </w:r>
    </w:p>
    <w:p w14:paraId="7AA40578" w14:textId="77777777" w:rsidR="009255A0" w:rsidRPr="00F4199D" w:rsidRDefault="009255A0">
      <w:pPr>
        <w:pStyle w:val="Akapitzlist"/>
        <w:numPr>
          <w:ilvl w:val="0"/>
          <w:numId w:val="43"/>
        </w:numPr>
        <w:overflowPunct/>
        <w:autoSpaceDE/>
        <w:autoSpaceDN/>
        <w:adjustRightInd/>
        <w:ind w:left="709" w:hanging="425"/>
        <w:contextualSpacing/>
        <w:jc w:val="both"/>
        <w:textAlignment w:val="auto"/>
        <w:rPr>
          <w:rFonts w:eastAsia="Arial"/>
          <w:sz w:val="22"/>
          <w:szCs w:val="22"/>
        </w:rPr>
      </w:pPr>
      <w:r w:rsidRPr="00F4199D">
        <w:rPr>
          <w:rFonts w:eastAsia="Arial"/>
          <w:sz w:val="22"/>
          <w:szCs w:val="22"/>
        </w:rPr>
        <w:lastRenderedPageBreak/>
        <w:t>Wykonawca ogłosił upadłość,</w:t>
      </w:r>
    </w:p>
    <w:p w14:paraId="0172C36F" w14:textId="7C0C46C2" w:rsidR="009255A0" w:rsidRPr="00F4199D" w:rsidRDefault="009255A0">
      <w:pPr>
        <w:pStyle w:val="Akapitzlist"/>
        <w:numPr>
          <w:ilvl w:val="0"/>
          <w:numId w:val="43"/>
        </w:numPr>
        <w:overflowPunct/>
        <w:autoSpaceDE/>
        <w:autoSpaceDN/>
        <w:adjustRightInd/>
        <w:ind w:left="709" w:hanging="425"/>
        <w:contextualSpacing/>
        <w:jc w:val="both"/>
        <w:textAlignment w:val="auto"/>
        <w:rPr>
          <w:rFonts w:eastAsia="Arial"/>
          <w:sz w:val="22"/>
          <w:szCs w:val="22"/>
        </w:rPr>
      </w:pPr>
      <w:r w:rsidRPr="00F4199D">
        <w:rPr>
          <w:rFonts w:eastAsia="Arial"/>
          <w:sz w:val="22"/>
          <w:szCs w:val="22"/>
        </w:rPr>
        <w:t>został wydany nakaz zajęcia majątku Wykonawcy,</w:t>
      </w:r>
    </w:p>
    <w:p w14:paraId="656CBBFA" w14:textId="77777777" w:rsidR="00AB1A7F" w:rsidRPr="00F4199D" w:rsidRDefault="00AB1A7F">
      <w:pPr>
        <w:pStyle w:val="Akapitzlist"/>
        <w:numPr>
          <w:ilvl w:val="0"/>
          <w:numId w:val="43"/>
        </w:numPr>
        <w:overflowPunct/>
        <w:autoSpaceDE/>
        <w:autoSpaceDN/>
        <w:adjustRightInd/>
        <w:ind w:left="709" w:hanging="425"/>
        <w:contextualSpacing/>
        <w:jc w:val="both"/>
        <w:textAlignment w:val="auto"/>
        <w:rPr>
          <w:sz w:val="22"/>
          <w:szCs w:val="22"/>
        </w:rPr>
      </w:pPr>
      <w:r w:rsidRPr="00F4199D">
        <w:rPr>
          <w:rFonts w:eastAsia="Arial"/>
          <w:sz w:val="22"/>
          <w:szCs w:val="22"/>
        </w:rPr>
        <w:t>Wykonawca</w:t>
      </w:r>
      <w:r w:rsidRPr="00F4199D">
        <w:rPr>
          <w:sz w:val="22"/>
          <w:szCs w:val="22"/>
        </w:rPr>
        <w:t xml:space="preserve"> nie rozpoczął robót bez uzasadnionych przyczyn oraz nie rozpoczyna ich, pomimo wezwania Zamawiającego złożonego na piśmie,</w:t>
      </w:r>
    </w:p>
    <w:p w14:paraId="17744AE7" w14:textId="77777777" w:rsidR="00AB1A7F" w:rsidRPr="00F4199D" w:rsidRDefault="00AB1A7F">
      <w:pPr>
        <w:pStyle w:val="Akapitzlist"/>
        <w:numPr>
          <w:ilvl w:val="0"/>
          <w:numId w:val="43"/>
        </w:numPr>
        <w:overflowPunct/>
        <w:autoSpaceDE/>
        <w:autoSpaceDN/>
        <w:adjustRightInd/>
        <w:ind w:left="709" w:hanging="425"/>
        <w:contextualSpacing/>
        <w:jc w:val="both"/>
        <w:textAlignment w:val="auto"/>
        <w:rPr>
          <w:sz w:val="22"/>
          <w:szCs w:val="22"/>
        </w:rPr>
      </w:pPr>
      <w:r w:rsidRPr="00F4199D">
        <w:rPr>
          <w:sz w:val="22"/>
          <w:szCs w:val="22"/>
        </w:rPr>
        <w:t xml:space="preserve">Wykonawca </w:t>
      </w:r>
      <w:r w:rsidRPr="00F4199D">
        <w:rPr>
          <w:rFonts w:eastAsia="Arial"/>
          <w:sz w:val="22"/>
          <w:szCs w:val="22"/>
        </w:rPr>
        <w:t>bez</w:t>
      </w:r>
      <w:r w:rsidRPr="00F4199D">
        <w:rPr>
          <w:sz w:val="22"/>
          <w:szCs w:val="22"/>
        </w:rPr>
        <w:t xml:space="preserve"> uzasadnionych przyczyn przerwał realizację przedmiotu umowy i przerwa ta trwa dłużej niż 10 dni roboczych, a Wykonawca nie wznowił ich pomimo wezwania Zamawiającego złożonego na piśmie,</w:t>
      </w:r>
    </w:p>
    <w:p w14:paraId="7E037357" w14:textId="40BA3BF8" w:rsidR="00AB1A7F" w:rsidRPr="00F4199D" w:rsidRDefault="00AB1A7F">
      <w:pPr>
        <w:pStyle w:val="Akapitzlist"/>
        <w:numPr>
          <w:ilvl w:val="0"/>
          <w:numId w:val="43"/>
        </w:numPr>
        <w:overflowPunct/>
        <w:autoSpaceDE/>
        <w:autoSpaceDN/>
        <w:adjustRightInd/>
        <w:ind w:left="709" w:hanging="425"/>
        <w:contextualSpacing/>
        <w:jc w:val="both"/>
        <w:textAlignment w:val="auto"/>
        <w:rPr>
          <w:sz w:val="22"/>
          <w:szCs w:val="22"/>
        </w:rPr>
      </w:pPr>
      <w:r w:rsidRPr="00F4199D">
        <w:rPr>
          <w:sz w:val="22"/>
          <w:szCs w:val="22"/>
        </w:rPr>
        <w:t>w przypadku, gdy wady stwierdzone w trakcie czynności odbioru uniemożliwiają użytkowanie przedmiotu umowy zgodnie z przeznaczeniem,</w:t>
      </w:r>
    </w:p>
    <w:p w14:paraId="2AC03019" w14:textId="23928FE1" w:rsidR="009255A0" w:rsidRPr="00F4199D" w:rsidRDefault="009255A0">
      <w:pPr>
        <w:pStyle w:val="Akapitzlist"/>
        <w:numPr>
          <w:ilvl w:val="0"/>
          <w:numId w:val="43"/>
        </w:numPr>
        <w:overflowPunct/>
        <w:autoSpaceDE/>
        <w:autoSpaceDN/>
        <w:adjustRightInd/>
        <w:ind w:left="709" w:hanging="425"/>
        <w:contextualSpacing/>
        <w:jc w:val="both"/>
        <w:textAlignment w:val="auto"/>
        <w:rPr>
          <w:rFonts w:eastAsia="Arial"/>
          <w:sz w:val="22"/>
          <w:szCs w:val="22"/>
        </w:rPr>
      </w:pPr>
      <w:r w:rsidRPr="00F4199D">
        <w:rPr>
          <w:rFonts w:eastAsia="Arial"/>
          <w:sz w:val="22"/>
          <w:szCs w:val="22"/>
        </w:rPr>
        <w:t>gdy Wykonawca nie dotrzymał terminu realizacji ustalonego w umowie – zwłoka w realizacji umowy przekracza 30 dni,</w:t>
      </w:r>
    </w:p>
    <w:p w14:paraId="29D85186" w14:textId="40617426" w:rsidR="009255A0" w:rsidRPr="00F4199D" w:rsidRDefault="009255A0">
      <w:pPr>
        <w:pStyle w:val="Akapitzlist"/>
        <w:numPr>
          <w:ilvl w:val="0"/>
          <w:numId w:val="43"/>
        </w:numPr>
        <w:overflowPunct/>
        <w:autoSpaceDE/>
        <w:autoSpaceDN/>
        <w:adjustRightInd/>
        <w:ind w:left="709" w:hanging="425"/>
        <w:contextualSpacing/>
        <w:jc w:val="both"/>
        <w:textAlignment w:val="auto"/>
        <w:rPr>
          <w:rFonts w:eastAsia="Arial"/>
          <w:sz w:val="22"/>
          <w:szCs w:val="22"/>
        </w:rPr>
      </w:pPr>
      <w:r w:rsidRPr="00F4199D">
        <w:rPr>
          <w:rFonts w:eastAsia="Arial"/>
          <w:sz w:val="22"/>
          <w:szCs w:val="22"/>
        </w:rPr>
        <w:t xml:space="preserve">min. 3-krotnie nieuzasadnione niestawienie się na naradach, o których mowa w § 6 ust. 2 pkt 1 umowy, </w:t>
      </w:r>
    </w:p>
    <w:p w14:paraId="3E5791D6" w14:textId="5E54132B" w:rsidR="009255A0" w:rsidRPr="00F4199D" w:rsidRDefault="009255A0">
      <w:pPr>
        <w:pStyle w:val="Akapitzlist"/>
        <w:numPr>
          <w:ilvl w:val="0"/>
          <w:numId w:val="43"/>
        </w:numPr>
        <w:overflowPunct/>
        <w:autoSpaceDE/>
        <w:autoSpaceDN/>
        <w:adjustRightInd/>
        <w:ind w:left="709" w:hanging="425"/>
        <w:contextualSpacing/>
        <w:jc w:val="both"/>
        <w:textAlignment w:val="auto"/>
        <w:rPr>
          <w:rFonts w:eastAsia="Arial"/>
          <w:sz w:val="22"/>
          <w:szCs w:val="22"/>
        </w:rPr>
      </w:pPr>
      <w:r w:rsidRPr="00F4199D">
        <w:rPr>
          <w:rFonts w:eastAsia="Arial"/>
          <w:sz w:val="22"/>
          <w:szCs w:val="22"/>
        </w:rPr>
        <w:t>gdy Wykonawca dokonał cesji wierzytelności wynikających z niniejszej umowy na rzecz osób trzecich bez zgody Zamawiającego,</w:t>
      </w:r>
    </w:p>
    <w:p w14:paraId="40829223" w14:textId="5BDBDC64" w:rsidR="009255A0" w:rsidRPr="00F4199D" w:rsidRDefault="009255A0">
      <w:pPr>
        <w:pStyle w:val="Akapitzlist"/>
        <w:numPr>
          <w:ilvl w:val="0"/>
          <w:numId w:val="43"/>
        </w:numPr>
        <w:overflowPunct/>
        <w:autoSpaceDE/>
        <w:autoSpaceDN/>
        <w:adjustRightInd/>
        <w:ind w:left="709" w:hanging="425"/>
        <w:contextualSpacing/>
        <w:jc w:val="both"/>
        <w:textAlignment w:val="auto"/>
        <w:rPr>
          <w:rFonts w:eastAsia="Arial"/>
          <w:sz w:val="22"/>
          <w:szCs w:val="22"/>
        </w:rPr>
      </w:pPr>
      <w:r w:rsidRPr="00F4199D">
        <w:rPr>
          <w:rFonts w:eastAsia="Arial"/>
          <w:sz w:val="22"/>
          <w:szCs w:val="22"/>
        </w:rPr>
        <w:t>pomimo pisemnych zastrzeżeń ze strony Zamawiającego, Wykonawca nie wykonuje przedmiotu umowy zgodnie z warunkami umowy lub w rażący sposób zaniedbuje zobowiązania umowne,</w:t>
      </w:r>
    </w:p>
    <w:p w14:paraId="1CA2DC9F" w14:textId="1A322203" w:rsidR="009255A0" w:rsidRPr="00F4199D" w:rsidRDefault="009255A0">
      <w:pPr>
        <w:pStyle w:val="Akapitzlist"/>
        <w:numPr>
          <w:ilvl w:val="0"/>
          <w:numId w:val="43"/>
        </w:numPr>
        <w:overflowPunct/>
        <w:autoSpaceDE/>
        <w:autoSpaceDN/>
        <w:adjustRightInd/>
        <w:ind w:left="709" w:hanging="425"/>
        <w:contextualSpacing/>
        <w:jc w:val="both"/>
        <w:textAlignment w:val="auto"/>
        <w:rPr>
          <w:sz w:val="22"/>
          <w:szCs w:val="22"/>
        </w:rPr>
      </w:pPr>
      <w:r w:rsidRPr="00F4199D">
        <w:rPr>
          <w:sz w:val="22"/>
          <w:szCs w:val="22"/>
        </w:rPr>
        <w:t xml:space="preserve">w </w:t>
      </w:r>
      <w:r w:rsidRPr="00F4199D">
        <w:rPr>
          <w:rFonts w:eastAsia="Arial"/>
          <w:sz w:val="22"/>
          <w:szCs w:val="22"/>
        </w:rPr>
        <w:t>przypadku</w:t>
      </w:r>
      <w:r w:rsidRPr="00F4199D">
        <w:rPr>
          <w:sz w:val="22"/>
          <w:szCs w:val="22"/>
        </w:rPr>
        <w:t xml:space="preserve"> konieczności wielokrotnego dokonywania bezpośredniej zapłaty podwykonawcy lub dalszemu podwykonawcy, lub konieczności dokonania bezpośrednich zapłat na sumę większą niż 5% wartości umowy.</w:t>
      </w:r>
    </w:p>
    <w:p w14:paraId="29197CB3" w14:textId="551454D0" w:rsidR="005037D7" w:rsidRPr="00F4199D" w:rsidRDefault="005037D7">
      <w:pPr>
        <w:pStyle w:val="Akapitzlist"/>
        <w:numPr>
          <w:ilvl w:val="0"/>
          <w:numId w:val="42"/>
        </w:numPr>
        <w:overflowPunct/>
        <w:autoSpaceDE/>
        <w:autoSpaceDN/>
        <w:adjustRightInd/>
        <w:ind w:left="426" w:hanging="426"/>
        <w:contextualSpacing/>
        <w:jc w:val="both"/>
        <w:textAlignment w:val="auto"/>
        <w:rPr>
          <w:iCs/>
          <w:sz w:val="22"/>
          <w:szCs w:val="22"/>
        </w:rPr>
      </w:pPr>
      <w:r w:rsidRPr="00F4199D">
        <w:rPr>
          <w:rFonts w:eastAsia="Arial"/>
          <w:sz w:val="22"/>
          <w:szCs w:val="22"/>
        </w:rPr>
        <w:t>Odstąpienie</w:t>
      </w:r>
      <w:r w:rsidRPr="00F4199D">
        <w:rPr>
          <w:iCs/>
          <w:sz w:val="22"/>
          <w:szCs w:val="22"/>
        </w:rPr>
        <w:t xml:space="preserve"> od umowy, z przyczyn, o których mowa w ust. 1 pkt 4, 5, 10 poprzedzone zostanie pisemnym wezwaniem Wykonawcy do należytego wykonywania umowy bądź innego zachowania zgodnego z umową, prawem lub zasadami współżycia społecznego. Zamawiający wyznaczy termin min. 7-dniowy na realizację treści wezwania. Termin, o którym mowa w ust. 3, w przypadku braku podjęcia działań, do których strona jest wzywana, jest liczony od upływu 7 dni od terminu wyznaczonego w wezwaniu. Wezwania mogą być przekazywane za pomocą poczty elektronicznej.</w:t>
      </w:r>
    </w:p>
    <w:p w14:paraId="6C2D28EC" w14:textId="469ACE3E" w:rsidR="009255A0" w:rsidRPr="00F4199D" w:rsidRDefault="009255A0">
      <w:pPr>
        <w:pStyle w:val="Akapitzlist"/>
        <w:numPr>
          <w:ilvl w:val="0"/>
          <w:numId w:val="42"/>
        </w:numPr>
        <w:overflowPunct/>
        <w:autoSpaceDE/>
        <w:autoSpaceDN/>
        <w:adjustRightInd/>
        <w:ind w:left="426" w:hanging="426"/>
        <w:contextualSpacing/>
        <w:jc w:val="both"/>
        <w:textAlignment w:val="auto"/>
        <w:rPr>
          <w:rFonts w:eastAsia="Arial"/>
          <w:sz w:val="22"/>
          <w:szCs w:val="22"/>
        </w:rPr>
      </w:pPr>
      <w:r w:rsidRPr="00F4199D">
        <w:rPr>
          <w:rFonts w:eastAsia="Arial"/>
          <w:sz w:val="22"/>
          <w:szCs w:val="22"/>
        </w:rPr>
        <w:t>Odstąpienie Zamawiającego od umowy z przyczyn zależnych od Wykonawcy następuje z chwilą doręczenia Wykonawcy pisemnego oświadczenia wskazującego przyczynę odstąpienia od umowy. Odstąpienie od umowy z przyczyn, o których mowa w ust. 1 pkt 2-</w:t>
      </w:r>
      <w:r w:rsidR="00AB1A7F" w:rsidRPr="00F4199D">
        <w:rPr>
          <w:rFonts w:eastAsia="Arial"/>
          <w:sz w:val="22"/>
          <w:szCs w:val="22"/>
        </w:rPr>
        <w:t>11</w:t>
      </w:r>
      <w:r w:rsidRPr="00F4199D">
        <w:rPr>
          <w:rFonts w:eastAsia="Arial"/>
          <w:sz w:val="22"/>
          <w:szCs w:val="22"/>
        </w:rPr>
        <w:t xml:space="preserve"> może być dokonane w</w:t>
      </w:r>
      <w:r w:rsidR="00AB1A7F" w:rsidRPr="00F4199D">
        <w:rPr>
          <w:rFonts w:eastAsia="Arial"/>
          <w:sz w:val="22"/>
          <w:szCs w:val="22"/>
        </w:rPr>
        <w:t> </w:t>
      </w:r>
      <w:r w:rsidRPr="00F4199D">
        <w:rPr>
          <w:rFonts w:eastAsia="Arial"/>
          <w:sz w:val="22"/>
          <w:szCs w:val="22"/>
        </w:rPr>
        <w:t>terminie 30 dni od dnia powzięcia wiadomości o zaistnieniu okoliczności stanowiącej podstawę odstąpienia od umowy.</w:t>
      </w:r>
    </w:p>
    <w:p w14:paraId="4FA96CEA" w14:textId="77777777" w:rsidR="00D768AC" w:rsidRPr="00F4199D" w:rsidRDefault="00D768AC">
      <w:pPr>
        <w:pStyle w:val="Akapitzlist"/>
        <w:numPr>
          <w:ilvl w:val="0"/>
          <w:numId w:val="42"/>
        </w:numPr>
        <w:overflowPunct/>
        <w:autoSpaceDE/>
        <w:autoSpaceDN/>
        <w:adjustRightInd/>
        <w:ind w:left="426" w:hanging="426"/>
        <w:contextualSpacing/>
        <w:jc w:val="both"/>
        <w:textAlignment w:val="auto"/>
        <w:rPr>
          <w:sz w:val="22"/>
          <w:szCs w:val="22"/>
        </w:rPr>
      </w:pPr>
      <w:r w:rsidRPr="00F4199D">
        <w:rPr>
          <w:sz w:val="22"/>
          <w:szCs w:val="22"/>
        </w:rPr>
        <w:t>W przypadku odstąpienia od umowy, Wykonawcę oraz Zamawiającego obciążają następujące obowiązki:</w:t>
      </w:r>
    </w:p>
    <w:p w14:paraId="31C41B9C" w14:textId="77777777" w:rsidR="00D768AC" w:rsidRPr="00F4199D" w:rsidRDefault="00D768AC">
      <w:pPr>
        <w:numPr>
          <w:ilvl w:val="1"/>
          <w:numId w:val="20"/>
        </w:numPr>
        <w:ind w:left="709" w:hanging="283"/>
        <w:jc w:val="both"/>
        <w:rPr>
          <w:sz w:val="22"/>
          <w:szCs w:val="22"/>
        </w:rPr>
      </w:pPr>
      <w:r w:rsidRPr="00F4199D">
        <w:rPr>
          <w:sz w:val="22"/>
          <w:szCs w:val="22"/>
        </w:rPr>
        <w:t>w terminie 14 dni od daty odstąpienia od umowy, Wykonawca przy udziale Zamawiającego sporządzi szczegółowy protokół inwentaryzacji robót w toku, według stanu na dzień odstąpienia,</w:t>
      </w:r>
    </w:p>
    <w:p w14:paraId="4B63F7E7" w14:textId="77777777" w:rsidR="00D768AC" w:rsidRPr="00F4199D" w:rsidRDefault="00D768AC">
      <w:pPr>
        <w:numPr>
          <w:ilvl w:val="1"/>
          <w:numId w:val="20"/>
        </w:numPr>
        <w:ind w:left="709" w:hanging="283"/>
        <w:jc w:val="both"/>
        <w:rPr>
          <w:sz w:val="22"/>
          <w:szCs w:val="22"/>
        </w:rPr>
      </w:pPr>
      <w:r w:rsidRPr="00F4199D">
        <w:rPr>
          <w:sz w:val="22"/>
          <w:szCs w:val="22"/>
        </w:rPr>
        <w:t xml:space="preserve">Wykonawca zabezpieczy przerwane roboty w zakresie obustronnie uzgodnionym na koszt </w:t>
      </w:r>
      <w:r w:rsidRPr="00F4199D">
        <w:rPr>
          <w:sz w:val="22"/>
          <w:szCs w:val="22"/>
        </w:rPr>
        <w:br/>
        <w:t>tej strony, z winy której nastąpiło odstąpienie od umowy,</w:t>
      </w:r>
    </w:p>
    <w:p w14:paraId="552A36A7" w14:textId="77777777" w:rsidR="00D768AC" w:rsidRPr="00F4199D" w:rsidRDefault="00D768AC">
      <w:pPr>
        <w:numPr>
          <w:ilvl w:val="1"/>
          <w:numId w:val="20"/>
        </w:numPr>
        <w:ind w:left="709" w:hanging="283"/>
        <w:jc w:val="both"/>
        <w:rPr>
          <w:sz w:val="22"/>
          <w:szCs w:val="22"/>
        </w:rPr>
      </w:pPr>
      <w:r w:rsidRPr="00F4199D">
        <w:rPr>
          <w:sz w:val="22"/>
          <w:szCs w:val="22"/>
        </w:rPr>
        <w:t>Wykonawca sporządzi wykaz tych materiałów, konstrukcji lub urządzeń, które nie mogą być wykorzystane przez Wykonawcę do realizacji innych robót nie objętych niniejszą umową, jeżeli odstąpienie od umowy nastąpiło z przyczyn niezależnych od Wykonawcy (Zamawiający nie będzie uiszczał zapłaty za materiały niewbudowane),</w:t>
      </w:r>
    </w:p>
    <w:p w14:paraId="4F7F876C" w14:textId="77777777" w:rsidR="00D768AC" w:rsidRPr="00F4199D" w:rsidRDefault="00D768AC">
      <w:pPr>
        <w:numPr>
          <w:ilvl w:val="1"/>
          <w:numId w:val="20"/>
        </w:numPr>
        <w:ind w:left="709" w:hanging="283"/>
        <w:jc w:val="both"/>
        <w:rPr>
          <w:sz w:val="22"/>
          <w:szCs w:val="22"/>
        </w:rPr>
      </w:pPr>
      <w:r w:rsidRPr="00F4199D">
        <w:rPr>
          <w:sz w:val="22"/>
          <w:szCs w:val="22"/>
        </w:rPr>
        <w:t xml:space="preserve">Wykonawca zgłosi do dokonania przez Zamawiającego odbioru robót przerwanych oraz robót zabezpieczających, jeżeli odstąpienie od umowy nastąpiło z przyczyn, za które Wykonawca </w:t>
      </w:r>
      <w:r w:rsidRPr="00F4199D">
        <w:rPr>
          <w:sz w:val="22"/>
          <w:szCs w:val="22"/>
        </w:rPr>
        <w:br/>
        <w:t>nie odpowiada,</w:t>
      </w:r>
    </w:p>
    <w:p w14:paraId="6A7B2382" w14:textId="77777777" w:rsidR="00D768AC" w:rsidRPr="00F4199D" w:rsidRDefault="00D768AC">
      <w:pPr>
        <w:numPr>
          <w:ilvl w:val="1"/>
          <w:numId w:val="20"/>
        </w:numPr>
        <w:ind w:left="709" w:hanging="283"/>
        <w:jc w:val="both"/>
        <w:rPr>
          <w:sz w:val="22"/>
          <w:szCs w:val="22"/>
        </w:rPr>
      </w:pPr>
      <w:r w:rsidRPr="00F4199D">
        <w:rPr>
          <w:sz w:val="22"/>
          <w:szCs w:val="22"/>
        </w:rPr>
        <w:t>Wykonawca niezwłocznie, najpóźniej w terminie 30 dni, usunie z terenu budowy urządzenia przez niego dostarczone lub wzniesione.</w:t>
      </w:r>
    </w:p>
    <w:p w14:paraId="110E13F0" w14:textId="7510EED7" w:rsidR="00D768AC" w:rsidRPr="00F4199D" w:rsidRDefault="00D768AC">
      <w:pPr>
        <w:pStyle w:val="Akapitzlist"/>
        <w:numPr>
          <w:ilvl w:val="0"/>
          <w:numId w:val="42"/>
        </w:numPr>
        <w:overflowPunct/>
        <w:autoSpaceDE/>
        <w:autoSpaceDN/>
        <w:adjustRightInd/>
        <w:ind w:left="426" w:hanging="426"/>
        <w:contextualSpacing/>
        <w:jc w:val="both"/>
        <w:textAlignment w:val="auto"/>
        <w:rPr>
          <w:sz w:val="22"/>
          <w:szCs w:val="22"/>
        </w:rPr>
      </w:pPr>
      <w:r w:rsidRPr="00F4199D">
        <w:rPr>
          <w:sz w:val="22"/>
          <w:szCs w:val="22"/>
        </w:rPr>
        <w:t>Zamawiający</w:t>
      </w:r>
      <w:r w:rsidR="00C351A9" w:rsidRPr="00F4199D">
        <w:rPr>
          <w:sz w:val="22"/>
          <w:szCs w:val="22"/>
        </w:rPr>
        <w:t>,</w:t>
      </w:r>
      <w:r w:rsidRPr="00F4199D">
        <w:rPr>
          <w:sz w:val="22"/>
          <w:szCs w:val="22"/>
        </w:rPr>
        <w:t xml:space="preserve"> w razie odstąpienia od umowy z przyczyn, za które Wykonawca nie ponosi odpowiedzialności, zobowiązany jest, w terminie 30 dni do:</w:t>
      </w:r>
    </w:p>
    <w:p w14:paraId="641F8C44" w14:textId="77777777" w:rsidR="00D768AC" w:rsidRPr="00F4199D" w:rsidRDefault="00D768AC">
      <w:pPr>
        <w:numPr>
          <w:ilvl w:val="1"/>
          <w:numId w:val="21"/>
        </w:numPr>
        <w:ind w:left="709" w:hanging="283"/>
        <w:jc w:val="both"/>
        <w:rPr>
          <w:sz w:val="22"/>
          <w:szCs w:val="22"/>
        </w:rPr>
      </w:pPr>
      <w:r w:rsidRPr="00F4199D">
        <w:rPr>
          <w:sz w:val="22"/>
          <w:szCs w:val="22"/>
        </w:rPr>
        <w:t>dokonania odbioru robót przerwanych oraz zapłaty wynagrodzenia za roboty, które zostały wykonane do dnia odstąpienia od umowy,</w:t>
      </w:r>
    </w:p>
    <w:p w14:paraId="295501BE" w14:textId="77777777" w:rsidR="00D768AC" w:rsidRPr="00F4199D" w:rsidRDefault="00D768AC">
      <w:pPr>
        <w:numPr>
          <w:ilvl w:val="1"/>
          <w:numId w:val="21"/>
        </w:numPr>
        <w:ind w:left="709" w:hanging="283"/>
        <w:jc w:val="both"/>
        <w:rPr>
          <w:sz w:val="22"/>
          <w:szCs w:val="22"/>
        </w:rPr>
      </w:pPr>
      <w:r w:rsidRPr="00F4199D">
        <w:rPr>
          <w:sz w:val="22"/>
          <w:szCs w:val="22"/>
        </w:rPr>
        <w:t>odkupienia materiałów, konstrukcji lub urządzeń, określonych w ust. 4 pkt 3, po cenach przedstawionych w kosztorysie, który Wykonawca dostarczył Zamawiającemu przed podpisaniem umowy,</w:t>
      </w:r>
    </w:p>
    <w:p w14:paraId="0E3F5553" w14:textId="77777777" w:rsidR="00D768AC" w:rsidRPr="00F4199D" w:rsidRDefault="00D768AC">
      <w:pPr>
        <w:numPr>
          <w:ilvl w:val="1"/>
          <w:numId w:val="21"/>
        </w:numPr>
        <w:ind w:left="709" w:hanging="283"/>
        <w:jc w:val="both"/>
        <w:rPr>
          <w:sz w:val="22"/>
          <w:szCs w:val="22"/>
        </w:rPr>
      </w:pPr>
      <w:r w:rsidRPr="00F4199D">
        <w:rPr>
          <w:sz w:val="22"/>
          <w:szCs w:val="22"/>
        </w:rPr>
        <w:t>przejęcia od Wykonawcy pod swój dozór terenu budowy.</w:t>
      </w:r>
    </w:p>
    <w:p w14:paraId="44D3E8D3" w14:textId="2D93148C" w:rsidR="002F5ACC" w:rsidRPr="00F4199D" w:rsidRDefault="00D768AC">
      <w:pPr>
        <w:pStyle w:val="Akapitzlist"/>
        <w:numPr>
          <w:ilvl w:val="0"/>
          <w:numId w:val="42"/>
        </w:numPr>
        <w:overflowPunct/>
        <w:autoSpaceDE/>
        <w:autoSpaceDN/>
        <w:adjustRightInd/>
        <w:ind w:left="426" w:hanging="426"/>
        <w:contextualSpacing/>
        <w:jc w:val="both"/>
        <w:textAlignment w:val="auto"/>
        <w:rPr>
          <w:sz w:val="22"/>
          <w:szCs w:val="22"/>
        </w:rPr>
      </w:pPr>
      <w:r w:rsidRPr="00F4199D">
        <w:rPr>
          <w:sz w:val="22"/>
          <w:szCs w:val="22"/>
        </w:rPr>
        <w:t xml:space="preserve">Wynagrodzenie, należne Wykonawcy z tytułu wykonania części umowy, w przypadku odstąpienia od umowy z przyczyn nie leżących po stronie Wykonawcy, zostanie wyliczone na podstawie </w:t>
      </w:r>
      <w:r w:rsidRPr="00F4199D">
        <w:rPr>
          <w:sz w:val="22"/>
          <w:szCs w:val="22"/>
        </w:rPr>
        <w:lastRenderedPageBreak/>
        <w:t>kosztorysów powykonawczych, przygotowanych przez Wykonawcę i zatwierdzonych przez Inspektora nadzoru inwestorskiego i Zamawiającego. Kosztorys powykonawczy zostanie sporządzony w oparciu o kosztorys przedłożony Zamawiającemu przed podpisaniem niniejszej umowy, a ilości wykonanych robót z książki obmiarów. Brakujące ceny, elementów nie ujętych w uproszczonym kosztorysie, zostaną przyjęte z zeszytów SEKOCENBUD.</w:t>
      </w:r>
    </w:p>
    <w:p w14:paraId="26C68A35" w14:textId="596C2790" w:rsidR="002F5ACC" w:rsidRPr="00F4199D" w:rsidRDefault="00480DA1">
      <w:pPr>
        <w:pStyle w:val="Akapitzlist"/>
        <w:numPr>
          <w:ilvl w:val="0"/>
          <w:numId w:val="42"/>
        </w:numPr>
        <w:overflowPunct/>
        <w:autoSpaceDE/>
        <w:autoSpaceDN/>
        <w:adjustRightInd/>
        <w:ind w:left="426" w:hanging="426"/>
        <w:contextualSpacing/>
        <w:jc w:val="both"/>
        <w:textAlignment w:val="auto"/>
        <w:rPr>
          <w:rFonts w:eastAsia="Arial"/>
          <w:sz w:val="22"/>
          <w:szCs w:val="22"/>
        </w:rPr>
      </w:pPr>
      <w:r w:rsidRPr="00F4199D">
        <w:rPr>
          <w:rFonts w:eastAsia="Arial"/>
          <w:sz w:val="22"/>
          <w:szCs w:val="22"/>
        </w:rPr>
        <w:t xml:space="preserve">Strony postanawiają, że jakiekolwiek odstąpienie od umowy oraz wszelkie skutki odstąpienia, dokonanego zarówno na podstawie zapisów niniejszej umowy jak i na podstawie przepisów kodeksu cywilnego, ograniczone będą do robót niewykonanych lub wykonanych w sposób niewłaściwy. </w:t>
      </w:r>
    </w:p>
    <w:p w14:paraId="0F2452D0" w14:textId="3B1CEDBA" w:rsidR="006B1B8A" w:rsidRDefault="009255A0" w:rsidP="006E0385">
      <w:pPr>
        <w:pStyle w:val="Akapitzlist"/>
        <w:numPr>
          <w:ilvl w:val="0"/>
          <w:numId w:val="42"/>
        </w:numPr>
        <w:overflowPunct/>
        <w:autoSpaceDE/>
        <w:autoSpaceDN/>
        <w:adjustRightInd/>
        <w:ind w:left="426" w:hanging="426"/>
        <w:contextualSpacing/>
        <w:jc w:val="both"/>
        <w:textAlignment w:val="auto"/>
        <w:rPr>
          <w:sz w:val="22"/>
          <w:szCs w:val="22"/>
        </w:rPr>
      </w:pPr>
      <w:r w:rsidRPr="00F4199D">
        <w:rPr>
          <w:sz w:val="22"/>
          <w:szCs w:val="22"/>
        </w:rPr>
        <w:t>Odstąpienie od umowy w części będzie wywierało skutek na przyszłość, przy zachowaniu w pełni przez Zamawiającego wszystkich uprawnień, które Zamawiający nabył przed datą złożenia oświadczenia o odstąpieniu, w tym w szczególności uprawnień z rękojmi, gwarancji, kar umownych, odszkodowania</w:t>
      </w:r>
      <w:r w:rsidR="002F5ACC" w:rsidRPr="00F4199D">
        <w:rPr>
          <w:sz w:val="22"/>
          <w:szCs w:val="22"/>
        </w:rPr>
        <w:t>.</w:t>
      </w:r>
    </w:p>
    <w:p w14:paraId="22795CB3" w14:textId="77777777" w:rsidR="00332E9B" w:rsidRPr="0060733E" w:rsidRDefault="00332E9B" w:rsidP="00332E9B">
      <w:pPr>
        <w:pStyle w:val="Akapitzlist"/>
        <w:overflowPunct/>
        <w:autoSpaceDE/>
        <w:autoSpaceDN/>
        <w:adjustRightInd/>
        <w:ind w:left="426"/>
        <w:contextualSpacing/>
        <w:jc w:val="both"/>
        <w:textAlignment w:val="auto"/>
        <w:rPr>
          <w:sz w:val="22"/>
          <w:szCs w:val="22"/>
        </w:rPr>
      </w:pPr>
    </w:p>
    <w:p w14:paraId="2BD362C8" w14:textId="0BD606A9" w:rsidR="00AE4713" w:rsidRPr="00F4199D" w:rsidRDefault="00AE4713" w:rsidP="001C258A">
      <w:pPr>
        <w:jc w:val="center"/>
        <w:rPr>
          <w:b/>
          <w:sz w:val="22"/>
          <w:szCs w:val="22"/>
        </w:rPr>
      </w:pPr>
      <w:r w:rsidRPr="00F4199D">
        <w:rPr>
          <w:b/>
          <w:sz w:val="22"/>
          <w:szCs w:val="22"/>
        </w:rPr>
        <w:t>§ 27. Zmiany w umowie</w:t>
      </w:r>
    </w:p>
    <w:p w14:paraId="5BBE3A24" w14:textId="77777777" w:rsidR="00956182" w:rsidRPr="00F4199D" w:rsidRDefault="00956182">
      <w:pPr>
        <w:pStyle w:val="Akapitzlist"/>
        <w:numPr>
          <w:ilvl w:val="0"/>
          <w:numId w:val="44"/>
        </w:numPr>
        <w:ind w:left="426" w:hanging="426"/>
        <w:jc w:val="both"/>
        <w:rPr>
          <w:bCs/>
          <w:sz w:val="22"/>
          <w:szCs w:val="22"/>
        </w:rPr>
      </w:pPr>
      <w:bookmarkStart w:id="17" w:name="_Hlk28982839"/>
      <w:r w:rsidRPr="00F4199D">
        <w:rPr>
          <w:bCs/>
          <w:sz w:val="22"/>
          <w:szCs w:val="22"/>
        </w:rPr>
        <w:t>Zamawiający, na podstawie art. 455 ust. 1 pkt 1 ustawy Pzp, przewiduje możliwość dokonania następujących zmian w umowie:</w:t>
      </w:r>
    </w:p>
    <w:p w14:paraId="61C763FD" w14:textId="77777777" w:rsidR="00956182" w:rsidRPr="00F4199D" w:rsidRDefault="00956182">
      <w:pPr>
        <w:numPr>
          <w:ilvl w:val="0"/>
          <w:numId w:val="28"/>
        </w:numPr>
        <w:tabs>
          <w:tab w:val="left" w:pos="709"/>
        </w:tabs>
        <w:ind w:left="709" w:hanging="283"/>
        <w:jc w:val="both"/>
        <w:rPr>
          <w:bCs/>
          <w:sz w:val="22"/>
          <w:szCs w:val="22"/>
        </w:rPr>
      </w:pPr>
      <w:r w:rsidRPr="00F4199D">
        <w:rPr>
          <w:sz w:val="22"/>
          <w:szCs w:val="22"/>
        </w:rPr>
        <w:t>zmiana terminu wykonania umowy, w przypadkach:</w:t>
      </w:r>
    </w:p>
    <w:p w14:paraId="311911F7" w14:textId="7D07B568" w:rsidR="009C47AD" w:rsidRPr="00F4199D" w:rsidRDefault="009C47AD">
      <w:pPr>
        <w:numPr>
          <w:ilvl w:val="0"/>
          <w:numId w:val="29"/>
        </w:numPr>
        <w:tabs>
          <w:tab w:val="left" w:pos="993"/>
          <w:tab w:val="left" w:pos="1276"/>
        </w:tabs>
        <w:ind w:left="993" w:hanging="284"/>
        <w:jc w:val="both"/>
        <w:rPr>
          <w:bCs/>
          <w:sz w:val="22"/>
          <w:szCs w:val="22"/>
        </w:rPr>
      </w:pPr>
      <w:r w:rsidRPr="00F4199D">
        <w:rPr>
          <w:sz w:val="22"/>
          <w:szCs w:val="22"/>
        </w:rPr>
        <w:t>przestojów lub opóźnień zależnych od Zamawiającego – zmiana o czas przestoju, opóźnienia zależnego od Zamawiającego,</w:t>
      </w:r>
    </w:p>
    <w:p w14:paraId="29D30660" w14:textId="77777777" w:rsidR="009C47AD" w:rsidRPr="00F4199D" w:rsidRDefault="009C47AD">
      <w:pPr>
        <w:numPr>
          <w:ilvl w:val="0"/>
          <w:numId w:val="29"/>
        </w:numPr>
        <w:tabs>
          <w:tab w:val="left" w:pos="993"/>
          <w:tab w:val="left" w:pos="1276"/>
        </w:tabs>
        <w:ind w:left="993" w:hanging="284"/>
        <w:jc w:val="both"/>
        <w:rPr>
          <w:bCs/>
          <w:sz w:val="22"/>
          <w:szCs w:val="22"/>
        </w:rPr>
      </w:pPr>
      <w:r w:rsidRPr="00F4199D">
        <w:rPr>
          <w:sz w:val="22"/>
          <w:szCs w:val="22"/>
        </w:rPr>
        <w:t>wystąpienia warunków atmosferycznych uniemożliwiających wykonywanie robót – fakt ten musi zostać zgłoszony Zamawiającemu i zostać potwierdzony przez inspektora w dzienniku budowy – zmiana o udokumentowany czas występowania warunków atmosferycznych uniemożliwiających wykonywanie robót, za wyjątkiem okresu występowania warunków atmosferycznych uniemożliwiających wykonywania robót, ale charakterystycznych dla danej pory roku,</w:t>
      </w:r>
    </w:p>
    <w:p w14:paraId="1FA85BF5" w14:textId="77777777" w:rsidR="009C47AD" w:rsidRPr="00F4199D" w:rsidRDefault="009C47AD">
      <w:pPr>
        <w:numPr>
          <w:ilvl w:val="0"/>
          <w:numId w:val="29"/>
        </w:numPr>
        <w:tabs>
          <w:tab w:val="left" w:pos="993"/>
          <w:tab w:val="left" w:pos="1276"/>
        </w:tabs>
        <w:ind w:left="993" w:hanging="284"/>
        <w:jc w:val="both"/>
        <w:rPr>
          <w:bCs/>
          <w:sz w:val="22"/>
          <w:szCs w:val="22"/>
        </w:rPr>
      </w:pPr>
      <w:r w:rsidRPr="00F4199D">
        <w:rPr>
          <w:sz w:val="22"/>
          <w:szCs w:val="22"/>
        </w:rPr>
        <w:t>poleceń wydawanych przez inspektora nadzoru inwestorskiego mających wpływ na termin wykonania, lecz nie wynikających z uchybień Wykonawcy – zmiana o termin przewidziany przez inspektora nadzoru na wykonanie polecenia,</w:t>
      </w:r>
    </w:p>
    <w:p w14:paraId="18DC79A2" w14:textId="1A7A869F" w:rsidR="009C47AD" w:rsidRPr="00F4199D" w:rsidRDefault="009C47AD">
      <w:pPr>
        <w:numPr>
          <w:ilvl w:val="0"/>
          <w:numId w:val="29"/>
        </w:numPr>
        <w:tabs>
          <w:tab w:val="left" w:pos="993"/>
          <w:tab w:val="left" w:pos="1276"/>
        </w:tabs>
        <w:ind w:left="993" w:hanging="284"/>
        <w:jc w:val="both"/>
        <w:rPr>
          <w:bCs/>
          <w:sz w:val="22"/>
          <w:szCs w:val="22"/>
        </w:rPr>
      </w:pPr>
      <w:r w:rsidRPr="00F4199D">
        <w:rPr>
          <w:sz w:val="22"/>
          <w:szCs w:val="22"/>
        </w:rPr>
        <w:t>wystąpienia na terenie budowy niewybuchów, niewypałów lub znalezisk archeologicznych, które wymagały wstrzymania wykonania robót budowlanych przez Wykonawcę – zmiana o czas, w którym Wykonawca nie mógł wykon</w:t>
      </w:r>
      <w:r w:rsidR="00956182" w:rsidRPr="00F4199D">
        <w:rPr>
          <w:sz w:val="22"/>
          <w:szCs w:val="22"/>
        </w:rPr>
        <w:t>yw</w:t>
      </w:r>
      <w:r w:rsidRPr="00F4199D">
        <w:rPr>
          <w:sz w:val="22"/>
          <w:szCs w:val="22"/>
        </w:rPr>
        <w:t>ać robót,</w:t>
      </w:r>
    </w:p>
    <w:p w14:paraId="5D32F518" w14:textId="77777777" w:rsidR="009C47AD" w:rsidRPr="00F4199D" w:rsidRDefault="009C47AD">
      <w:pPr>
        <w:numPr>
          <w:ilvl w:val="0"/>
          <w:numId w:val="29"/>
        </w:numPr>
        <w:tabs>
          <w:tab w:val="left" w:pos="993"/>
          <w:tab w:val="left" w:pos="1276"/>
        </w:tabs>
        <w:ind w:left="993" w:hanging="284"/>
        <w:jc w:val="both"/>
        <w:rPr>
          <w:bCs/>
          <w:sz w:val="22"/>
          <w:szCs w:val="22"/>
        </w:rPr>
      </w:pPr>
      <w:r w:rsidRPr="00F4199D">
        <w:rPr>
          <w:bCs/>
          <w:sz w:val="22"/>
          <w:szCs w:val="22"/>
        </w:rPr>
        <w:t>wystąpienia niezinwentaryzowanych lub błędnie zinwentaryzowanych sieci, instalacji lub innych obiektów w stosunku do danych wynikających z dokumentacji projektowej przekazanej przez Zamawiającego, co spowodowało wstrzymanie wykonania robót budowlanych, zmianę dokumentacji projektowej lub wykonanie robót dodatkowych lub zamiennych,</w:t>
      </w:r>
    </w:p>
    <w:p w14:paraId="06F1913C" w14:textId="77777777" w:rsidR="009C47AD" w:rsidRPr="00F4199D" w:rsidRDefault="009C47AD">
      <w:pPr>
        <w:numPr>
          <w:ilvl w:val="0"/>
          <w:numId w:val="29"/>
        </w:numPr>
        <w:tabs>
          <w:tab w:val="left" w:pos="993"/>
          <w:tab w:val="left" w:pos="1276"/>
        </w:tabs>
        <w:ind w:left="993" w:hanging="284"/>
        <w:jc w:val="both"/>
        <w:rPr>
          <w:bCs/>
          <w:sz w:val="22"/>
          <w:szCs w:val="22"/>
        </w:rPr>
      </w:pPr>
      <w:r w:rsidRPr="00F4199D">
        <w:rPr>
          <w:sz w:val="22"/>
          <w:szCs w:val="22"/>
        </w:rPr>
        <w:t>wystąpienia istotnego błędu w dokumentacji projektowej – termin umowny może zostać wydłużony o czas niezbędny na usuniecie wad w projekcie,</w:t>
      </w:r>
    </w:p>
    <w:p w14:paraId="7C5D5368" w14:textId="4363AE43" w:rsidR="009C47AD" w:rsidRPr="00F4199D" w:rsidRDefault="009C47AD">
      <w:pPr>
        <w:numPr>
          <w:ilvl w:val="0"/>
          <w:numId w:val="29"/>
        </w:numPr>
        <w:tabs>
          <w:tab w:val="left" w:pos="993"/>
          <w:tab w:val="left" w:pos="1276"/>
        </w:tabs>
        <w:ind w:left="993" w:hanging="284"/>
        <w:jc w:val="both"/>
        <w:rPr>
          <w:bCs/>
          <w:sz w:val="22"/>
          <w:szCs w:val="22"/>
        </w:rPr>
      </w:pPr>
      <w:r w:rsidRPr="00F4199D">
        <w:rPr>
          <w:sz w:val="22"/>
          <w:szCs w:val="22"/>
        </w:rPr>
        <w:t xml:space="preserve">konieczności uzyskania decyzji, uzgodnień i/lub opinii mogących spowodować wstrzymanie robót z przyczyn niezależnych od Wykonawcy – </w:t>
      </w:r>
      <w:r w:rsidR="000C3D92" w:rsidRPr="00F4199D">
        <w:rPr>
          <w:sz w:val="22"/>
          <w:szCs w:val="22"/>
        </w:rPr>
        <w:t xml:space="preserve">zmiana </w:t>
      </w:r>
      <w:r w:rsidRPr="00F4199D">
        <w:rPr>
          <w:sz w:val="22"/>
          <w:szCs w:val="22"/>
        </w:rPr>
        <w:t>o czas, w którym Wykonawca nie mógł wykonywać robót, związany z oczekiwaniem na uzyskanie decyzji, uzgodnień i/lub opinii,</w:t>
      </w:r>
    </w:p>
    <w:p w14:paraId="2355A7DB" w14:textId="634170DD" w:rsidR="009C47AD" w:rsidRPr="00F4199D" w:rsidRDefault="009C47AD">
      <w:pPr>
        <w:numPr>
          <w:ilvl w:val="0"/>
          <w:numId w:val="29"/>
        </w:numPr>
        <w:tabs>
          <w:tab w:val="left" w:pos="993"/>
          <w:tab w:val="left" w:pos="1276"/>
        </w:tabs>
        <w:ind w:left="993" w:hanging="284"/>
        <w:jc w:val="both"/>
        <w:rPr>
          <w:bCs/>
          <w:sz w:val="22"/>
          <w:szCs w:val="22"/>
        </w:rPr>
      </w:pPr>
      <w:bookmarkStart w:id="18" w:name="_Hlk29160608"/>
      <w:r w:rsidRPr="00F4199D">
        <w:rPr>
          <w:sz w:val="22"/>
          <w:szCs w:val="22"/>
        </w:rPr>
        <w:t>zwiększenia zakresu przedmiotu umowy (udzieleni</w:t>
      </w:r>
      <w:r w:rsidR="00EA1A7B" w:rsidRPr="00F4199D">
        <w:rPr>
          <w:sz w:val="22"/>
          <w:szCs w:val="22"/>
        </w:rPr>
        <w:t>a</w:t>
      </w:r>
      <w:r w:rsidRPr="00F4199D">
        <w:rPr>
          <w:sz w:val="22"/>
          <w:szCs w:val="22"/>
        </w:rPr>
        <w:t xml:space="preserve"> robót dodatkowych</w:t>
      </w:r>
      <w:r w:rsidR="00777277" w:rsidRPr="00F4199D">
        <w:rPr>
          <w:sz w:val="22"/>
          <w:szCs w:val="22"/>
        </w:rPr>
        <w:t>, o których mowa w</w:t>
      </w:r>
      <w:r w:rsidR="00EA1A7B" w:rsidRPr="00F4199D">
        <w:rPr>
          <w:sz w:val="22"/>
          <w:szCs w:val="22"/>
        </w:rPr>
        <w:t> </w:t>
      </w:r>
      <w:r w:rsidR="00777277" w:rsidRPr="00F4199D">
        <w:rPr>
          <w:sz w:val="22"/>
          <w:szCs w:val="22"/>
        </w:rPr>
        <w:t>art. 455 ust. 1 pkt 3 ustawy Pzp</w:t>
      </w:r>
      <w:r w:rsidRPr="00F4199D">
        <w:rPr>
          <w:sz w:val="22"/>
          <w:szCs w:val="22"/>
        </w:rPr>
        <w:t xml:space="preserve"> lub zwiększeni</w:t>
      </w:r>
      <w:r w:rsidR="00EA1A7B" w:rsidRPr="00F4199D">
        <w:rPr>
          <w:sz w:val="22"/>
          <w:szCs w:val="22"/>
        </w:rPr>
        <w:t>a</w:t>
      </w:r>
      <w:r w:rsidRPr="00F4199D">
        <w:rPr>
          <w:sz w:val="22"/>
          <w:szCs w:val="22"/>
        </w:rPr>
        <w:t xml:space="preserve"> zakresu na podstawie art. </w:t>
      </w:r>
      <w:r w:rsidR="00143465" w:rsidRPr="00F4199D">
        <w:rPr>
          <w:sz w:val="22"/>
          <w:szCs w:val="22"/>
        </w:rPr>
        <w:t>455</w:t>
      </w:r>
      <w:r w:rsidRPr="00F4199D">
        <w:rPr>
          <w:sz w:val="22"/>
          <w:szCs w:val="22"/>
        </w:rPr>
        <w:t xml:space="preserve"> ust. </w:t>
      </w:r>
      <w:r w:rsidR="00143465" w:rsidRPr="00F4199D">
        <w:rPr>
          <w:sz w:val="22"/>
          <w:szCs w:val="22"/>
        </w:rPr>
        <w:t>2 ustawy</w:t>
      </w:r>
      <w:r w:rsidRPr="00F4199D">
        <w:rPr>
          <w:sz w:val="22"/>
          <w:szCs w:val="22"/>
        </w:rPr>
        <w:t xml:space="preserve"> Pzp),</w:t>
      </w:r>
    </w:p>
    <w:bookmarkEnd w:id="18"/>
    <w:p w14:paraId="281545C4" w14:textId="7C94DD8D" w:rsidR="009C47AD" w:rsidRPr="00F4199D" w:rsidRDefault="009C47AD">
      <w:pPr>
        <w:numPr>
          <w:ilvl w:val="0"/>
          <w:numId w:val="29"/>
        </w:numPr>
        <w:tabs>
          <w:tab w:val="left" w:pos="993"/>
          <w:tab w:val="left" w:pos="1276"/>
        </w:tabs>
        <w:ind w:left="993" w:hanging="284"/>
        <w:jc w:val="both"/>
        <w:rPr>
          <w:sz w:val="22"/>
          <w:szCs w:val="22"/>
        </w:rPr>
      </w:pPr>
      <w:r w:rsidRPr="00F4199D">
        <w:rPr>
          <w:sz w:val="22"/>
          <w:szCs w:val="22"/>
        </w:rPr>
        <w:t>W przypadku wystąpienia okoliczności niezależnych od Wykonawcy skutkujących niemożnością dotrzymania terminu realizacji zamówienia, termin ten może ulec przedłużeniu, nie więcej jednak niż o czas trwania tych okoliczności. Do okoliczności, o których mowa w zdaniu powyżej, zaliczyć należy w szczególności przypadek wystąpienia siły wyższej, to znaczy niezależnego od Wykonawcy losowego zdarzenia zewnętrznego, które było niemożliwe do przewidzenia w momencie zawarcia umowy i któremu nie można było zapobiec mimo dochowania należytej staranności. Przypadkami siły wyższej są m.in.: powódź, pożar, trzęsienie ziemi i inne klęski żywiołowe, nagłe i długotrwałe przerwy w dostawie energii elektrycznej, epidemie, promieniowanie lub skażenia, katastrofy komunikacyjne lub budowlane, zamieszki, strajki, ataki terrorystyczne, działania wojenne (zbrojne).</w:t>
      </w:r>
    </w:p>
    <w:p w14:paraId="53223570" w14:textId="5B8EFAEA" w:rsidR="009C47AD" w:rsidRPr="00F4199D" w:rsidRDefault="009C47AD">
      <w:pPr>
        <w:numPr>
          <w:ilvl w:val="0"/>
          <w:numId w:val="28"/>
        </w:numPr>
        <w:tabs>
          <w:tab w:val="left" w:pos="709"/>
        </w:tabs>
        <w:ind w:left="709" w:hanging="425"/>
        <w:jc w:val="both"/>
        <w:rPr>
          <w:sz w:val="22"/>
          <w:szCs w:val="22"/>
        </w:rPr>
      </w:pPr>
      <w:r w:rsidRPr="00F4199D">
        <w:rPr>
          <w:sz w:val="22"/>
          <w:szCs w:val="22"/>
        </w:rPr>
        <w:t xml:space="preserve">w uzasadnionych przypadkach, w ramach przedmiotowego zamówienia, dopuszcza się, za zgodą Zamawiającego, możliwość wykonania robót budowlanych w inny sposób niż określono to </w:t>
      </w:r>
      <w:r w:rsidRPr="00F4199D">
        <w:rPr>
          <w:sz w:val="22"/>
          <w:szCs w:val="22"/>
        </w:rPr>
        <w:lastRenderedPageBreak/>
        <w:t>w</w:t>
      </w:r>
      <w:r w:rsidR="001B4C21" w:rsidRPr="00F4199D">
        <w:rPr>
          <w:sz w:val="22"/>
          <w:szCs w:val="22"/>
        </w:rPr>
        <w:t> </w:t>
      </w:r>
      <w:r w:rsidRPr="00F4199D">
        <w:rPr>
          <w:sz w:val="22"/>
          <w:szCs w:val="22"/>
        </w:rPr>
        <w:t xml:space="preserve">dokumentacji projektowej (tj. wykonania tzw. robót zamiennych). Przedmiotowe zmiany muszą być korzystne dla Zamawiającego (zamiany na materiały, urządzenia, sprzęt posiadające parametry techniczne, jakościowe i cechy użytkowe nie gorsze niż te, które stanowiły podstawę wyboru oferty). Zmiana sposobu wykonania robót, o której mowa powyżej może być dokonana jedynie za zgodą Zamawiającego i może nastąpić w szczególności na skutek zmian technologicznych lub </w:t>
      </w:r>
      <w:r w:rsidR="001B4C21" w:rsidRPr="00F4199D">
        <w:rPr>
          <w:sz w:val="22"/>
          <w:szCs w:val="22"/>
        </w:rPr>
        <w:t>innych</w:t>
      </w:r>
      <w:r w:rsidR="00E77391" w:rsidRPr="00F4199D">
        <w:rPr>
          <w:sz w:val="22"/>
          <w:szCs w:val="22"/>
        </w:rPr>
        <w:t>,</w:t>
      </w:r>
      <w:r w:rsidR="001B4C21" w:rsidRPr="00F4199D">
        <w:rPr>
          <w:sz w:val="22"/>
          <w:szCs w:val="22"/>
        </w:rPr>
        <w:t xml:space="preserve"> </w:t>
      </w:r>
      <w:r w:rsidRPr="00F4199D">
        <w:rPr>
          <w:sz w:val="22"/>
          <w:szCs w:val="22"/>
        </w:rPr>
        <w:t>spowodowanych na przykład następującymi okolicznościami:</w:t>
      </w:r>
    </w:p>
    <w:p w14:paraId="6268DD3B" w14:textId="7909042E" w:rsidR="009C47AD" w:rsidRPr="00F4199D" w:rsidRDefault="009C47AD">
      <w:pPr>
        <w:numPr>
          <w:ilvl w:val="0"/>
          <w:numId w:val="30"/>
        </w:numPr>
        <w:tabs>
          <w:tab w:val="left" w:pos="993"/>
        </w:tabs>
        <w:ind w:left="993" w:hanging="284"/>
        <w:jc w:val="both"/>
        <w:rPr>
          <w:sz w:val="22"/>
          <w:szCs w:val="22"/>
        </w:rPr>
      </w:pPr>
      <w:r w:rsidRPr="00F4199D">
        <w:rPr>
          <w:sz w:val="22"/>
          <w:szCs w:val="22"/>
        </w:rPr>
        <w:t xml:space="preserve">niedostępność na rynku materiałów lub urządzeń </w:t>
      </w:r>
      <w:r w:rsidR="001B4C21" w:rsidRPr="00F4199D">
        <w:rPr>
          <w:sz w:val="22"/>
          <w:szCs w:val="22"/>
        </w:rPr>
        <w:t xml:space="preserve">spełniających parametry </w:t>
      </w:r>
      <w:r w:rsidRPr="00F4199D">
        <w:rPr>
          <w:sz w:val="22"/>
          <w:szCs w:val="22"/>
        </w:rPr>
        <w:t>wskazan</w:t>
      </w:r>
      <w:r w:rsidR="001B4C21" w:rsidRPr="00F4199D">
        <w:rPr>
          <w:sz w:val="22"/>
          <w:szCs w:val="22"/>
        </w:rPr>
        <w:t>e</w:t>
      </w:r>
      <w:r w:rsidRPr="00F4199D">
        <w:rPr>
          <w:sz w:val="22"/>
          <w:szCs w:val="22"/>
        </w:rPr>
        <w:t xml:space="preserve"> w</w:t>
      </w:r>
      <w:r w:rsidR="001B4C21" w:rsidRPr="00F4199D">
        <w:rPr>
          <w:sz w:val="22"/>
          <w:szCs w:val="22"/>
        </w:rPr>
        <w:t> </w:t>
      </w:r>
      <w:r w:rsidRPr="00F4199D">
        <w:rPr>
          <w:sz w:val="22"/>
          <w:szCs w:val="22"/>
        </w:rPr>
        <w:t>dokumentacji projektowej lub specyfikacji technicznej wykonania i odbioru robót</w:t>
      </w:r>
      <w:r w:rsidR="001B4C21" w:rsidRPr="00F4199D">
        <w:rPr>
          <w:sz w:val="22"/>
          <w:szCs w:val="22"/>
        </w:rPr>
        <w:t>,</w:t>
      </w:r>
      <w:r w:rsidRPr="00F4199D">
        <w:rPr>
          <w:sz w:val="22"/>
          <w:szCs w:val="22"/>
        </w:rPr>
        <w:t xml:space="preserve"> spowodowana zaprzestaniem produkcji lub wycofaniem z rynku </w:t>
      </w:r>
      <w:r w:rsidR="001B4C21" w:rsidRPr="00F4199D">
        <w:rPr>
          <w:sz w:val="22"/>
          <w:szCs w:val="22"/>
        </w:rPr>
        <w:t>takich</w:t>
      </w:r>
      <w:r w:rsidRPr="00F4199D">
        <w:rPr>
          <w:sz w:val="22"/>
          <w:szCs w:val="22"/>
        </w:rPr>
        <w:t xml:space="preserve"> materiałów lub urządzeń, </w:t>
      </w:r>
    </w:p>
    <w:p w14:paraId="6BFC0E93" w14:textId="755280DE" w:rsidR="009C47AD" w:rsidRPr="00F4199D" w:rsidRDefault="009C47AD">
      <w:pPr>
        <w:numPr>
          <w:ilvl w:val="0"/>
          <w:numId w:val="30"/>
        </w:numPr>
        <w:tabs>
          <w:tab w:val="left" w:pos="993"/>
        </w:tabs>
        <w:ind w:left="993" w:hanging="284"/>
        <w:jc w:val="both"/>
        <w:rPr>
          <w:sz w:val="22"/>
          <w:szCs w:val="22"/>
        </w:rPr>
      </w:pPr>
      <w:r w:rsidRPr="00F4199D">
        <w:rPr>
          <w:sz w:val="22"/>
          <w:szCs w:val="22"/>
        </w:rPr>
        <w:t>pojawienie się na rynku materiałów lub urządzeń nowszej generacji pozwalających na zaoszczędzenie kosztów eksploatacji wykonanego przedmiotu umowy,</w:t>
      </w:r>
    </w:p>
    <w:p w14:paraId="3FC81E0E" w14:textId="77777777" w:rsidR="009C47AD" w:rsidRPr="00F4199D" w:rsidRDefault="009C47AD">
      <w:pPr>
        <w:numPr>
          <w:ilvl w:val="0"/>
          <w:numId w:val="30"/>
        </w:numPr>
        <w:tabs>
          <w:tab w:val="left" w:pos="993"/>
        </w:tabs>
        <w:ind w:left="993" w:hanging="284"/>
        <w:jc w:val="both"/>
        <w:rPr>
          <w:sz w:val="22"/>
          <w:szCs w:val="22"/>
        </w:rPr>
      </w:pPr>
      <w:r w:rsidRPr="00F4199D">
        <w:rPr>
          <w:sz w:val="22"/>
          <w:szCs w:val="22"/>
        </w:rPr>
        <w:t>pojawienie się nowszej technologii wykonania zaprojektowanych robót pozwalającej na zaoszczędzenie czasu realizacji inwestycji lub kosztów eksploatacji wykonanego przedmiotu zamówienia,</w:t>
      </w:r>
    </w:p>
    <w:p w14:paraId="7B35D447" w14:textId="76045C1C" w:rsidR="009C47AD" w:rsidRPr="00F4199D" w:rsidRDefault="009C47AD">
      <w:pPr>
        <w:numPr>
          <w:ilvl w:val="0"/>
          <w:numId w:val="30"/>
        </w:numPr>
        <w:tabs>
          <w:tab w:val="left" w:pos="993"/>
        </w:tabs>
        <w:ind w:left="993" w:hanging="284"/>
        <w:jc w:val="both"/>
        <w:rPr>
          <w:sz w:val="22"/>
          <w:szCs w:val="22"/>
        </w:rPr>
      </w:pPr>
      <w:r w:rsidRPr="00F4199D">
        <w:rPr>
          <w:sz w:val="22"/>
          <w:szCs w:val="22"/>
        </w:rPr>
        <w:t>konieczność zrealizowania zamówienia przy zastosowaniu innych rozwiązań technicznych czy technologicznych niż wskazane w dokumentacji projektowej lub specyfikacji technicznej wykonania i odbioru robót, w sytuacji, gdyby zastosowanie przewidzianych rozwiązań groziło niewykonaniem lub wadliwym wykonaniem przedmiotu umowy,</w:t>
      </w:r>
    </w:p>
    <w:p w14:paraId="5B1D95C9" w14:textId="218356B5" w:rsidR="009C47AD" w:rsidRPr="00F4199D" w:rsidRDefault="009C47AD">
      <w:pPr>
        <w:numPr>
          <w:ilvl w:val="0"/>
          <w:numId w:val="30"/>
        </w:numPr>
        <w:tabs>
          <w:tab w:val="left" w:pos="993"/>
        </w:tabs>
        <w:ind w:left="993" w:hanging="284"/>
        <w:jc w:val="both"/>
        <w:rPr>
          <w:sz w:val="22"/>
          <w:szCs w:val="22"/>
        </w:rPr>
      </w:pPr>
      <w:r w:rsidRPr="00F4199D">
        <w:rPr>
          <w:sz w:val="22"/>
          <w:szCs w:val="22"/>
        </w:rPr>
        <w:t>zmiany stały się konieczne na skutek ujawnienia przeszkód w gruncie lub błędów w dokumentacji projektowej,</w:t>
      </w:r>
    </w:p>
    <w:p w14:paraId="190832BD" w14:textId="77777777" w:rsidR="009C47AD" w:rsidRPr="00F4199D" w:rsidRDefault="009C47AD">
      <w:pPr>
        <w:numPr>
          <w:ilvl w:val="0"/>
          <w:numId w:val="30"/>
        </w:numPr>
        <w:tabs>
          <w:tab w:val="left" w:pos="993"/>
        </w:tabs>
        <w:ind w:left="993" w:hanging="284"/>
        <w:jc w:val="both"/>
        <w:rPr>
          <w:sz w:val="22"/>
          <w:szCs w:val="22"/>
        </w:rPr>
      </w:pPr>
      <w:r w:rsidRPr="00F4199D">
        <w:rPr>
          <w:sz w:val="22"/>
          <w:szCs w:val="22"/>
        </w:rPr>
        <w:t>zmiany pozwolą osiągnąć obniżenie kosztów eksploatacji, lepsze parametry techniczne, użytkowe, estetyczne od przyjętych w dokumentacji projektowej,</w:t>
      </w:r>
    </w:p>
    <w:p w14:paraId="6A8F33A8" w14:textId="77777777" w:rsidR="009C47AD" w:rsidRPr="00F4199D" w:rsidRDefault="009C47AD">
      <w:pPr>
        <w:numPr>
          <w:ilvl w:val="0"/>
          <w:numId w:val="30"/>
        </w:numPr>
        <w:tabs>
          <w:tab w:val="left" w:pos="993"/>
        </w:tabs>
        <w:ind w:left="993" w:hanging="284"/>
        <w:jc w:val="both"/>
        <w:rPr>
          <w:sz w:val="22"/>
          <w:szCs w:val="22"/>
        </w:rPr>
      </w:pPr>
      <w:r w:rsidRPr="00F4199D">
        <w:rPr>
          <w:sz w:val="22"/>
          <w:szCs w:val="22"/>
        </w:rPr>
        <w:t>zmiany są korzystne dla Zamawiającego na etapie realizacji umowy i przyniosą korzystne skutki w trakcie eksploatacji przedmiotu zamówienia,</w:t>
      </w:r>
    </w:p>
    <w:p w14:paraId="12BD9A50" w14:textId="77777777" w:rsidR="009C47AD" w:rsidRPr="00F4199D" w:rsidRDefault="009C47AD">
      <w:pPr>
        <w:numPr>
          <w:ilvl w:val="0"/>
          <w:numId w:val="30"/>
        </w:numPr>
        <w:tabs>
          <w:tab w:val="left" w:pos="993"/>
        </w:tabs>
        <w:ind w:left="993" w:hanging="284"/>
        <w:jc w:val="both"/>
        <w:rPr>
          <w:sz w:val="22"/>
          <w:szCs w:val="22"/>
        </w:rPr>
      </w:pPr>
      <w:r w:rsidRPr="00F4199D">
        <w:rPr>
          <w:sz w:val="22"/>
          <w:szCs w:val="22"/>
        </w:rPr>
        <w:t>wykonanie tych robót będzie niezbędne do prawidłowego, tj. zgodnego z zasadami wiedzy technicznej, sztuki budowlanej i obowiązującymi na dzień odbioru robót przepisami dotyczącymi wykonania przedmiotu umowy.</w:t>
      </w:r>
    </w:p>
    <w:p w14:paraId="0ED5A038" w14:textId="77777777" w:rsidR="009C47AD" w:rsidRPr="00F4199D" w:rsidRDefault="009C47AD">
      <w:pPr>
        <w:numPr>
          <w:ilvl w:val="0"/>
          <w:numId w:val="28"/>
        </w:numPr>
        <w:tabs>
          <w:tab w:val="left" w:pos="709"/>
        </w:tabs>
        <w:ind w:left="709" w:hanging="425"/>
        <w:jc w:val="both"/>
        <w:rPr>
          <w:sz w:val="22"/>
          <w:szCs w:val="22"/>
        </w:rPr>
      </w:pPr>
      <w:r w:rsidRPr="00F4199D">
        <w:rPr>
          <w:sz w:val="22"/>
          <w:szCs w:val="22"/>
        </w:rPr>
        <w:t>Zamawiający przewiduje dokonanie zmian w umowie wynikających z:</w:t>
      </w:r>
    </w:p>
    <w:p w14:paraId="34703DD1" w14:textId="77777777" w:rsidR="009C47AD" w:rsidRPr="00F4199D" w:rsidRDefault="009C47AD">
      <w:pPr>
        <w:numPr>
          <w:ilvl w:val="0"/>
          <w:numId w:val="31"/>
        </w:numPr>
        <w:tabs>
          <w:tab w:val="left" w:pos="993"/>
          <w:tab w:val="left" w:pos="1276"/>
        </w:tabs>
        <w:ind w:left="993" w:hanging="284"/>
        <w:jc w:val="both"/>
        <w:rPr>
          <w:sz w:val="22"/>
          <w:szCs w:val="22"/>
        </w:rPr>
      </w:pPr>
      <w:r w:rsidRPr="00F4199D">
        <w:rPr>
          <w:sz w:val="22"/>
          <w:szCs w:val="22"/>
        </w:rPr>
        <w:t>przekroczenia zakreślonych przez prawo terminów wydawania przez organy administracji lub inne podmioty niezbędnych do realizacji zamówienia decyzji, zezwoleń, itp.,</w:t>
      </w:r>
    </w:p>
    <w:p w14:paraId="51003A9D" w14:textId="52DAB1D6" w:rsidR="009C47AD" w:rsidRPr="00F4199D" w:rsidRDefault="009C47AD">
      <w:pPr>
        <w:numPr>
          <w:ilvl w:val="0"/>
          <w:numId w:val="31"/>
        </w:numPr>
        <w:tabs>
          <w:tab w:val="left" w:pos="993"/>
          <w:tab w:val="left" w:pos="1276"/>
        </w:tabs>
        <w:ind w:left="993" w:hanging="284"/>
        <w:jc w:val="both"/>
        <w:rPr>
          <w:sz w:val="22"/>
          <w:szCs w:val="22"/>
        </w:rPr>
      </w:pPr>
      <w:r w:rsidRPr="00F4199D">
        <w:rPr>
          <w:sz w:val="22"/>
          <w:szCs w:val="22"/>
        </w:rPr>
        <w:t>wydania postanowienia o wstrzymaniu robót budowlanych w przypadku, o którym mowa w art. 50 ust. 1 pkt 4 Prawa budowlanego,</w:t>
      </w:r>
    </w:p>
    <w:p w14:paraId="10D58203" w14:textId="2AE54997" w:rsidR="009C47AD" w:rsidRPr="00F4199D" w:rsidRDefault="009C47AD">
      <w:pPr>
        <w:numPr>
          <w:ilvl w:val="0"/>
          <w:numId w:val="31"/>
        </w:numPr>
        <w:tabs>
          <w:tab w:val="left" w:pos="993"/>
          <w:tab w:val="left" w:pos="1276"/>
        </w:tabs>
        <w:ind w:left="993" w:hanging="284"/>
        <w:jc w:val="both"/>
        <w:rPr>
          <w:sz w:val="22"/>
          <w:szCs w:val="22"/>
        </w:rPr>
      </w:pPr>
      <w:r w:rsidRPr="00F4199D">
        <w:rPr>
          <w:sz w:val="22"/>
          <w:szCs w:val="22"/>
        </w:rPr>
        <w:t>konieczności uzyskania wyroku sądowego lub innego orzeczenia sądu lub organu, którego nie przewidywano przy zawieraniu umowy,</w:t>
      </w:r>
    </w:p>
    <w:p w14:paraId="69E972EC" w14:textId="272EE00B" w:rsidR="009C47AD" w:rsidRPr="00F4199D" w:rsidRDefault="009C47AD">
      <w:pPr>
        <w:numPr>
          <w:ilvl w:val="0"/>
          <w:numId w:val="31"/>
        </w:numPr>
        <w:tabs>
          <w:tab w:val="left" w:pos="993"/>
          <w:tab w:val="left" w:pos="1276"/>
        </w:tabs>
        <w:ind w:left="993" w:hanging="284"/>
        <w:jc w:val="both"/>
        <w:rPr>
          <w:sz w:val="22"/>
          <w:szCs w:val="22"/>
        </w:rPr>
      </w:pPr>
      <w:r w:rsidRPr="00F4199D">
        <w:rPr>
          <w:sz w:val="22"/>
          <w:szCs w:val="22"/>
        </w:rPr>
        <w:t>konieczności zaspokojenia roszczeń lub oczekiwań osób trzecich – w tym grup społecznych lub zawodowych nieartykułowanych lub niemożliwych do jednoznacznego określenia w chwili zawierania umowy,</w:t>
      </w:r>
    </w:p>
    <w:p w14:paraId="3BEAACAA" w14:textId="77777777" w:rsidR="009C47AD" w:rsidRPr="00F4199D" w:rsidRDefault="009C47AD">
      <w:pPr>
        <w:numPr>
          <w:ilvl w:val="0"/>
          <w:numId w:val="31"/>
        </w:numPr>
        <w:tabs>
          <w:tab w:val="left" w:pos="993"/>
          <w:tab w:val="left" w:pos="1276"/>
        </w:tabs>
        <w:ind w:left="993" w:hanging="284"/>
        <w:jc w:val="both"/>
        <w:rPr>
          <w:sz w:val="22"/>
          <w:szCs w:val="22"/>
        </w:rPr>
      </w:pPr>
      <w:r w:rsidRPr="00F4199D">
        <w:rPr>
          <w:sz w:val="22"/>
          <w:szCs w:val="22"/>
        </w:rPr>
        <w:t>kolizji z planowanymi lub równolegle prowadzonymi przez Zamawiającego lub inne podmioty inwestycjami.</w:t>
      </w:r>
    </w:p>
    <w:p w14:paraId="34EEC2EF" w14:textId="4CFD71EA" w:rsidR="009C47AD" w:rsidRPr="00F4199D" w:rsidRDefault="009C47AD">
      <w:pPr>
        <w:numPr>
          <w:ilvl w:val="0"/>
          <w:numId w:val="28"/>
        </w:numPr>
        <w:tabs>
          <w:tab w:val="left" w:pos="709"/>
        </w:tabs>
        <w:ind w:left="709" w:hanging="425"/>
        <w:jc w:val="both"/>
        <w:rPr>
          <w:sz w:val="22"/>
          <w:szCs w:val="22"/>
        </w:rPr>
      </w:pPr>
      <w:r w:rsidRPr="00F4199D">
        <w:rPr>
          <w:sz w:val="22"/>
          <w:szCs w:val="22"/>
        </w:rPr>
        <w:t>Zamawiający przewiduje możliwość zmiany kierownik</w:t>
      </w:r>
      <w:r w:rsidR="002179D3" w:rsidRPr="00F4199D">
        <w:rPr>
          <w:sz w:val="22"/>
          <w:szCs w:val="22"/>
        </w:rPr>
        <w:t>a</w:t>
      </w:r>
      <w:r w:rsidRPr="00F4199D">
        <w:rPr>
          <w:sz w:val="22"/>
          <w:szCs w:val="22"/>
        </w:rPr>
        <w:t xml:space="preserve"> </w:t>
      </w:r>
      <w:r w:rsidR="002179D3" w:rsidRPr="00F4199D">
        <w:rPr>
          <w:sz w:val="22"/>
          <w:szCs w:val="22"/>
        </w:rPr>
        <w:t>budowy,</w:t>
      </w:r>
      <w:r w:rsidRPr="00F4199D">
        <w:rPr>
          <w:sz w:val="22"/>
          <w:szCs w:val="22"/>
        </w:rPr>
        <w:t xml:space="preserve"> przy czym osoba zastępująca musi </w:t>
      </w:r>
      <w:r w:rsidR="002179D3" w:rsidRPr="00F4199D">
        <w:rPr>
          <w:sz w:val="22"/>
          <w:szCs w:val="22"/>
        </w:rPr>
        <w:t>posiadać wymagane w umowie uprawnienia</w:t>
      </w:r>
      <w:r w:rsidRPr="00F4199D">
        <w:rPr>
          <w:sz w:val="22"/>
          <w:szCs w:val="22"/>
        </w:rPr>
        <w:t>,</w:t>
      </w:r>
    </w:p>
    <w:p w14:paraId="0AF9DC86" w14:textId="77777777" w:rsidR="00C24188" w:rsidRPr="00F4199D" w:rsidRDefault="00C24188">
      <w:pPr>
        <w:numPr>
          <w:ilvl w:val="0"/>
          <w:numId w:val="28"/>
        </w:numPr>
        <w:tabs>
          <w:tab w:val="left" w:pos="709"/>
        </w:tabs>
        <w:ind w:left="709" w:hanging="425"/>
        <w:jc w:val="both"/>
        <w:rPr>
          <w:sz w:val="22"/>
          <w:szCs w:val="22"/>
        </w:rPr>
      </w:pPr>
      <w:r w:rsidRPr="00F4199D">
        <w:rPr>
          <w:sz w:val="22"/>
          <w:szCs w:val="22"/>
        </w:rPr>
        <w:t>W przypadku zmiany ustawowej stawki podatku od towarów i usług - zmianie ulegnie wysokość wynagrodzenia Wykonawcy adekwatnie do wprowadzonej zmiany wysokości stawki VAT. Zmiana wysokości wynagrodzenia Wykonawcy będzie dokonana w oparciu o dane dotyczące zastosowanej stawki VAT, które wykonawca przedłoży zamawiającemu przed podpisaniem umowy. Zmiana wysokości wynagrodzenia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 W celu wprowadzenia zmiany, każda ze stron może wystąpić do drugiej strony,</w:t>
      </w:r>
      <w:r w:rsidRPr="00F4199D">
        <w:rPr>
          <w:bCs/>
          <w:sz w:val="22"/>
          <w:szCs w:val="22"/>
        </w:rPr>
        <w:t xml:space="preserve"> w terminie do 30 dni od dnia wejścia w życie przepisów wprowadzających zmiany stawki VAT,</w:t>
      </w:r>
      <w:r w:rsidRPr="00F4199D">
        <w:rPr>
          <w:sz w:val="22"/>
          <w:szCs w:val="22"/>
        </w:rPr>
        <w:t xml:space="preserve"> z wnioskiem o dokonanie zmiany wysokości wynagrodzenia należnego Wykonawcy, wraz z uzasadnieniem zawierającym w szczególności wyliczenie całkowitej kwoty, o jaką wynagrodzenie Wykonawcy powinno ulec zmianie, oraz wskazaniem daty, od której nastąpiła bądź nastąpi zmiana wysokości kosztów wykonania umowy uzasadniająca zmianę wysokości należnego wynagrodzenia. </w:t>
      </w:r>
    </w:p>
    <w:p w14:paraId="0AC0DF53" w14:textId="77777777" w:rsidR="009C47AD" w:rsidRPr="00F4199D" w:rsidRDefault="009C47AD">
      <w:pPr>
        <w:numPr>
          <w:ilvl w:val="0"/>
          <w:numId w:val="28"/>
        </w:numPr>
        <w:tabs>
          <w:tab w:val="left" w:pos="709"/>
        </w:tabs>
        <w:ind w:left="709" w:hanging="425"/>
        <w:jc w:val="both"/>
        <w:rPr>
          <w:sz w:val="22"/>
          <w:szCs w:val="22"/>
        </w:rPr>
      </w:pPr>
      <w:r w:rsidRPr="00F4199D">
        <w:rPr>
          <w:sz w:val="22"/>
          <w:szCs w:val="22"/>
        </w:rPr>
        <w:lastRenderedPageBreak/>
        <w:t>w przypadku, gdy Wykonawca w ofercie nie przewidział korzystania z podwykonawców, przewiduje się możliwą zmianę umowy dotyczącą powierzenia przez Wykonawcę wykonywania części zamówienia podwykonawcom lub dalszym podwykonawcom, jeżeli wykonawca uzna to za konieczne i złoży odpowiedni wniosek w formie pisemnej,</w:t>
      </w:r>
    </w:p>
    <w:p w14:paraId="32CFC04F" w14:textId="3FB9216D" w:rsidR="002C1941" w:rsidRPr="00F4199D" w:rsidRDefault="002C1941">
      <w:pPr>
        <w:numPr>
          <w:ilvl w:val="0"/>
          <w:numId w:val="28"/>
        </w:numPr>
        <w:tabs>
          <w:tab w:val="left" w:pos="709"/>
        </w:tabs>
        <w:ind w:left="709" w:hanging="425"/>
        <w:jc w:val="both"/>
        <w:rPr>
          <w:sz w:val="22"/>
          <w:szCs w:val="22"/>
        </w:rPr>
      </w:pPr>
      <w:r w:rsidRPr="00F4199D">
        <w:rPr>
          <w:sz w:val="22"/>
          <w:szCs w:val="22"/>
        </w:rPr>
        <w:t>w przypadku, gdy Wykonawca w ofercie przewidział korzystanie z podwykonawców, przewiduje się możliwą zmianę umowy dotyczącą samodzielnego wykonania przedmiotu zamówienia lub zwiększenia bądź zmniejszenia liczby podwykonawców, jeżeli</w:t>
      </w:r>
      <w:r w:rsidRPr="00F4199D">
        <w:rPr>
          <w:bCs/>
          <w:sz w:val="22"/>
          <w:szCs w:val="22"/>
        </w:rPr>
        <w:t xml:space="preserve"> Wykonawca uzna to za konieczne i złoży odpowiedni wniosek w formie pisemnej, przy czym jeżeli zmiana albo rezygnacja z podwykonawcy dotyczy podmiotu, na którego zasoby Wykonawca powoływał się, na zasadach określonych w art. 118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r w:rsidRPr="00F4199D">
        <w:rPr>
          <w:sz w:val="22"/>
          <w:szCs w:val="22"/>
        </w:rPr>
        <w:t>. Zgoda na zmianę, rezygnację z podwykonawcy może nastąpić pod warunkiem przedstawienia przez Wykonawcę oświadczeń podwykonawców i dalszych podwykonawców, którzy byli związani umową z dotychczasowym podwykonawcą, potwierdzających zapłatę przez niego należnego wynagrodzenia za wykonaną część zamówienia do dnia dokonania zmiany umowy w tym zakresie.</w:t>
      </w:r>
    </w:p>
    <w:p w14:paraId="5ACD5819" w14:textId="2251B84A" w:rsidR="004638F4" w:rsidRPr="00F4199D" w:rsidRDefault="004638F4">
      <w:pPr>
        <w:pStyle w:val="Akapitzlist"/>
        <w:numPr>
          <w:ilvl w:val="0"/>
          <w:numId w:val="44"/>
        </w:numPr>
        <w:ind w:left="426" w:hanging="426"/>
        <w:jc w:val="both"/>
        <w:rPr>
          <w:sz w:val="22"/>
          <w:szCs w:val="22"/>
        </w:rPr>
      </w:pPr>
      <w:r w:rsidRPr="00F4199D">
        <w:rPr>
          <w:bCs/>
          <w:sz w:val="22"/>
          <w:szCs w:val="22"/>
        </w:rPr>
        <w:t xml:space="preserve">W przypadku konieczności dokonania zmiany umowy </w:t>
      </w:r>
      <w:r w:rsidRPr="00F4199D">
        <w:rPr>
          <w:sz w:val="22"/>
          <w:szCs w:val="22"/>
        </w:rPr>
        <w:t xml:space="preserve">na zasadach zgodnych z ustawą Prawo zamówień publicznych (art. </w:t>
      </w:r>
      <w:r w:rsidR="00C24188" w:rsidRPr="00F4199D">
        <w:rPr>
          <w:sz w:val="22"/>
          <w:szCs w:val="22"/>
        </w:rPr>
        <w:t>455</w:t>
      </w:r>
      <w:r w:rsidRPr="00F4199D">
        <w:rPr>
          <w:sz w:val="22"/>
          <w:szCs w:val="22"/>
        </w:rPr>
        <w:t xml:space="preserve"> ust. 1 pkt </w:t>
      </w:r>
      <w:r w:rsidR="00C24188" w:rsidRPr="00F4199D">
        <w:rPr>
          <w:sz w:val="22"/>
          <w:szCs w:val="22"/>
        </w:rPr>
        <w:t>3</w:t>
      </w:r>
      <w:r w:rsidRPr="00F4199D">
        <w:rPr>
          <w:sz w:val="22"/>
          <w:szCs w:val="22"/>
        </w:rPr>
        <w:t xml:space="preserve"> </w:t>
      </w:r>
      <w:r w:rsidR="002C1941" w:rsidRPr="00F4199D">
        <w:rPr>
          <w:sz w:val="22"/>
          <w:szCs w:val="22"/>
        </w:rPr>
        <w:t>lub</w:t>
      </w:r>
      <w:r w:rsidRPr="00F4199D">
        <w:rPr>
          <w:sz w:val="22"/>
          <w:szCs w:val="22"/>
        </w:rPr>
        <w:t xml:space="preserve"> art. </w:t>
      </w:r>
      <w:r w:rsidR="00C24188" w:rsidRPr="00F4199D">
        <w:rPr>
          <w:sz w:val="22"/>
          <w:szCs w:val="22"/>
        </w:rPr>
        <w:t>455</w:t>
      </w:r>
      <w:r w:rsidRPr="00F4199D">
        <w:rPr>
          <w:sz w:val="22"/>
          <w:szCs w:val="22"/>
        </w:rPr>
        <w:t xml:space="preserve"> ust. </w:t>
      </w:r>
      <w:r w:rsidR="00C24188" w:rsidRPr="00F4199D">
        <w:rPr>
          <w:sz w:val="22"/>
          <w:szCs w:val="22"/>
        </w:rPr>
        <w:t>2</w:t>
      </w:r>
      <w:r w:rsidRPr="00F4199D">
        <w:rPr>
          <w:sz w:val="22"/>
          <w:szCs w:val="22"/>
        </w:rPr>
        <w:t xml:space="preserve"> ustawy Pzp), kwota, o jaką zostanie zmienione wynagrodzenie Wykonawcy, zostanie wyliczona w oparciu o kosztorys złożony Zamawiającemu przez Wykonawcę przed podpisaniem niniejszej umowy. W przypadku, gdy wystąpią roboty, na które nie określono w kosztorysie cen jednostkowych, roboty te rozliczone będą na podstawie kosztorysów przygotowanych przez Wykonawcę, a zatwierdzonych przez inspektora nadzoru</w:t>
      </w:r>
      <w:r w:rsidRPr="00F4199D">
        <w:rPr>
          <w:sz w:val="22"/>
          <w:szCs w:val="22"/>
          <w:shd w:val="clear" w:color="auto" w:fill="FFFFFF"/>
        </w:rPr>
        <w:t xml:space="preserve"> </w:t>
      </w:r>
      <w:r w:rsidRPr="00F4199D">
        <w:rPr>
          <w:sz w:val="22"/>
          <w:szCs w:val="22"/>
        </w:rPr>
        <w:t>i Zamawiającego. Kosztorysy te opracowane będą w oparciu o następujące założenia:</w:t>
      </w:r>
    </w:p>
    <w:p w14:paraId="12B99891" w14:textId="77777777" w:rsidR="004638F4" w:rsidRPr="00F4199D" w:rsidRDefault="004638F4">
      <w:pPr>
        <w:pStyle w:val="44-"/>
        <w:numPr>
          <w:ilvl w:val="0"/>
          <w:numId w:val="45"/>
        </w:numPr>
        <w:tabs>
          <w:tab w:val="left" w:pos="567"/>
        </w:tabs>
        <w:suppressAutoHyphens w:val="0"/>
        <w:spacing w:after="0"/>
        <w:ind w:left="709" w:hanging="283"/>
        <w:rPr>
          <w:sz w:val="22"/>
          <w:szCs w:val="22"/>
        </w:rPr>
      </w:pPr>
      <w:r w:rsidRPr="00F4199D">
        <w:rPr>
          <w:sz w:val="22"/>
          <w:szCs w:val="22"/>
        </w:rPr>
        <w:t>ceny czynników produkcji (R, M, S, Ko, Z) zostaną przyjęte z kosztorysów opracowanych przez Wykonawcę metodą kalkulacji szczegółowej,</w:t>
      </w:r>
    </w:p>
    <w:p w14:paraId="751EB236" w14:textId="3417A655" w:rsidR="004638F4" w:rsidRPr="00F4199D" w:rsidRDefault="004638F4">
      <w:pPr>
        <w:pStyle w:val="44-"/>
        <w:numPr>
          <w:ilvl w:val="0"/>
          <w:numId w:val="45"/>
        </w:numPr>
        <w:tabs>
          <w:tab w:val="left" w:pos="567"/>
        </w:tabs>
        <w:suppressAutoHyphens w:val="0"/>
        <w:spacing w:after="0"/>
        <w:ind w:left="709" w:hanging="283"/>
        <w:rPr>
          <w:sz w:val="22"/>
          <w:szCs w:val="22"/>
        </w:rPr>
      </w:pPr>
      <w:r w:rsidRPr="00F4199D">
        <w:rPr>
          <w:sz w:val="22"/>
          <w:szCs w:val="22"/>
        </w:rPr>
        <w:t>w przypadku, gdy nie będzie możliwe rozliczenie danej roboty w oparciu o zapisy w </w:t>
      </w:r>
      <w:r w:rsidR="002C1941" w:rsidRPr="00F4199D">
        <w:rPr>
          <w:sz w:val="22"/>
          <w:szCs w:val="22"/>
        </w:rPr>
        <w:t>pkt 1</w:t>
      </w:r>
      <w:r w:rsidRPr="00F4199D">
        <w:rPr>
          <w:sz w:val="22"/>
          <w:szCs w:val="22"/>
        </w:rPr>
        <w:t xml:space="preserve"> brakujące ceny czynników produkcji zostaną przyjęte z zeszytów SEKOCENBUD (jako średnie) za okres ich wbudowania,</w:t>
      </w:r>
    </w:p>
    <w:p w14:paraId="09E2D5B1" w14:textId="6057E171" w:rsidR="001101C2" w:rsidRPr="00777D74" w:rsidRDefault="004638F4" w:rsidP="00777D74">
      <w:pPr>
        <w:pStyle w:val="44-"/>
        <w:numPr>
          <w:ilvl w:val="0"/>
          <w:numId w:val="45"/>
        </w:numPr>
        <w:tabs>
          <w:tab w:val="left" w:pos="567"/>
        </w:tabs>
        <w:suppressAutoHyphens w:val="0"/>
        <w:spacing w:after="0"/>
        <w:ind w:left="709" w:hanging="283"/>
        <w:rPr>
          <w:b/>
          <w:bCs/>
          <w:sz w:val="22"/>
          <w:szCs w:val="22"/>
        </w:rPr>
      </w:pPr>
      <w:r w:rsidRPr="00F4199D">
        <w:rPr>
          <w:sz w:val="22"/>
          <w:szCs w:val="22"/>
        </w:rPr>
        <w:t>podstawą do określenia nakładów rzeczowych będą normy zawarte w wyżej wskazanych kosztorysach, a w przypadku ich braku – odpowiednie pozycje Katalogów Nakładów Rzeczowych (KNR). W przypadku braku odpowiednich pozycji w KNR–ach, zastosowane zostaną Katalogi Norm Nakładów Rzeczowych, a następnie wycena indywidualna Wykonawcy, zatwierdzona przez Zamawiającego</w:t>
      </w:r>
      <w:r w:rsidR="004C4902" w:rsidRPr="00F4199D">
        <w:rPr>
          <w:sz w:val="22"/>
          <w:szCs w:val="22"/>
        </w:rPr>
        <w:t>.</w:t>
      </w:r>
      <w:r w:rsidR="004C4902" w:rsidRPr="00F4199D">
        <w:rPr>
          <w:b/>
          <w:bCs/>
          <w:sz w:val="22"/>
          <w:szCs w:val="22"/>
        </w:rPr>
        <w:t xml:space="preserve"> </w:t>
      </w:r>
      <w:r w:rsidR="004C4902" w:rsidRPr="00F4199D">
        <w:rPr>
          <w:sz w:val="22"/>
          <w:szCs w:val="22"/>
        </w:rPr>
        <w:t>Zamawiający zastrzega sobie prawo do negocjacji cenowych, której wynik określi ostateczną wartość robót nie ujętych w dokumentacji.</w:t>
      </w:r>
      <w:bookmarkEnd w:id="17"/>
    </w:p>
    <w:p w14:paraId="5808F8EA" w14:textId="77777777" w:rsidR="001101C2" w:rsidRPr="00F4199D" w:rsidRDefault="001101C2" w:rsidP="0060733E">
      <w:pPr>
        <w:rPr>
          <w:b/>
          <w:bCs/>
          <w:sz w:val="22"/>
          <w:szCs w:val="22"/>
        </w:rPr>
      </w:pPr>
    </w:p>
    <w:p w14:paraId="4E0F12E0" w14:textId="6E93D943" w:rsidR="00021E37" w:rsidRPr="00F4199D" w:rsidRDefault="00021E37" w:rsidP="00021E37">
      <w:pPr>
        <w:jc w:val="center"/>
        <w:rPr>
          <w:b/>
          <w:bCs/>
          <w:sz w:val="22"/>
          <w:szCs w:val="22"/>
        </w:rPr>
      </w:pPr>
      <w:r w:rsidRPr="00F4199D">
        <w:rPr>
          <w:b/>
          <w:bCs/>
          <w:sz w:val="22"/>
          <w:szCs w:val="22"/>
        </w:rPr>
        <w:t>§ 2</w:t>
      </w:r>
      <w:r w:rsidR="00777D74">
        <w:rPr>
          <w:b/>
          <w:bCs/>
          <w:sz w:val="22"/>
          <w:szCs w:val="22"/>
        </w:rPr>
        <w:t>8</w:t>
      </w:r>
      <w:r w:rsidRPr="00F4199D">
        <w:rPr>
          <w:b/>
          <w:bCs/>
          <w:sz w:val="22"/>
          <w:szCs w:val="22"/>
        </w:rPr>
        <w:t>. Zatrudnienie na umowę o pracę</w:t>
      </w:r>
    </w:p>
    <w:p w14:paraId="3353F045" w14:textId="799211F9" w:rsidR="00021E37" w:rsidRPr="00F4199D" w:rsidRDefault="00021E37" w:rsidP="005E7835">
      <w:pPr>
        <w:jc w:val="both"/>
        <w:rPr>
          <w:sz w:val="22"/>
          <w:szCs w:val="22"/>
        </w:rPr>
      </w:pPr>
      <w:r w:rsidRPr="00F4199D">
        <w:rPr>
          <w:sz w:val="22"/>
          <w:szCs w:val="22"/>
        </w:rPr>
        <w:t>Zamawiający określa następujące wymagania dotyczące zatrudniania przez Wykonawcę lub podwykonawcę na podstawie umowy o pracę osób wykonujących wskazane przez Zamawiającego czynności, w zakresie realizacji zamówienia, polegających na wykonywaniu pracy w sposób określony w</w:t>
      </w:r>
      <w:r w:rsidR="005E7835" w:rsidRPr="00F4199D">
        <w:rPr>
          <w:sz w:val="22"/>
          <w:szCs w:val="22"/>
        </w:rPr>
        <w:t> </w:t>
      </w:r>
      <w:r w:rsidRPr="00F4199D">
        <w:rPr>
          <w:sz w:val="22"/>
          <w:szCs w:val="22"/>
        </w:rPr>
        <w:t>art. 22 § 1 ustawy z dnia 26 czerwca 1974 r. Kodeks Pracy (tekst jedn. Dz.U. z 20</w:t>
      </w:r>
      <w:r w:rsidR="00EB245C" w:rsidRPr="00F4199D">
        <w:rPr>
          <w:sz w:val="22"/>
          <w:szCs w:val="22"/>
        </w:rPr>
        <w:t>2</w:t>
      </w:r>
      <w:r w:rsidR="000359A1">
        <w:rPr>
          <w:sz w:val="22"/>
          <w:szCs w:val="22"/>
        </w:rPr>
        <w:t>5</w:t>
      </w:r>
      <w:r w:rsidRPr="00F4199D">
        <w:rPr>
          <w:sz w:val="22"/>
          <w:szCs w:val="22"/>
        </w:rPr>
        <w:t xml:space="preserve"> r. poz. </w:t>
      </w:r>
      <w:r w:rsidR="000359A1">
        <w:rPr>
          <w:sz w:val="22"/>
          <w:szCs w:val="22"/>
        </w:rPr>
        <w:t>277</w:t>
      </w:r>
      <w:r w:rsidRPr="00F4199D">
        <w:rPr>
          <w:sz w:val="22"/>
          <w:szCs w:val="22"/>
        </w:rPr>
        <w:t xml:space="preserve">): </w:t>
      </w:r>
    </w:p>
    <w:p w14:paraId="36355930" w14:textId="6428741F" w:rsidR="00021E37" w:rsidRPr="00F4199D" w:rsidRDefault="00021E37">
      <w:pPr>
        <w:pStyle w:val="Akapitzlist"/>
        <w:numPr>
          <w:ilvl w:val="4"/>
          <w:numId w:val="38"/>
        </w:numPr>
        <w:ind w:left="567" w:hanging="283"/>
        <w:jc w:val="both"/>
        <w:rPr>
          <w:sz w:val="22"/>
          <w:szCs w:val="22"/>
        </w:rPr>
      </w:pPr>
      <w:r w:rsidRPr="00F4199D">
        <w:rPr>
          <w:sz w:val="22"/>
          <w:szCs w:val="22"/>
        </w:rPr>
        <w:t>rodzaj czynności niezbędnych do realizacji zamówienia, które dotyczą wymagania zatrudnienia na podstawie umowy o pracę przez Wykonawcę lub podwykonawcę, osób wykonujących czynności w trakcie realizacji zamówienia: czynności bezpośrednio związane z wykonywaniem robót, czyli czynności tzw. pracowników fizycznych (wymóg nie dotyczy m.in.: osób kierujących budową, czy dostawców materiałów budowlanych),</w:t>
      </w:r>
    </w:p>
    <w:p w14:paraId="37AB6346" w14:textId="23A16B01" w:rsidR="00021E37" w:rsidRPr="00F4199D" w:rsidRDefault="00021E37">
      <w:pPr>
        <w:pStyle w:val="Akapitzlist"/>
        <w:numPr>
          <w:ilvl w:val="4"/>
          <w:numId w:val="38"/>
        </w:numPr>
        <w:ind w:left="567" w:hanging="283"/>
        <w:jc w:val="both"/>
        <w:rPr>
          <w:sz w:val="22"/>
          <w:szCs w:val="22"/>
        </w:rPr>
      </w:pPr>
      <w:r w:rsidRPr="00F4199D">
        <w:rPr>
          <w:sz w:val="22"/>
          <w:szCs w:val="22"/>
        </w:rPr>
        <w:t xml:space="preserve">sposób dokumentowania zatrudnienia osób, o których mowa w art. 95 ust. 1 ustawy Pzp - Wykonawca przedłoży Zamawiającemu wykaz osób wykonujących czynności </w:t>
      </w:r>
      <w:r w:rsidR="00EE46A4" w:rsidRPr="00F4199D">
        <w:rPr>
          <w:sz w:val="22"/>
          <w:szCs w:val="22"/>
        </w:rPr>
        <w:t xml:space="preserve">wskazane w pkt 1, </w:t>
      </w:r>
      <w:r w:rsidRPr="00F4199D">
        <w:rPr>
          <w:sz w:val="22"/>
          <w:szCs w:val="22"/>
        </w:rPr>
        <w:t xml:space="preserve">zatrudnionych na podstawie umowy o pracę, zarówno przez Wykonawcę jak i podwykonawców. Wykaz zostanie przedłożony </w:t>
      </w:r>
      <w:r w:rsidRPr="00F4199D">
        <w:rPr>
          <w:b/>
          <w:bCs/>
          <w:sz w:val="22"/>
          <w:szCs w:val="22"/>
        </w:rPr>
        <w:t>w</w:t>
      </w:r>
      <w:r w:rsidRPr="00F4199D">
        <w:rPr>
          <w:sz w:val="22"/>
          <w:szCs w:val="22"/>
        </w:rPr>
        <w:t xml:space="preserve"> </w:t>
      </w:r>
      <w:r w:rsidRPr="00F4199D">
        <w:rPr>
          <w:b/>
          <w:bCs/>
          <w:sz w:val="22"/>
          <w:szCs w:val="22"/>
        </w:rPr>
        <w:t>terminie 5 dni roboczych od daty podpisania umowy</w:t>
      </w:r>
      <w:r w:rsidRPr="00F4199D">
        <w:rPr>
          <w:sz w:val="22"/>
          <w:szCs w:val="22"/>
        </w:rPr>
        <w:t>, w</w:t>
      </w:r>
      <w:r w:rsidR="00EE46A4" w:rsidRPr="00F4199D">
        <w:rPr>
          <w:sz w:val="22"/>
          <w:szCs w:val="22"/>
        </w:rPr>
        <w:t> </w:t>
      </w:r>
      <w:r w:rsidRPr="00F4199D">
        <w:rPr>
          <w:sz w:val="22"/>
          <w:szCs w:val="22"/>
        </w:rPr>
        <w:t xml:space="preserve">przypadku wystąpienia zmian dot. zatrudnienia osób wykonujących czynności wskazane przez Zamawiającego, Wykonawca ma obowiązek w terminie 5 dni roboczych od ich zaistnienia zgłosić na piśmie zmianę Zamawiającemu, </w:t>
      </w:r>
    </w:p>
    <w:p w14:paraId="32B211A8" w14:textId="2989B9BF" w:rsidR="00EE46A4" w:rsidRPr="00F4199D" w:rsidRDefault="00021E37">
      <w:pPr>
        <w:pStyle w:val="Akapitzlist"/>
        <w:numPr>
          <w:ilvl w:val="4"/>
          <w:numId w:val="38"/>
        </w:numPr>
        <w:ind w:left="567" w:hanging="283"/>
        <w:jc w:val="both"/>
        <w:rPr>
          <w:sz w:val="22"/>
          <w:szCs w:val="22"/>
        </w:rPr>
      </w:pPr>
      <w:r w:rsidRPr="00F4199D">
        <w:rPr>
          <w:sz w:val="22"/>
          <w:szCs w:val="22"/>
        </w:rPr>
        <w:t>uprawnienia Zamawiającego w zakresie kontroli spełnienia przez Wykonawcę wymagań</w:t>
      </w:r>
      <w:r w:rsidR="001A3992" w:rsidRPr="00F4199D">
        <w:rPr>
          <w:sz w:val="22"/>
          <w:szCs w:val="22"/>
        </w:rPr>
        <w:t>,</w:t>
      </w:r>
      <w:r w:rsidRPr="00F4199D">
        <w:rPr>
          <w:sz w:val="22"/>
          <w:szCs w:val="22"/>
        </w:rPr>
        <w:t xml:space="preserve"> o</w:t>
      </w:r>
      <w:r w:rsidR="001A3992" w:rsidRPr="00F4199D">
        <w:rPr>
          <w:sz w:val="22"/>
          <w:szCs w:val="22"/>
        </w:rPr>
        <w:t> </w:t>
      </w:r>
      <w:r w:rsidRPr="00F4199D">
        <w:rPr>
          <w:sz w:val="22"/>
          <w:szCs w:val="22"/>
        </w:rPr>
        <w:t>których mowa w art. 95 ust. 1 ustawy Pzp oraz sankcji z tytułu niespełnienia tych wymagań</w:t>
      </w:r>
      <w:r w:rsidR="00EE46A4" w:rsidRPr="00F4199D">
        <w:rPr>
          <w:sz w:val="22"/>
          <w:szCs w:val="22"/>
        </w:rPr>
        <w:t>:</w:t>
      </w:r>
    </w:p>
    <w:p w14:paraId="6E0C153B" w14:textId="77777777" w:rsidR="00EE46A4" w:rsidRPr="00F4199D" w:rsidRDefault="00021E37">
      <w:pPr>
        <w:pStyle w:val="Akapitzlist"/>
        <w:numPr>
          <w:ilvl w:val="0"/>
          <w:numId w:val="39"/>
        </w:numPr>
        <w:ind w:left="851" w:hanging="284"/>
        <w:jc w:val="both"/>
        <w:rPr>
          <w:sz w:val="22"/>
          <w:szCs w:val="22"/>
        </w:rPr>
      </w:pPr>
      <w:r w:rsidRPr="00F4199D">
        <w:rPr>
          <w:sz w:val="22"/>
          <w:szCs w:val="22"/>
        </w:rPr>
        <w:lastRenderedPageBreak/>
        <w:t xml:space="preserve">w okresie realizacji zamówienia Zamawiający ma prawo weryfikować, wywiązywanie się przez Wykonawcę lub podwykonawcę z obowiązku zatrudnienia na umowę o pracę osób </w:t>
      </w:r>
      <w:r w:rsidR="00EE46A4" w:rsidRPr="00F4199D">
        <w:rPr>
          <w:sz w:val="22"/>
          <w:szCs w:val="22"/>
        </w:rPr>
        <w:t xml:space="preserve">wykonujących czynności, </w:t>
      </w:r>
      <w:r w:rsidRPr="00F4199D">
        <w:rPr>
          <w:sz w:val="22"/>
          <w:szCs w:val="22"/>
        </w:rPr>
        <w:t>o</w:t>
      </w:r>
      <w:r w:rsidR="00EE46A4" w:rsidRPr="00F4199D">
        <w:rPr>
          <w:sz w:val="22"/>
          <w:szCs w:val="22"/>
        </w:rPr>
        <w:t> </w:t>
      </w:r>
      <w:r w:rsidRPr="00F4199D">
        <w:rPr>
          <w:sz w:val="22"/>
          <w:szCs w:val="22"/>
        </w:rPr>
        <w:t>których mowa w ust. 1</w:t>
      </w:r>
      <w:r w:rsidR="00EE46A4" w:rsidRPr="00F4199D">
        <w:rPr>
          <w:sz w:val="22"/>
          <w:szCs w:val="22"/>
        </w:rPr>
        <w:t>,</w:t>
      </w:r>
      <w:r w:rsidRPr="00F4199D">
        <w:rPr>
          <w:sz w:val="22"/>
          <w:szCs w:val="22"/>
        </w:rPr>
        <w:t xml:space="preserve"> w</w:t>
      </w:r>
      <w:r w:rsidR="00EE46A4" w:rsidRPr="00F4199D">
        <w:rPr>
          <w:sz w:val="22"/>
          <w:szCs w:val="22"/>
        </w:rPr>
        <w:t> </w:t>
      </w:r>
      <w:r w:rsidRPr="00F4199D">
        <w:rPr>
          <w:sz w:val="22"/>
          <w:szCs w:val="22"/>
        </w:rPr>
        <w:t xml:space="preserve">trakcie realizacji zamówienia </w:t>
      </w:r>
      <w:r w:rsidR="00EE46A4" w:rsidRPr="00F4199D">
        <w:rPr>
          <w:sz w:val="22"/>
          <w:szCs w:val="22"/>
        </w:rPr>
        <w:t xml:space="preserve"> - </w:t>
      </w:r>
      <w:r w:rsidRPr="00F4199D">
        <w:rPr>
          <w:sz w:val="22"/>
          <w:szCs w:val="22"/>
        </w:rPr>
        <w:t>na każde wezwanie zamawiającego w</w:t>
      </w:r>
      <w:r w:rsidR="00EE46A4" w:rsidRPr="00F4199D">
        <w:rPr>
          <w:sz w:val="22"/>
          <w:szCs w:val="22"/>
        </w:rPr>
        <w:t> </w:t>
      </w:r>
      <w:r w:rsidRPr="00F4199D">
        <w:rPr>
          <w:sz w:val="22"/>
          <w:szCs w:val="22"/>
        </w:rPr>
        <w:t xml:space="preserve">wyznaczonym w tym wezwaniu terminie, nie krótszym niż 5 dni roboczych od dnia wezwania, wykonawca przedłoży zamawiającemu wskazane poniżej dowody w celu potwierdzenia spełnienia wymogu zatrudnienia na podstawie umowy o pracę przez wykonawcę lub podwykonawcę osób wykonujących wskazane w </w:t>
      </w:r>
      <w:r w:rsidR="00EE46A4" w:rsidRPr="00F4199D">
        <w:rPr>
          <w:sz w:val="22"/>
          <w:szCs w:val="22"/>
        </w:rPr>
        <w:t>pkt</w:t>
      </w:r>
      <w:r w:rsidRPr="00F4199D">
        <w:rPr>
          <w:sz w:val="22"/>
          <w:szCs w:val="22"/>
        </w:rPr>
        <w:t xml:space="preserve"> 1 czynności:</w:t>
      </w:r>
    </w:p>
    <w:p w14:paraId="523B7E7A" w14:textId="24E7F4B2" w:rsidR="00EE46A4" w:rsidRPr="00F4199D" w:rsidRDefault="00021E37">
      <w:pPr>
        <w:pStyle w:val="Akapitzlist"/>
        <w:numPr>
          <w:ilvl w:val="0"/>
          <w:numId w:val="40"/>
        </w:numPr>
        <w:ind w:left="1134" w:hanging="283"/>
        <w:jc w:val="both"/>
        <w:rPr>
          <w:sz w:val="22"/>
          <w:szCs w:val="22"/>
        </w:rPr>
      </w:pPr>
      <w:r w:rsidRPr="00F4199D">
        <w:rPr>
          <w:sz w:val="22"/>
          <w:szCs w:val="22"/>
        </w:rPr>
        <w:t>oświadczeni</w:t>
      </w:r>
      <w:r w:rsidR="00D16166" w:rsidRPr="00F4199D">
        <w:rPr>
          <w:sz w:val="22"/>
          <w:szCs w:val="22"/>
        </w:rPr>
        <w:t>a</w:t>
      </w:r>
      <w:r w:rsidRPr="00F4199D">
        <w:rPr>
          <w:sz w:val="22"/>
          <w:szCs w:val="22"/>
        </w:rPr>
        <w:t xml:space="preserve"> zatrudnionych pracowników, o zatrudnieniu na umowę o pracę przez Wykonawcę lub podwykonawcę, </w:t>
      </w:r>
    </w:p>
    <w:p w14:paraId="6EC8D14D" w14:textId="77777777" w:rsidR="00EE46A4" w:rsidRPr="00F4199D" w:rsidRDefault="00021E37">
      <w:pPr>
        <w:pStyle w:val="Akapitzlist"/>
        <w:numPr>
          <w:ilvl w:val="0"/>
          <w:numId w:val="40"/>
        </w:numPr>
        <w:ind w:left="1134" w:hanging="283"/>
        <w:jc w:val="both"/>
        <w:rPr>
          <w:sz w:val="22"/>
          <w:szCs w:val="22"/>
        </w:rPr>
      </w:pPr>
      <w:r w:rsidRPr="00F4199D">
        <w:rPr>
          <w:sz w:val="22"/>
          <w:szCs w:val="22"/>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daty zawarcia umowy o pracę, zakresu obowiązków pracownika oraz podpis osoby uprawnionej do złożenia oświadczenia w imieniu wykonawcy lub podwykonawcy;</w:t>
      </w:r>
    </w:p>
    <w:p w14:paraId="7927F8AD" w14:textId="3778AB5F" w:rsidR="00EE46A4" w:rsidRPr="00F4199D" w:rsidRDefault="00021E37">
      <w:pPr>
        <w:pStyle w:val="Akapitzlist"/>
        <w:numPr>
          <w:ilvl w:val="0"/>
          <w:numId w:val="40"/>
        </w:numPr>
        <w:ind w:left="1134" w:hanging="283"/>
        <w:jc w:val="both"/>
        <w:rPr>
          <w:sz w:val="22"/>
          <w:szCs w:val="22"/>
        </w:rPr>
      </w:pPr>
      <w:r w:rsidRPr="00F4199D">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rozporządzeniem Parlamentu Europejskiego i Rady (UE) 2016/679 z dnia 27 kwietnia 2016 r. w sprawie ochrony osób fizycznych w związku z</w:t>
      </w:r>
      <w:r w:rsidR="008D30D3" w:rsidRPr="00F4199D">
        <w:rPr>
          <w:sz w:val="22"/>
          <w:szCs w:val="22"/>
        </w:rPr>
        <w:t> </w:t>
      </w:r>
      <w:r w:rsidRPr="00F4199D">
        <w:rPr>
          <w:sz w:val="22"/>
          <w:szCs w:val="22"/>
        </w:rPr>
        <w:t xml:space="preserve">przetwarzaniem danych osobowych i w sprawie swobodnego przepływu takich danych oraz uchylenia dyrektywy 95/46/WE (ogólne rozporządzenie o ochronie danych) z dnia 27 kwietnia 2016 r. (Dz.Urz.UE.L Nr 119, str. 1) oraz zgodnie z przepisami </w:t>
      </w:r>
      <w:r w:rsidR="008D30D3" w:rsidRPr="00F4199D">
        <w:rPr>
          <w:sz w:val="22"/>
          <w:szCs w:val="22"/>
        </w:rPr>
        <w:t>u</w:t>
      </w:r>
      <w:r w:rsidRPr="00F4199D">
        <w:rPr>
          <w:sz w:val="22"/>
          <w:szCs w:val="22"/>
        </w:rPr>
        <w:t xml:space="preserve">stawy o ochronie danych osobowych z dnia 10 maja 2018 r. (Dz.U. z 2019 r. poz. 1781 </w:t>
      </w:r>
      <w:r w:rsidR="008D30D3" w:rsidRPr="00F4199D">
        <w:rPr>
          <w:sz w:val="22"/>
          <w:szCs w:val="22"/>
        </w:rPr>
        <w:t>ze</w:t>
      </w:r>
      <w:r w:rsidRPr="00F4199D">
        <w:rPr>
          <w:sz w:val="22"/>
          <w:szCs w:val="22"/>
        </w:rPr>
        <w:t xml:space="preserve"> zm.), (tj.</w:t>
      </w:r>
      <w:r w:rsidR="008D30D3" w:rsidRPr="00F4199D">
        <w:rPr>
          <w:sz w:val="22"/>
          <w:szCs w:val="22"/>
        </w:rPr>
        <w:t> </w:t>
      </w:r>
      <w:r w:rsidRPr="00F4199D">
        <w:rPr>
          <w:sz w:val="22"/>
          <w:szCs w:val="22"/>
        </w:rPr>
        <w:t>w</w:t>
      </w:r>
      <w:r w:rsidR="008D30D3" w:rsidRPr="00F4199D">
        <w:rPr>
          <w:sz w:val="22"/>
          <w:szCs w:val="22"/>
        </w:rPr>
        <w:t> </w:t>
      </w:r>
      <w:r w:rsidRPr="00F4199D">
        <w:rPr>
          <w:sz w:val="22"/>
          <w:szCs w:val="22"/>
        </w:rPr>
        <w:t>szczególności bez adresów, nr PESEL pracowników, kwoty wynagrodzenia). Imię i</w:t>
      </w:r>
      <w:r w:rsidR="008D30D3" w:rsidRPr="00F4199D">
        <w:rPr>
          <w:sz w:val="22"/>
          <w:szCs w:val="22"/>
        </w:rPr>
        <w:t> </w:t>
      </w:r>
      <w:r w:rsidRPr="00F4199D">
        <w:rPr>
          <w:sz w:val="22"/>
          <w:szCs w:val="22"/>
        </w:rPr>
        <w:t>nazwisko pracownika nie</w:t>
      </w:r>
      <w:r w:rsidR="00601CA4" w:rsidRPr="00F4199D">
        <w:rPr>
          <w:sz w:val="22"/>
          <w:szCs w:val="22"/>
        </w:rPr>
        <w:t xml:space="preserve"> podlegają </w:t>
      </w:r>
      <w:r w:rsidRPr="00F4199D">
        <w:rPr>
          <w:sz w:val="22"/>
          <w:szCs w:val="22"/>
        </w:rPr>
        <w:t xml:space="preserve">anonimizacji. Informacje takie jak: data zawarcia umowy, rodzaj umowy o pracę, zakres obowiązków pracownika i wymiar etatu powinny być możliwe do zidentyfikowania; </w:t>
      </w:r>
    </w:p>
    <w:p w14:paraId="6A90E36D" w14:textId="77777777" w:rsidR="00EE46A4" w:rsidRPr="00F4199D" w:rsidRDefault="00021E37">
      <w:pPr>
        <w:pStyle w:val="Akapitzlist"/>
        <w:numPr>
          <w:ilvl w:val="0"/>
          <w:numId w:val="40"/>
        </w:numPr>
        <w:ind w:left="1134" w:hanging="283"/>
        <w:jc w:val="both"/>
        <w:rPr>
          <w:sz w:val="22"/>
          <w:szCs w:val="22"/>
        </w:rPr>
      </w:pPr>
      <w:r w:rsidRPr="00F4199D">
        <w:rPr>
          <w:sz w:val="22"/>
          <w:szCs w:val="22"/>
        </w:rPr>
        <w:t xml:space="preserve">zaświadczenie właściwego oddziału ZUS, potwierdzające opłacanie przez wykonawcę lub podwykonawcę składek na ubezpieczenia społeczne i zdrowotne z tytułu zatrudnienia na podstawie umów o pracę za ostatni okres rozliczeniowy; </w:t>
      </w:r>
    </w:p>
    <w:p w14:paraId="450C504B" w14:textId="7FADCD26" w:rsidR="00021E37" w:rsidRPr="00F4199D" w:rsidRDefault="00021E37">
      <w:pPr>
        <w:pStyle w:val="Akapitzlist"/>
        <w:numPr>
          <w:ilvl w:val="0"/>
          <w:numId w:val="40"/>
        </w:numPr>
        <w:ind w:left="1134" w:hanging="283"/>
        <w:jc w:val="both"/>
        <w:rPr>
          <w:sz w:val="22"/>
          <w:szCs w:val="22"/>
        </w:rPr>
      </w:pPr>
      <w:r w:rsidRPr="00F4199D">
        <w:rPr>
          <w:sz w:val="22"/>
          <w:szCs w:val="22"/>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(Dz.Urz.UE.L Nr 119, str. 1) oraz zgodnie z przepisami Ustawy o ochronie danych osobowych z dnia 10 maja 2018 r. (Dz.U. z 2019 r. poz. 1781). Imię i nazwisko pracownika nie </w:t>
      </w:r>
      <w:r w:rsidR="00601CA4" w:rsidRPr="00F4199D">
        <w:rPr>
          <w:sz w:val="22"/>
          <w:szCs w:val="22"/>
        </w:rPr>
        <w:t>podlegają</w:t>
      </w:r>
      <w:r w:rsidRPr="00F4199D">
        <w:rPr>
          <w:sz w:val="22"/>
          <w:szCs w:val="22"/>
        </w:rPr>
        <w:t xml:space="preserve"> anonimizacji. </w:t>
      </w:r>
    </w:p>
    <w:p w14:paraId="15DCEB03" w14:textId="036AE926" w:rsidR="00D16166" w:rsidRPr="00F4199D" w:rsidRDefault="00D16166" w:rsidP="00D16166">
      <w:pPr>
        <w:ind w:left="851"/>
        <w:jc w:val="both"/>
        <w:rPr>
          <w:sz w:val="22"/>
          <w:szCs w:val="22"/>
        </w:rPr>
      </w:pPr>
      <w:r w:rsidRPr="00F4199D">
        <w:rPr>
          <w:sz w:val="22"/>
          <w:szCs w:val="22"/>
        </w:rPr>
        <w:t>Ww. dokumenty będą zawierały informacje, w tym dane osobowe, niezbędne do weryfikacji zatrudnienia na podstawie umowy o pracę, w szczególności imię i nazwisko zatrudnionego pracownika, datę zawarcia umowy o pracę, rodzaj umowy o pracę i zakres obowiązków pracownika.</w:t>
      </w:r>
    </w:p>
    <w:p w14:paraId="77DDBFF0" w14:textId="77777777" w:rsidR="005E7835" w:rsidRPr="00F4199D" w:rsidRDefault="005E7835">
      <w:pPr>
        <w:pStyle w:val="Akapitzlist"/>
        <w:numPr>
          <w:ilvl w:val="0"/>
          <w:numId w:val="39"/>
        </w:numPr>
        <w:ind w:left="851" w:hanging="284"/>
        <w:jc w:val="both"/>
        <w:rPr>
          <w:sz w:val="22"/>
          <w:szCs w:val="22"/>
        </w:rPr>
      </w:pPr>
      <w:r w:rsidRPr="00F4199D">
        <w:rPr>
          <w:sz w:val="22"/>
          <w:szCs w:val="22"/>
        </w:rPr>
        <w:t xml:space="preserve">Zamawiającemu naliczy Wykonawcy kary umowne w przypadkach i wysokościach określonych w § 25 ust. 1 pkt 8-12 umowy. </w:t>
      </w:r>
    </w:p>
    <w:p w14:paraId="1CD420EF" w14:textId="11003B28" w:rsidR="00021E37" w:rsidRPr="00F4199D" w:rsidRDefault="00021E37" w:rsidP="00021E37">
      <w:pPr>
        <w:overflowPunct/>
        <w:autoSpaceDE/>
        <w:autoSpaceDN/>
        <w:adjustRightInd/>
        <w:ind w:left="709"/>
        <w:jc w:val="both"/>
        <w:textAlignment w:val="auto"/>
        <w:rPr>
          <w:sz w:val="22"/>
          <w:szCs w:val="22"/>
          <w:highlight w:val="yellow"/>
        </w:rPr>
      </w:pPr>
    </w:p>
    <w:p w14:paraId="465D56E4" w14:textId="77777777" w:rsidR="00332E9B" w:rsidRDefault="00332E9B" w:rsidP="001C258A">
      <w:pPr>
        <w:pStyle w:val="Nagwek5"/>
        <w:keepNext w:val="0"/>
        <w:rPr>
          <w:i w:val="0"/>
          <w:sz w:val="22"/>
          <w:szCs w:val="22"/>
        </w:rPr>
      </w:pPr>
    </w:p>
    <w:p w14:paraId="4DBD5390" w14:textId="77777777" w:rsidR="00A06D38" w:rsidRDefault="00A06D38" w:rsidP="00A06D38"/>
    <w:p w14:paraId="50C1803C" w14:textId="77777777" w:rsidR="00A06D38" w:rsidRDefault="00A06D38" w:rsidP="00A06D38"/>
    <w:p w14:paraId="74744DFC" w14:textId="77777777" w:rsidR="00A06D38" w:rsidRDefault="00A06D38" w:rsidP="00A06D38"/>
    <w:p w14:paraId="45511C83" w14:textId="77777777" w:rsidR="00A06D38" w:rsidRDefault="00A06D38" w:rsidP="00A06D38"/>
    <w:p w14:paraId="7CA64030" w14:textId="77777777" w:rsidR="00A06D38" w:rsidRPr="00A06D38" w:rsidRDefault="00A06D38" w:rsidP="00A06D38"/>
    <w:p w14:paraId="277BA95C" w14:textId="6F23AAD3" w:rsidR="00AE4713" w:rsidRPr="00F4199D" w:rsidRDefault="00AE4713" w:rsidP="001C258A">
      <w:pPr>
        <w:pStyle w:val="Nagwek5"/>
        <w:keepNext w:val="0"/>
        <w:rPr>
          <w:i w:val="0"/>
          <w:sz w:val="22"/>
          <w:szCs w:val="22"/>
        </w:rPr>
      </w:pPr>
      <w:r w:rsidRPr="00F4199D">
        <w:rPr>
          <w:i w:val="0"/>
          <w:sz w:val="22"/>
          <w:szCs w:val="22"/>
        </w:rPr>
        <w:lastRenderedPageBreak/>
        <w:t>Rozdział IX- POSTANOWIENIA KOŃCOWE</w:t>
      </w:r>
    </w:p>
    <w:p w14:paraId="4E1CF468" w14:textId="58E24541" w:rsidR="00AE4713" w:rsidRPr="00F4199D" w:rsidRDefault="00AE4713" w:rsidP="001C258A">
      <w:pPr>
        <w:jc w:val="center"/>
        <w:rPr>
          <w:b/>
          <w:sz w:val="22"/>
          <w:szCs w:val="22"/>
        </w:rPr>
      </w:pPr>
      <w:r w:rsidRPr="00F4199D">
        <w:rPr>
          <w:b/>
          <w:sz w:val="22"/>
          <w:szCs w:val="22"/>
        </w:rPr>
        <w:t xml:space="preserve">§ </w:t>
      </w:r>
      <w:r w:rsidR="00777D74">
        <w:rPr>
          <w:b/>
          <w:sz w:val="22"/>
          <w:szCs w:val="22"/>
        </w:rPr>
        <w:t>29</w:t>
      </w:r>
      <w:r w:rsidR="00F65E5D" w:rsidRPr="00F4199D">
        <w:rPr>
          <w:b/>
          <w:sz w:val="22"/>
          <w:szCs w:val="22"/>
        </w:rPr>
        <w:t>. Postanowienia końcowe</w:t>
      </w:r>
    </w:p>
    <w:p w14:paraId="47D90648" w14:textId="77777777" w:rsidR="00AE4713" w:rsidRPr="00F4199D" w:rsidRDefault="00AE4713">
      <w:pPr>
        <w:numPr>
          <w:ilvl w:val="0"/>
          <w:numId w:val="23"/>
        </w:numPr>
        <w:overflowPunct/>
        <w:autoSpaceDE/>
        <w:autoSpaceDN/>
        <w:adjustRightInd/>
        <w:ind w:left="426" w:hanging="426"/>
        <w:jc w:val="both"/>
        <w:textAlignment w:val="auto"/>
        <w:rPr>
          <w:sz w:val="22"/>
          <w:szCs w:val="22"/>
        </w:rPr>
      </w:pPr>
      <w:r w:rsidRPr="00F4199D">
        <w:rPr>
          <w:sz w:val="22"/>
          <w:szCs w:val="22"/>
        </w:rPr>
        <w:t>Wszelkie zmiany niniejszej umowy wymagają formy pisemnej pod rygorem nieważności.</w:t>
      </w:r>
    </w:p>
    <w:p w14:paraId="6BD2E374" w14:textId="77777777" w:rsidR="00AE4713" w:rsidRPr="00F4199D" w:rsidRDefault="00AE4713">
      <w:pPr>
        <w:numPr>
          <w:ilvl w:val="0"/>
          <w:numId w:val="23"/>
        </w:numPr>
        <w:overflowPunct/>
        <w:autoSpaceDE/>
        <w:autoSpaceDN/>
        <w:adjustRightInd/>
        <w:ind w:left="426" w:hanging="426"/>
        <w:jc w:val="both"/>
        <w:textAlignment w:val="auto"/>
        <w:rPr>
          <w:sz w:val="22"/>
          <w:szCs w:val="22"/>
        </w:rPr>
      </w:pPr>
      <w:r w:rsidRPr="00F4199D">
        <w:rPr>
          <w:sz w:val="22"/>
          <w:szCs w:val="22"/>
        </w:rPr>
        <w:t xml:space="preserve">Strony ustalają, że w sprawach nieuregulowanych niniejszą umową stosuje się przepisy ustawy Prawo zamówień publicznych, przepisy ustawy Prawo budowlane z aktami wykonawczymi oraz przepisy </w:t>
      </w:r>
      <w:r w:rsidRPr="00F4199D">
        <w:rPr>
          <w:iCs/>
          <w:sz w:val="22"/>
          <w:szCs w:val="22"/>
        </w:rPr>
        <w:t xml:space="preserve">ustawy </w:t>
      </w:r>
      <w:r w:rsidRPr="00F4199D">
        <w:rPr>
          <w:sz w:val="22"/>
          <w:szCs w:val="22"/>
        </w:rPr>
        <w:t>Kodeks cywilny.</w:t>
      </w:r>
    </w:p>
    <w:p w14:paraId="146CB72E" w14:textId="77777777" w:rsidR="00AE4713" w:rsidRPr="00F4199D" w:rsidRDefault="00AE4713">
      <w:pPr>
        <w:numPr>
          <w:ilvl w:val="0"/>
          <w:numId w:val="23"/>
        </w:numPr>
        <w:overflowPunct/>
        <w:autoSpaceDE/>
        <w:autoSpaceDN/>
        <w:adjustRightInd/>
        <w:ind w:left="426" w:hanging="426"/>
        <w:jc w:val="both"/>
        <w:textAlignment w:val="auto"/>
        <w:rPr>
          <w:sz w:val="22"/>
          <w:szCs w:val="22"/>
        </w:rPr>
      </w:pPr>
      <w:r w:rsidRPr="00F4199D">
        <w:rPr>
          <w:rFonts w:eastAsia="Calibri"/>
          <w:sz w:val="22"/>
          <w:szCs w:val="22"/>
        </w:rPr>
        <w:t>Strony zobowiązują się do polubownego rozstrzygania wszelkich sporów, które mogą wynikać w związku z wykonywaniem niniejszej umowy, a gdyby to nie przyniosło rezultatu, sądem właściwym będzie sąd miejsca siedziby Zamawiającego.</w:t>
      </w:r>
    </w:p>
    <w:p w14:paraId="29BC11B1" w14:textId="1EB58187" w:rsidR="00AE4713" w:rsidRPr="00F4199D" w:rsidRDefault="00AE4713">
      <w:pPr>
        <w:numPr>
          <w:ilvl w:val="0"/>
          <w:numId w:val="23"/>
        </w:numPr>
        <w:overflowPunct/>
        <w:autoSpaceDE/>
        <w:autoSpaceDN/>
        <w:adjustRightInd/>
        <w:ind w:left="426" w:hanging="426"/>
        <w:jc w:val="both"/>
        <w:textAlignment w:val="auto"/>
        <w:rPr>
          <w:sz w:val="22"/>
          <w:szCs w:val="22"/>
        </w:rPr>
      </w:pPr>
      <w:r w:rsidRPr="00F4199D">
        <w:rPr>
          <w:sz w:val="22"/>
          <w:szCs w:val="22"/>
        </w:rPr>
        <w:t>Integralną częścią umowy jest SWZ i oferta Wykonawcy.</w:t>
      </w:r>
    </w:p>
    <w:p w14:paraId="466BA497" w14:textId="193E7293" w:rsidR="006E0385" w:rsidRPr="007C1850" w:rsidRDefault="00AE4713" w:rsidP="006E0385">
      <w:pPr>
        <w:numPr>
          <w:ilvl w:val="0"/>
          <w:numId w:val="23"/>
        </w:numPr>
        <w:overflowPunct/>
        <w:autoSpaceDE/>
        <w:autoSpaceDN/>
        <w:adjustRightInd/>
        <w:ind w:left="426" w:hanging="426"/>
        <w:jc w:val="both"/>
        <w:textAlignment w:val="auto"/>
        <w:rPr>
          <w:sz w:val="22"/>
          <w:szCs w:val="22"/>
        </w:rPr>
      </w:pPr>
      <w:r w:rsidRPr="00F4199D">
        <w:rPr>
          <w:sz w:val="22"/>
          <w:szCs w:val="22"/>
        </w:rPr>
        <w:t>Umowę sporządzono w 3 jednobrzmiących egzemplarzach – 2 egz. dla Zamawiającego i 1 egz. dla Wykonawcy.</w:t>
      </w:r>
    </w:p>
    <w:p w14:paraId="17F9C7C0" w14:textId="77777777" w:rsidR="00AE4713" w:rsidRPr="00E77391" w:rsidRDefault="00AE4713" w:rsidP="001C258A">
      <w:pPr>
        <w:pStyle w:val="tyt"/>
        <w:keepNext w:val="0"/>
        <w:spacing w:before="0" w:after="0"/>
        <w:jc w:val="both"/>
        <w:rPr>
          <w:b w:val="0"/>
          <w:sz w:val="22"/>
          <w:szCs w:val="22"/>
        </w:rPr>
      </w:pPr>
    </w:p>
    <w:p w14:paraId="457D041B" w14:textId="77777777" w:rsidR="00332E9B" w:rsidRDefault="00332E9B" w:rsidP="001C258A">
      <w:pPr>
        <w:pStyle w:val="Nagwek4"/>
        <w:keepNext w:val="0"/>
        <w:jc w:val="center"/>
        <w:rPr>
          <w:i w:val="0"/>
          <w:sz w:val="24"/>
          <w:szCs w:val="24"/>
        </w:rPr>
      </w:pPr>
    </w:p>
    <w:p w14:paraId="4A713AD2" w14:textId="77777777" w:rsidR="00332E9B" w:rsidRDefault="00332E9B" w:rsidP="001C258A">
      <w:pPr>
        <w:pStyle w:val="Nagwek4"/>
        <w:keepNext w:val="0"/>
        <w:jc w:val="center"/>
        <w:rPr>
          <w:i w:val="0"/>
          <w:sz w:val="24"/>
          <w:szCs w:val="24"/>
        </w:rPr>
      </w:pPr>
    </w:p>
    <w:p w14:paraId="5E6F1EE7" w14:textId="77777777" w:rsidR="00332E9B" w:rsidRDefault="00332E9B" w:rsidP="001C258A">
      <w:pPr>
        <w:pStyle w:val="Nagwek4"/>
        <w:keepNext w:val="0"/>
        <w:jc w:val="center"/>
        <w:rPr>
          <w:i w:val="0"/>
          <w:sz w:val="24"/>
          <w:szCs w:val="24"/>
        </w:rPr>
      </w:pPr>
    </w:p>
    <w:p w14:paraId="4ABAA739" w14:textId="77777777" w:rsidR="00A06D38" w:rsidRPr="00A06D38" w:rsidRDefault="00A06D38" w:rsidP="00A06D38"/>
    <w:p w14:paraId="6470D77B" w14:textId="74EA5FEE" w:rsidR="00AE4713" w:rsidRPr="00543F6A" w:rsidRDefault="00AE4713" w:rsidP="001C258A">
      <w:pPr>
        <w:pStyle w:val="Nagwek4"/>
        <w:keepNext w:val="0"/>
        <w:jc w:val="center"/>
        <w:rPr>
          <w:i w:val="0"/>
          <w:sz w:val="24"/>
          <w:szCs w:val="24"/>
        </w:rPr>
      </w:pPr>
      <w:r w:rsidRPr="00E77391">
        <w:rPr>
          <w:i w:val="0"/>
          <w:sz w:val="24"/>
          <w:szCs w:val="24"/>
        </w:rPr>
        <w:t xml:space="preserve">ZAMAWIAJĄCY: </w:t>
      </w:r>
      <w:r w:rsidRPr="00E77391">
        <w:rPr>
          <w:i w:val="0"/>
          <w:sz w:val="24"/>
          <w:szCs w:val="24"/>
        </w:rPr>
        <w:tab/>
      </w:r>
      <w:r w:rsidRPr="00E77391">
        <w:rPr>
          <w:i w:val="0"/>
          <w:sz w:val="24"/>
          <w:szCs w:val="24"/>
        </w:rPr>
        <w:tab/>
      </w:r>
      <w:r w:rsidRPr="00E77391">
        <w:rPr>
          <w:i w:val="0"/>
          <w:sz w:val="24"/>
          <w:szCs w:val="24"/>
        </w:rPr>
        <w:tab/>
      </w:r>
      <w:r w:rsidRPr="00E77391">
        <w:rPr>
          <w:i w:val="0"/>
          <w:sz w:val="24"/>
          <w:szCs w:val="24"/>
        </w:rPr>
        <w:tab/>
      </w:r>
      <w:r w:rsidRPr="00E77391">
        <w:rPr>
          <w:i w:val="0"/>
          <w:sz w:val="24"/>
          <w:szCs w:val="24"/>
        </w:rPr>
        <w:tab/>
      </w:r>
      <w:r w:rsidRPr="00E77391">
        <w:rPr>
          <w:i w:val="0"/>
          <w:sz w:val="24"/>
          <w:szCs w:val="24"/>
        </w:rPr>
        <w:tab/>
      </w:r>
      <w:r w:rsidRPr="00E77391">
        <w:rPr>
          <w:i w:val="0"/>
          <w:sz w:val="24"/>
          <w:szCs w:val="24"/>
        </w:rPr>
        <w:tab/>
        <w:t>WYKONAWCA:</w:t>
      </w:r>
    </w:p>
    <w:bookmarkEnd w:id="0"/>
    <w:p w14:paraId="76D1CC61" w14:textId="77777777" w:rsidR="00996E02" w:rsidRPr="00AE4713" w:rsidRDefault="00996E02" w:rsidP="001C258A"/>
    <w:sectPr w:rsidR="00996E02" w:rsidRPr="00AE4713" w:rsidSect="0047660D">
      <w:headerReference w:type="even" r:id="rId8"/>
      <w:headerReference w:type="default" r:id="rId9"/>
      <w:footerReference w:type="even" r:id="rId10"/>
      <w:footerReference w:type="default" r:id="rId11"/>
      <w:pgSz w:w="11906" w:h="16838" w:code="9"/>
      <w:pgMar w:top="1134" w:right="1247" w:bottom="1247" w:left="1247" w:header="425" w:footer="703" w:gutter="113"/>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A45F9" w14:textId="77777777" w:rsidR="00900E22" w:rsidRDefault="00900E22">
      <w:r>
        <w:separator/>
      </w:r>
    </w:p>
  </w:endnote>
  <w:endnote w:type="continuationSeparator" w:id="0">
    <w:p w14:paraId="7938B4C6" w14:textId="77777777" w:rsidR="00900E22" w:rsidRDefault="00900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L SwitzerlandCondensed">
    <w:altName w:val="Calibri"/>
    <w:panose1 w:val="00000000000000000000"/>
    <w:charset w:val="EE"/>
    <w:family w:val="swiss"/>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TimesNewRoman">
    <w:altName w:val="MS Mincho"/>
    <w:charset w:val="EE"/>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00DE2" w14:textId="77777777" w:rsidR="001101C2" w:rsidRDefault="001101C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14:paraId="71F161A7" w14:textId="77777777" w:rsidR="001101C2" w:rsidRDefault="001101C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C58E" w14:textId="4E7B9F8A" w:rsidR="001101C2" w:rsidRPr="00D865F8" w:rsidRDefault="001101C2" w:rsidP="0047660D">
    <w:pPr>
      <w:pStyle w:val="Stopka"/>
      <w:jc w:val="center"/>
      <w:rPr>
        <w:i/>
        <w:sz w:val="22"/>
        <w:szCs w:val="22"/>
      </w:rPr>
    </w:pPr>
    <w:r w:rsidRPr="00D865F8">
      <w:rPr>
        <w:i/>
        <w:sz w:val="22"/>
        <w:szCs w:val="22"/>
      </w:rPr>
      <w:t xml:space="preserve">_____________________________________________________________________Strona </w:t>
    </w:r>
    <w:r w:rsidRPr="00D865F8">
      <w:rPr>
        <w:i/>
        <w:sz w:val="22"/>
        <w:szCs w:val="22"/>
      </w:rPr>
      <w:fldChar w:fldCharType="begin"/>
    </w:r>
    <w:r w:rsidRPr="00D865F8">
      <w:rPr>
        <w:i/>
        <w:sz w:val="22"/>
        <w:szCs w:val="22"/>
      </w:rPr>
      <w:instrText xml:space="preserve"> PAGE </w:instrText>
    </w:r>
    <w:r w:rsidRPr="00D865F8">
      <w:rPr>
        <w:i/>
        <w:sz w:val="22"/>
        <w:szCs w:val="22"/>
      </w:rPr>
      <w:fldChar w:fldCharType="separate"/>
    </w:r>
    <w:r>
      <w:rPr>
        <w:i/>
        <w:noProof/>
        <w:sz w:val="22"/>
        <w:szCs w:val="22"/>
      </w:rPr>
      <w:t>10</w:t>
    </w:r>
    <w:r w:rsidRPr="00D865F8">
      <w:rPr>
        <w:i/>
        <w:sz w:val="22"/>
        <w:szCs w:val="22"/>
      </w:rPr>
      <w:fldChar w:fldCharType="end"/>
    </w:r>
    <w:r w:rsidRPr="00D865F8">
      <w:rPr>
        <w:i/>
        <w:sz w:val="22"/>
        <w:szCs w:val="22"/>
      </w:rPr>
      <w:t xml:space="preserve"> z </w:t>
    </w:r>
    <w:r w:rsidRPr="00D865F8">
      <w:rPr>
        <w:i/>
        <w:sz w:val="22"/>
        <w:szCs w:val="22"/>
      </w:rPr>
      <w:fldChar w:fldCharType="begin"/>
    </w:r>
    <w:r w:rsidRPr="00D865F8">
      <w:rPr>
        <w:i/>
        <w:sz w:val="22"/>
        <w:szCs w:val="22"/>
      </w:rPr>
      <w:instrText xml:space="preserve"> NUMPAGES </w:instrText>
    </w:r>
    <w:r w:rsidRPr="00D865F8">
      <w:rPr>
        <w:i/>
        <w:sz w:val="22"/>
        <w:szCs w:val="22"/>
      </w:rPr>
      <w:fldChar w:fldCharType="separate"/>
    </w:r>
    <w:r>
      <w:rPr>
        <w:i/>
        <w:noProof/>
        <w:sz w:val="22"/>
        <w:szCs w:val="22"/>
      </w:rPr>
      <w:t>20</w:t>
    </w:r>
    <w:r w:rsidRPr="00D865F8">
      <w:rPr>
        <w:i/>
        <w:sz w:val="22"/>
        <w:szCs w:val="22"/>
      </w:rPr>
      <w:fldChar w:fldCharType="end"/>
    </w:r>
  </w:p>
  <w:p w14:paraId="71F98EAE" w14:textId="394C32EE" w:rsidR="001101C2" w:rsidRPr="00120C54" w:rsidRDefault="001101C2" w:rsidP="00902C62">
    <w:pPr>
      <w:tabs>
        <w:tab w:val="left" w:pos="0"/>
      </w:tabs>
      <w:ind w:left="360"/>
      <w:jc w:val="center"/>
      <w:rPr>
        <w:i/>
      </w:rPr>
    </w:pPr>
    <w:r w:rsidRPr="00517A02">
      <w:rPr>
        <w:i/>
      </w:rPr>
      <w:t xml:space="preserve">Załącznik nr 9 do SWZ </w:t>
    </w:r>
    <w:r w:rsidR="00F94B7F">
      <w:rPr>
        <w:i/>
      </w:rPr>
      <w:t xml:space="preserve">- </w:t>
    </w:r>
    <w:r w:rsidR="00F94B7F" w:rsidRPr="00F94B7F">
      <w:rPr>
        <w:i/>
      </w:rPr>
      <w:t>Przebudowa i adaptacja budynków szkolnych w gminie Żyrzyn do potrzeb osób ze szczególnymi potrzebami w ramach projektu „Szkoły bez barier”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94E55" w14:textId="77777777" w:rsidR="00900E22" w:rsidRDefault="00900E22">
      <w:r>
        <w:separator/>
      </w:r>
    </w:p>
  </w:footnote>
  <w:footnote w:type="continuationSeparator" w:id="0">
    <w:p w14:paraId="60E3F734" w14:textId="77777777" w:rsidR="00900E22" w:rsidRDefault="00900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77581" w14:textId="77777777" w:rsidR="001101C2" w:rsidRDefault="001101C2">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14:paraId="3133BE51" w14:textId="77777777" w:rsidR="001101C2" w:rsidRDefault="001101C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940F" w14:textId="52BE8247" w:rsidR="001101C2" w:rsidRPr="00E11842" w:rsidRDefault="001101C2" w:rsidP="00E11842">
    <w:pPr>
      <w:tabs>
        <w:tab w:val="left" w:pos="6375"/>
      </w:tabs>
      <w:suppressAutoHyphens/>
      <w:overflowPunct/>
      <w:autoSpaceDE/>
      <w:autoSpaceDN/>
      <w:adjustRightInd/>
      <w:textAlignment w:val="auto"/>
      <w:rPr>
        <w:lang w:eastAsia="ar-SA"/>
      </w:rPr>
    </w:pPr>
    <w:r w:rsidRPr="00E11842">
      <w:rPr>
        <w:lang w:eastAsia="ar-SA"/>
      </w:rPr>
      <w:tab/>
    </w:r>
  </w:p>
  <w:p w14:paraId="215D4190" w14:textId="77777777" w:rsidR="001101C2" w:rsidRDefault="001101C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FB86D00C"/>
    <w:name w:val="WW8Num11"/>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rPr>
        <w:rFonts w:ascii="Times New Roman" w:eastAsia="Times New Roman" w:hAnsi="Times New Roman" w:cs="Times New Roman"/>
      </w:rPr>
    </w:lvl>
    <w:lvl w:ilvl="3">
      <w:start w:val="1"/>
      <w:numFmt w:val="decimal"/>
      <w:lvlText w:val="%4."/>
      <w:lvlJc w:val="left"/>
      <w:pPr>
        <w:tabs>
          <w:tab w:val="num" w:pos="283"/>
        </w:tabs>
        <w:ind w:left="283"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17"/>
    <w:multiLevelType w:val="singleLevel"/>
    <w:tmpl w:val="99B4060A"/>
    <w:name w:val="WW8Num37"/>
    <w:lvl w:ilvl="0">
      <w:start w:val="1"/>
      <w:numFmt w:val="decimal"/>
      <w:lvlText w:val="%1)"/>
      <w:lvlJc w:val="left"/>
      <w:pPr>
        <w:tabs>
          <w:tab w:val="num" w:pos="1440"/>
        </w:tabs>
        <w:ind w:left="1440" w:hanging="360"/>
      </w:pPr>
      <w:rPr>
        <w:b w:val="0"/>
      </w:rPr>
    </w:lvl>
  </w:abstractNum>
  <w:abstractNum w:abstractNumId="2" w15:restartNumberingAfterBreak="0">
    <w:nsid w:val="00600CC2"/>
    <w:multiLevelType w:val="hybridMultilevel"/>
    <w:tmpl w:val="6128B4E2"/>
    <w:lvl w:ilvl="0" w:tplc="204A02F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0DA5BD9"/>
    <w:multiLevelType w:val="multilevel"/>
    <w:tmpl w:val="D6365A4A"/>
    <w:lvl w:ilvl="0">
      <w:start w:val="1"/>
      <w:numFmt w:val="decimal"/>
      <w:lvlText w:val="%1)"/>
      <w:lvlJc w:val="left"/>
      <w:pPr>
        <w:ind w:left="502" w:hanging="360"/>
      </w:pPr>
    </w:lvl>
    <w:lvl w:ilvl="1">
      <w:start w:val="1"/>
      <w:numFmt w:val="lowerLetter"/>
      <w:lvlText w:val="%2)"/>
      <w:lvlJc w:val="left"/>
      <w:pPr>
        <w:ind w:left="862" w:hanging="360"/>
      </w:pPr>
    </w:lvl>
    <w:lvl w:ilvl="2">
      <w:start w:val="1"/>
      <w:numFmt w:val="lowerRoman"/>
      <w:lvlText w:val="%3)"/>
      <w:lvlJc w:val="left"/>
      <w:pPr>
        <w:ind w:left="1222" w:hanging="360"/>
      </w:pPr>
    </w:lvl>
    <w:lvl w:ilvl="3">
      <w:start w:val="1"/>
      <w:numFmt w:val="decimal"/>
      <w:lvlText w:val="(%4)"/>
      <w:lvlJc w:val="left"/>
      <w:pPr>
        <w:ind w:left="1582" w:hanging="36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4" w15:restartNumberingAfterBreak="0">
    <w:nsid w:val="03917F4B"/>
    <w:multiLevelType w:val="hybridMultilevel"/>
    <w:tmpl w:val="88D4C644"/>
    <w:lvl w:ilvl="0" w:tplc="04150017">
      <w:start w:val="1"/>
      <w:numFmt w:val="lowerLetter"/>
      <w:lvlText w:val="%1)"/>
      <w:lvlJc w:val="left"/>
      <w:pPr>
        <w:ind w:left="1335" w:hanging="360"/>
      </w:p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5" w15:restartNumberingAfterBreak="0">
    <w:nsid w:val="046E12BC"/>
    <w:multiLevelType w:val="hybridMultilevel"/>
    <w:tmpl w:val="CE507976"/>
    <w:lvl w:ilvl="0" w:tplc="B2AE72CC">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6" w15:restartNumberingAfterBreak="0">
    <w:nsid w:val="05BE0032"/>
    <w:multiLevelType w:val="hybridMultilevel"/>
    <w:tmpl w:val="6758FE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6DB2510"/>
    <w:multiLevelType w:val="hybridMultilevel"/>
    <w:tmpl w:val="1504A3C2"/>
    <w:lvl w:ilvl="0" w:tplc="EECCA2E6">
      <w:start w:val="1"/>
      <w:numFmt w:val="decimal"/>
      <w:lvlText w:val="%1."/>
      <w:lvlJc w:val="left"/>
      <w:pPr>
        <w:tabs>
          <w:tab w:val="num" w:pos="720"/>
        </w:tabs>
        <w:ind w:left="720" w:hanging="360"/>
      </w:pPr>
      <w:rPr>
        <w:i w:val="0"/>
      </w:rPr>
    </w:lvl>
    <w:lvl w:ilvl="1" w:tplc="0415000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0E841092"/>
    <w:multiLevelType w:val="hybridMultilevel"/>
    <w:tmpl w:val="CE88CD18"/>
    <w:lvl w:ilvl="0" w:tplc="E76E1E18">
      <w:start w:val="13"/>
      <w:numFmt w:val="decimal"/>
      <w:lvlText w:val="%1."/>
      <w:lvlJc w:val="left"/>
      <w:pPr>
        <w:ind w:left="644"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E45BF6"/>
    <w:multiLevelType w:val="hybridMultilevel"/>
    <w:tmpl w:val="7C5AF732"/>
    <w:lvl w:ilvl="0" w:tplc="04150011">
      <w:start w:val="1"/>
      <w:numFmt w:val="decimal"/>
      <w:lvlText w:val="%1)"/>
      <w:lvlJc w:val="left"/>
      <w:pPr>
        <w:ind w:left="1004" w:hanging="360"/>
      </w:pPr>
    </w:lvl>
    <w:lvl w:ilvl="1" w:tplc="04150011">
      <w:start w:val="1"/>
      <w:numFmt w:val="decimal"/>
      <w:lvlText w:val="%2)"/>
      <w:lvlJc w:val="left"/>
      <w:pPr>
        <w:ind w:left="220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3C64D61"/>
    <w:multiLevelType w:val="hybridMultilevel"/>
    <w:tmpl w:val="8ED4F43E"/>
    <w:lvl w:ilvl="0" w:tplc="04150019">
      <w:start w:val="1"/>
      <w:numFmt w:val="bullet"/>
      <w:lvlText w:val=""/>
      <w:lvlJc w:val="left"/>
      <w:pPr>
        <w:ind w:left="1571" w:hanging="360"/>
      </w:pPr>
      <w:rPr>
        <w:rFonts w:ascii="Symbol" w:hAnsi="Symbol" w:hint="default"/>
      </w:rPr>
    </w:lvl>
    <w:lvl w:ilvl="1" w:tplc="04150003">
      <w:start w:val="1"/>
      <w:numFmt w:val="bullet"/>
      <w:lvlText w:val="o"/>
      <w:lvlJc w:val="left"/>
      <w:pPr>
        <w:ind w:left="2291" w:hanging="360"/>
      </w:pPr>
      <w:rPr>
        <w:rFonts w:ascii="Courier New" w:hAnsi="Courier New" w:cs="Courier New" w:hint="default"/>
      </w:rPr>
    </w:lvl>
    <w:lvl w:ilvl="2" w:tplc="04150005">
      <w:start w:val="1"/>
      <w:numFmt w:val="bullet"/>
      <w:lvlText w:val=""/>
      <w:lvlJc w:val="left"/>
      <w:pPr>
        <w:ind w:left="3011" w:hanging="360"/>
      </w:pPr>
      <w:rPr>
        <w:rFonts w:ascii="Wingdings" w:hAnsi="Wingdings" w:hint="default"/>
      </w:rPr>
    </w:lvl>
    <w:lvl w:ilvl="3" w:tplc="04150001">
      <w:start w:val="1"/>
      <w:numFmt w:val="bullet"/>
      <w:lvlText w:val=""/>
      <w:lvlJc w:val="left"/>
      <w:pPr>
        <w:ind w:left="3731" w:hanging="360"/>
      </w:pPr>
      <w:rPr>
        <w:rFonts w:ascii="Symbol" w:hAnsi="Symbol" w:hint="default"/>
      </w:rPr>
    </w:lvl>
    <w:lvl w:ilvl="4" w:tplc="04150003">
      <w:start w:val="1"/>
      <w:numFmt w:val="bullet"/>
      <w:lvlText w:val="o"/>
      <w:lvlJc w:val="left"/>
      <w:pPr>
        <w:ind w:left="4451" w:hanging="360"/>
      </w:pPr>
      <w:rPr>
        <w:rFonts w:ascii="Courier New" w:hAnsi="Courier New" w:cs="Courier New" w:hint="default"/>
      </w:rPr>
    </w:lvl>
    <w:lvl w:ilvl="5" w:tplc="04150005">
      <w:start w:val="1"/>
      <w:numFmt w:val="bullet"/>
      <w:lvlText w:val=""/>
      <w:lvlJc w:val="left"/>
      <w:pPr>
        <w:ind w:left="5171" w:hanging="360"/>
      </w:pPr>
      <w:rPr>
        <w:rFonts w:ascii="Wingdings" w:hAnsi="Wingdings" w:hint="default"/>
      </w:rPr>
    </w:lvl>
    <w:lvl w:ilvl="6" w:tplc="04150001">
      <w:start w:val="1"/>
      <w:numFmt w:val="bullet"/>
      <w:lvlText w:val=""/>
      <w:lvlJc w:val="left"/>
      <w:pPr>
        <w:ind w:left="5891" w:hanging="360"/>
      </w:pPr>
      <w:rPr>
        <w:rFonts w:ascii="Symbol" w:hAnsi="Symbol" w:hint="default"/>
      </w:rPr>
    </w:lvl>
    <w:lvl w:ilvl="7" w:tplc="04150003">
      <w:start w:val="1"/>
      <w:numFmt w:val="bullet"/>
      <w:lvlText w:val="o"/>
      <w:lvlJc w:val="left"/>
      <w:pPr>
        <w:ind w:left="6611" w:hanging="360"/>
      </w:pPr>
      <w:rPr>
        <w:rFonts w:ascii="Courier New" w:hAnsi="Courier New" w:cs="Courier New" w:hint="default"/>
      </w:rPr>
    </w:lvl>
    <w:lvl w:ilvl="8" w:tplc="04150005">
      <w:start w:val="1"/>
      <w:numFmt w:val="bullet"/>
      <w:lvlText w:val=""/>
      <w:lvlJc w:val="left"/>
      <w:pPr>
        <w:ind w:left="7331" w:hanging="360"/>
      </w:pPr>
      <w:rPr>
        <w:rFonts w:ascii="Wingdings" w:hAnsi="Wingdings" w:hint="default"/>
      </w:rPr>
    </w:lvl>
  </w:abstractNum>
  <w:abstractNum w:abstractNumId="11" w15:restartNumberingAfterBreak="0">
    <w:nsid w:val="13F604F6"/>
    <w:multiLevelType w:val="hybridMultilevel"/>
    <w:tmpl w:val="D9484D9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4A52B7E"/>
    <w:multiLevelType w:val="hybridMultilevel"/>
    <w:tmpl w:val="913C4076"/>
    <w:lvl w:ilvl="0" w:tplc="0415000F">
      <w:start w:val="1"/>
      <w:numFmt w:val="decimal"/>
      <w:lvlText w:val="%1."/>
      <w:lvlJc w:val="left"/>
      <w:pPr>
        <w:ind w:left="720" w:hanging="360"/>
      </w:pPr>
      <w:rPr>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1A0B456D"/>
    <w:multiLevelType w:val="hybridMultilevel"/>
    <w:tmpl w:val="FE08FF9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475531"/>
    <w:multiLevelType w:val="hybridMultilevel"/>
    <w:tmpl w:val="015C6C98"/>
    <w:lvl w:ilvl="0" w:tplc="04150011">
      <w:start w:val="1"/>
      <w:numFmt w:val="decimal"/>
      <w:lvlText w:val="%1)"/>
      <w:lvlJc w:val="left"/>
      <w:pPr>
        <w:ind w:left="1004" w:hanging="360"/>
      </w:pPr>
    </w:lvl>
    <w:lvl w:ilvl="1" w:tplc="04150011">
      <w:start w:val="1"/>
      <w:numFmt w:val="decimal"/>
      <w:lvlText w:val="%2)"/>
      <w:lvlJc w:val="left"/>
      <w:pPr>
        <w:ind w:left="3905"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1AAD137F"/>
    <w:multiLevelType w:val="multilevel"/>
    <w:tmpl w:val="EACAD69E"/>
    <w:lvl w:ilvl="0">
      <w:start w:val="1"/>
      <w:numFmt w:val="decimal"/>
      <w:lvlText w:val="%1."/>
      <w:lvlJc w:val="left"/>
      <w:pPr>
        <w:tabs>
          <w:tab w:val="num" w:pos="1420"/>
        </w:tabs>
        <w:ind w:left="1420" w:hanging="340"/>
      </w:pPr>
      <w:rPr>
        <w:rFonts w:hint="default"/>
        <w:b w:val="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1CDB4289"/>
    <w:multiLevelType w:val="hybridMultilevel"/>
    <w:tmpl w:val="EDA0AD7A"/>
    <w:lvl w:ilvl="0" w:tplc="FFFFFFFF">
      <w:start w:val="1"/>
      <w:numFmt w:val="decimal"/>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1F233CAF"/>
    <w:multiLevelType w:val="hybridMultilevel"/>
    <w:tmpl w:val="A0EAB2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FB76D62"/>
    <w:multiLevelType w:val="hybridMultilevel"/>
    <w:tmpl w:val="149ADE1E"/>
    <w:lvl w:ilvl="0" w:tplc="61241410">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10F67E1"/>
    <w:multiLevelType w:val="hybridMultilevel"/>
    <w:tmpl w:val="063C76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1840F21"/>
    <w:multiLevelType w:val="hybridMultilevel"/>
    <w:tmpl w:val="0A7ECB70"/>
    <w:lvl w:ilvl="0" w:tplc="FFFFFFFF">
      <w:start w:val="1"/>
      <w:numFmt w:val="decimal"/>
      <w:lvlText w:val="%1."/>
      <w:lvlJc w:val="left"/>
      <w:pPr>
        <w:tabs>
          <w:tab w:val="num" w:pos="340"/>
        </w:tabs>
        <w:ind w:left="340" w:hanging="340"/>
      </w:pPr>
      <w:rPr>
        <w:rFonts w:hint="default"/>
      </w:rPr>
    </w:lvl>
    <w:lvl w:ilvl="1" w:tplc="FFFFFFFF">
      <w:start w:val="1"/>
      <w:numFmt w:val="decimal"/>
      <w:lvlText w:val="%2)"/>
      <w:lvlJc w:val="left"/>
      <w:pPr>
        <w:tabs>
          <w:tab w:val="num" w:pos="340"/>
        </w:tabs>
        <w:ind w:left="340" w:firstLine="0"/>
      </w:pPr>
      <w:rPr>
        <w:rFonts w:hint="default"/>
      </w:r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2215393C"/>
    <w:multiLevelType w:val="hybridMultilevel"/>
    <w:tmpl w:val="E670FBB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15:restartNumberingAfterBreak="0">
    <w:nsid w:val="234010EC"/>
    <w:multiLevelType w:val="hybridMultilevel"/>
    <w:tmpl w:val="E4309A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72B5DA2"/>
    <w:multiLevelType w:val="hybridMultilevel"/>
    <w:tmpl w:val="C10A275A"/>
    <w:lvl w:ilvl="0" w:tplc="04150011">
      <w:start w:val="1"/>
      <w:numFmt w:val="decimal"/>
      <w:lvlText w:val="%1)"/>
      <w:lvlJc w:val="left"/>
      <w:pPr>
        <w:ind w:left="1790" w:hanging="360"/>
      </w:pPr>
      <w:rPr>
        <w:b w:val="0"/>
        <w:bCs w:val="0"/>
      </w:rPr>
    </w:lvl>
    <w:lvl w:ilvl="1" w:tplc="04150019" w:tentative="1">
      <w:start w:val="1"/>
      <w:numFmt w:val="lowerLetter"/>
      <w:lvlText w:val="%2."/>
      <w:lvlJc w:val="left"/>
      <w:pPr>
        <w:ind w:left="2510" w:hanging="360"/>
      </w:pPr>
    </w:lvl>
    <w:lvl w:ilvl="2" w:tplc="0415001B" w:tentative="1">
      <w:start w:val="1"/>
      <w:numFmt w:val="lowerRoman"/>
      <w:lvlText w:val="%3."/>
      <w:lvlJc w:val="right"/>
      <w:pPr>
        <w:ind w:left="3230" w:hanging="180"/>
      </w:pPr>
    </w:lvl>
    <w:lvl w:ilvl="3" w:tplc="0415000F" w:tentative="1">
      <w:start w:val="1"/>
      <w:numFmt w:val="decimal"/>
      <w:lvlText w:val="%4."/>
      <w:lvlJc w:val="left"/>
      <w:pPr>
        <w:ind w:left="3950" w:hanging="360"/>
      </w:pPr>
    </w:lvl>
    <w:lvl w:ilvl="4" w:tplc="04150019" w:tentative="1">
      <w:start w:val="1"/>
      <w:numFmt w:val="lowerLetter"/>
      <w:lvlText w:val="%5."/>
      <w:lvlJc w:val="left"/>
      <w:pPr>
        <w:ind w:left="4670" w:hanging="360"/>
      </w:pPr>
    </w:lvl>
    <w:lvl w:ilvl="5" w:tplc="0415001B" w:tentative="1">
      <w:start w:val="1"/>
      <w:numFmt w:val="lowerRoman"/>
      <w:lvlText w:val="%6."/>
      <w:lvlJc w:val="right"/>
      <w:pPr>
        <w:ind w:left="5390" w:hanging="180"/>
      </w:pPr>
    </w:lvl>
    <w:lvl w:ilvl="6" w:tplc="0415000F" w:tentative="1">
      <w:start w:val="1"/>
      <w:numFmt w:val="decimal"/>
      <w:lvlText w:val="%7."/>
      <w:lvlJc w:val="left"/>
      <w:pPr>
        <w:ind w:left="6110" w:hanging="360"/>
      </w:pPr>
    </w:lvl>
    <w:lvl w:ilvl="7" w:tplc="04150019" w:tentative="1">
      <w:start w:val="1"/>
      <w:numFmt w:val="lowerLetter"/>
      <w:lvlText w:val="%8."/>
      <w:lvlJc w:val="left"/>
      <w:pPr>
        <w:ind w:left="6830" w:hanging="360"/>
      </w:pPr>
    </w:lvl>
    <w:lvl w:ilvl="8" w:tplc="0415001B" w:tentative="1">
      <w:start w:val="1"/>
      <w:numFmt w:val="lowerRoman"/>
      <w:lvlText w:val="%9."/>
      <w:lvlJc w:val="right"/>
      <w:pPr>
        <w:ind w:left="7550" w:hanging="180"/>
      </w:pPr>
    </w:lvl>
  </w:abstractNum>
  <w:abstractNum w:abstractNumId="24" w15:restartNumberingAfterBreak="0">
    <w:nsid w:val="276C1C7C"/>
    <w:multiLevelType w:val="hybridMultilevel"/>
    <w:tmpl w:val="D3B2107E"/>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25" w15:restartNumberingAfterBreak="0">
    <w:nsid w:val="28434ADE"/>
    <w:multiLevelType w:val="hybridMultilevel"/>
    <w:tmpl w:val="C1568B68"/>
    <w:lvl w:ilvl="0" w:tplc="E374885C">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6" w15:restartNumberingAfterBreak="0">
    <w:nsid w:val="2C417A98"/>
    <w:multiLevelType w:val="hybridMultilevel"/>
    <w:tmpl w:val="A060F116"/>
    <w:lvl w:ilvl="0" w:tplc="FFFFFFFF">
      <w:start w:val="1"/>
      <w:numFmt w:val="decimal"/>
      <w:lvlText w:val="%1."/>
      <w:lvlJc w:val="left"/>
      <w:pPr>
        <w:tabs>
          <w:tab w:val="num" w:pos="1418"/>
        </w:tabs>
        <w:ind w:left="1418" w:firstLine="0"/>
      </w:pPr>
      <w:rPr>
        <w:rFonts w:hint="default"/>
        <w:b w:val="0"/>
      </w:rPr>
    </w:lvl>
    <w:lvl w:ilvl="1" w:tplc="37F8996E">
      <w:start w:val="1"/>
      <w:numFmt w:val="decimal"/>
      <w:lvlText w:val="%2)"/>
      <w:lvlJc w:val="left"/>
      <w:pPr>
        <w:tabs>
          <w:tab w:val="num" w:pos="644"/>
        </w:tabs>
        <w:ind w:left="644" w:hanging="360"/>
      </w:pPr>
      <w:rPr>
        <w:rFonts w:hint="default"/>
        <w:b w:val="0"/>
        <w:strike w:val="0"/>
      </w:rPr>
    </w:lvl>
    <w:lvl w:ilvl="2" w:tplc="63CCE456">
      <w:start w:val="1"/>
      <w:numFmt w:val="lowerLetter"/>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2E583340"/>
    <w:multiLevelType w:val="hybridMultilevel"/>
    <w:tmpl w:val="AB346DE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1">
      <w:start w:val="1"/>
      <w:numFmt w:val="decimal"/>
      <w:lvlText w:val="%3)"/>
      <w:lvlJc w:val="lef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32A822C3"/>
    <w:multiLevelType w:val="hybridMultilevel"/>
    <w:tmpl w:val="89BEE54C"/>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29" w15:restartNumberingAfterBreak="0">
    <w:nsid w:val="379221D1"/>
    <w:multiLevelType w:val="multilevel"/>
    <w:tmpl w:val="3F5E8E78"/>
    <w:lvl w:ilvl="0">
      <w:start w:val="1"/>
      <w:numFmt w:val="decimal"/>
      <w:lvlText w:val="%1."/>
      <w:lvlJc w:val="left"/>
      <w:pPr>
        <w:tabs>
          <w:tab w:val="num" w:pos="340"/>
        </w:tabs>
        <w:ind w:left="340" w:hanging="340"/>
      </w:pPr>
      <w:rPr>
        <w:rFonts w:hint="default"/>
        <w:b w:val="0"/>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37BA1033"/>
    <w:multiLevelType w:val="hybridMultilevel"/>
    <w:tmpl w:val="7102B1C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94546F4"/>
    <w:multiLevelType w:val="hybridMultilevel"/>
    <w:tmpl w:val="CEFAED76"/>
    <w:lvl w:ilvl="0" w:tplc="B2AE72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B2D625D"/>
    <w:multiLevelType w:val="hybridMultilevel"/>
    <w:tmpl w:val="1C80D366"/>
    <w:lvl w:ilvl="0" w:tplc="7E203120">
      <w:start w:val="1"/>
      <w:numFmt w:val="decimal"/>
      <w:lvlText w:val="%1."/>
      <w:lvlJc w:val="left"/>
      <w:pPr>
        <w:tabs>
          <w:tab w:val="num" w:pos="720"/>
        </w:tabs>
        <w:ind w:left="720" w:hanging="360"/>
      </w:pPr>
      <w:rPr>
        <w:rFonts w:hint="default"/>
        <w:color w:val="auto"/>
        <w:sz w:val="22"/>
        <w:szCs w:val="22"/>
      </w:rPr>
    </w:lvl>
    <w:lvl w:ilvl="1" w:tplc="F01E3748">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3C764E5F"/>
    <w:multiLevelType w:val="hybridMultilevel"/>
    <w:tmpl w:val="B226DA76"/>
    <w:lvl w:ilvl="0" w:tplc="FFFFFFFF">
      <w:start w:val="1"/>
      <w:numFmt w:val="decimal"/>
      <w:lvlText w:val="%1)"/>
      <w:lvlJc w:val="left"/>
      <w:pPr>
        <w:tabs>
          <w:tab w:val="num" w:pos="900"/>
        </w:tabs>
        <w:ind w:left="90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3E8B1D1C"/>
    <w:multiLevelType w:val="hybridMultilevel"/>
    <w:tmpl w:val="066EFC10"/>
    <w:lvl w:ilvl="0" w:tplc="FFFFFFFF">
      <w:start w:val="1"/>
      <w:numFmt w:val="decimal"/>
      <w:lvlText w:val="%1."/>
      <w:lvlJc w:val="left"/>
      <w:pPr>
        <w:tabs>
          <w:tab w:val="num" w:pos="1440"/>
        </w:tabs>
        <w:ind w:left="1440" w:hanging="360"/>
      </w:pPr>
      <w:rPr>
        <w:b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decimal"/>
      <w:lvlText w:val="%5)"/>
      <w:lvlJc w:val="left"/>
      <w:pPr>
        <w:tabs>
          <w:tab w:val="num" w:pos="900"/>
        </w:tabs>
        <w:ind w:left="900" w:hanging="360"/>
      </w:pPr>
      <w:rPr>
        <w:b w:val="0"/>
        <w:i w:val="0"/>
      </w:r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5" w15:restartNumberingAfterBreak="0">
    <w:nsid w:val="40D269B8"/>
    <w:multiLevelType w:val="multilevel"/>
    <w:tmpl w:val="0C4E8212"/>
    <w:lvl w:ilvl="0">
      <w:start w:val="1"/>
      <w:numFmt w:val="decimal"/>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41EF40DC"/>
    <w:multiLevelType w:val="hybridMultilevel"/>
    <w:tmpl w:val="013A8E86"/>
    <w:lvl w:ilvl="0" w:tplc="FFFFFFFF">
      <w:start w:val="1"/>
      <w:numFmt w:val="decimal"/>
      <w:lvlText w:val="%1."/>
      <w:lvlJc w:val="left"/>
      <w:pPr>
        <w:tabs>
          <w:tab w:val="num" w:pos="340"/>
        </w:tabs>
        <w:ind w:left="340" w:hanging="340"/>
      </w:pPr>
      <w:rPr>
        <w:rFonts w:hint="default"/>
      </w:rPr>
    </w:lvl>
    <w:lvl w:ilvl="1" w:tplc="FFFFFFFF">
      <w:start w:val="1"/>
      <w:numFmt w:val="lowerLetter"/>
      <w:lvlText w:val="%2)"/>
      <w:lvlJc w:val="left"/>
      <w:pPr>
        <w:tabs>
          <w:tab w:val="num" w:pos="1440"/>
        </w:tabs>
        <w:ind w:left="1440" w:hanging="360"/>
      </w:pPr>
    </w:lvl>
    <w:lvl w:ilvl="2" w:tplc="FFFFFFFF">
      <w:start w:val="11"/>
      <w:numFmt w:val="decimal"/>
      <w:lvlText w:val="%3)"/>
      <w:lvlJc w:val="left"/>
      <w:pPr>
        <w:tabs>
          <w:tab w:val="num" w:pos="2415"/>
        </w:tabs>
        <w:ind w:left="2415" w:hanging="435"/>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428E05B0"/>
    <w:multiLevelType w:val="hybridMultilevel"/>
    <w:tmpl w:val="687A8F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32A69A1"/>
    <w:multiLevelType w:val="hybridMultilevel"/>
    <w:tmpl w:val="249E0902"/>
    <w:lvl w:ilvl="0" w:tplc="04150011">
      <w:start w:val="1"/>
      <w:numFmt w:val="decimal"/>
      <w:lvlText w:val="%1)"/>
      <w:lvlJc w:val="left"/>
      <w:pPr>
        <w:tabs>
          <w:tab w:val="num" w:pos="720"/>
        </w:tabs>
        <w:ind w:left="720" w:hanging="360"/>
      </w:pPr>
      <w:rPr>
        <w:rFonts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3C358D5"/>
    <w:multiLevelType w:val="hybridMultilevel"/>
    <w:tmpl w:val="4986F2D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45451FC6"/>
    <w:multiLevelType w:val="hybridMultilevel"/>
    <w:tmpl w:val="56AEEB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ABA1707"/>
    <w:multiLevelType w:val="hybridMultilevel"/>
    <w:tmpl w:val="01C2A78C"/>
    <w:lvl w:ilvl="0" w:tplc="FFFFFFFF">
      <w:start w:val="1"/>
      <w:numFmt w:val="decimal"/>
      <w:lvlText w:val="%1."/>
      <w:lvlJc w:val="left"/>
      <w:pPr>
        <w:ind w:left="720" w:hanging="360"/>
      </w:pPr>
      <w:rPr>
        <w:b w:val="0"/>
        <w:sz w:val="24"/>
        <w:szCs w:val="24"/>
      </w:rPr>
    </w:lvl>
    <w:lvl w:ilvl="1" w:tplc="04150011">
      <w:start w:val="1"/>
      <w:numFmt w:val="decimal"/>
      <w:lvlText w:val="%2)"/>
      <w:lvlJc w:val="left"/>
      <w:pPr>
        <w:ind w:left="179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53A22370"/>
    <w:multiLevelType w:val="hybridMultilevel"/>
    <w:tmpl w:val="8F8EB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3D26D20"/>
    <w:multiLevelType w:val="hybridMultilevel"/>
    <w:tmpl w:val="42DE8C10"/>
    <w:lvl w:ilvl="0" w:tplc="FFFFFFFF">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53E94BC3"/>
    <w:multiLevelType w:val="hybridMultilevel"/>
    <w:tmpl w:val="4642A108"/>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5" w15:restartNumberingAfterBreak="0">
    <w:nsid w:val="540A56C0"/>
    <w:multiLevelType w:val="hybridMultilevel"/>
    <w:tmpl w:val="9FC010E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6" w15:restartNumberingAfterBreak="0">
    <w:nsid w:val="54906E55"/>
    <w:multiLevelType w:val="hybridMultilevel"/>
    <w:tmpl w:val="D55E164E"/>
    <w:lvl w:ilvl="0" w:tplc="0FB4CD1A">
      <w:start w:val="1"/>
      <w:numFmt w:val="decimal"/>
      <w:lvlText w:val="%1."/>
      <w:lvlJc w:val="left"/>
      <w:pPr>
        <w:tabs>
          <w:tab w:val="num" w:pos="502"/>
        </w:tabs>
        <w:ind w:left="502" w:hanging="360"/>
      </w:pPr>
      <w:rPr>
        <w:rFonts w:hint="default"/>
        <w:b w:val="0"/>
        <w:color w:val="auto"/>
        <w:sz w:val="22"/>
        <w:szCs w:val="22"/>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47" w15:restartNumberingAfterBreak="0">
    <w:nsid w:val="5630453C"/>
    <w:multiLevelType w:val="hybridMultilevel"/>
    <w:tmpl w:val="C2B096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7D67D4C"/>
    <w:multiLevelType w:val="hybridMultilevel"/>
    <w:tmpl w:val="949EE7AE"/>
    <w:lvl w:ilvl="0" w:tplc="04150011">
      <w:start w:val="1"/>
      <w:numFmt w:val="decimal"/>
      <w:lvlText w:val="%1)"/>
      <w:lvlJc w:val="left"/>
      <w:pPr>
        <w:ind w:left="1070" w:hanging="360"/>
      </w:pPr>
    </w:lvl>
    <w:lvl w:ilvl="1" w:tplc="04150003">
      <w:start w:val="1"/>
      <w:numFmt w:val="lowerLetter"/>
      <w:lvlText w:val="%2."/>
      <w:lvlJc w:val="left"/>
      <w:pPr>
        <w:ind w:left="2160" w:hanging="360"/>
      </w:pPr>
    </w:lvl>
    <w:lvl w:ilvl="2" w:tplc="04150005">
      <w:start w:val="1"/>
      <w:numFmt w:val="lowerRoman"/>
      <w:lvlText w:val="%3."/>
      <w:lvlJc w:val="right"/>
      <w:pPr>
        <w:ind w:left="2880" w:hanging="180"/>
      </w:pPr>
    </w:lvl>
    <w:lvl w:ilvl="3" w:tplc="04150001">
      <w:start w:val="1"/>
      <w:numFmt w:val="decimal"/>
      <w:lvlText w:val="%4."/>
      <w:lvlJc w:val="left"/>
      <w:pPr>
        <w:ind w:left="3600" w:hanging="360"/>
      </w:pPr>
    </w:lvl>
    <w:lvl w:ilvl="4" w:tplc="04150003">
      <w:start w:val="1"/>
      <w:numFmt w:val="lowerLetter"/>
      <w:lvlText w:val="%5."/>
      <w:lvlJc w:val="left"/>
      <w:pPr>
        <w:ind w:left="4320" w:hanging="360"/>
      </w:pPr>
    </w:lvl>
    <w:lvl w:ilvl="5" w:tplc="04150005">
      <w:start w:val="1"/>
      <w:numFmt w:val="lowerRoman"/>
      <w:lvlText w:val="%6."/>
      <w:lvlJc w:val="right"/>
      <w:pPr>
        <w:ind w:left="5040" w:hanging="180"/>
      </w:pPr>
    </w:lvl>
    <w:lvl w:ilvl="6" w:tplc="04150001">
      <w:start w:val="1"/>
      <w:numFmt w:val="decimal"/>
      <w:lvlText w:val="%7."/>
      <w:lvlJc w:val="left"/>
      <w:pPr>
        <w:ind w:left="5760" w:hanging="360"/>
      </w:pPr>
    </w:lvl>
    <w:lvl w:ilvl="7" w:tplc="04150003">
      <w:start w:val="1"/>
      <w:numFmt w:val="lowerLetter"/>
      <w:lvlText w:val="%8."/>
      <w:lvlJc w:val="left"/>
      <w:pPr>
        <w:ind w:left="6480" w:hanging="360"/>
      </w:pPr>
    </w:lvl>
    <w:lvl w:ilvl="8" w:tplc="04150005">
      <w:start w:val="1"/>
      <w:numFmt w:val="lowerRoman"/>
      <w:lvlText w:val="%9."/>
      <w:lvlJc w:val="right"/>
      <w:pPr>
        <w:ind w:left="7200" w:hanging="180"/>
      </w:pPr>
    </w:lvl>
  </w:abstractNum>
  <w:abstractNum w:abstractNumId="49" w15:restartNumberingAfterBreak="0">
    <w:nsid w:val="5D1001AE"/>
    <w:multiLevelType w:val="hybridMultilevel"/>
    <w:tmpl w:val="3B1E7FE0"/>
    <w:lvl w:ilvl="0" w:tplc="319A71CA">
      <w:start w:val="1"/>
      <w:numFmt w:val="decimal"/>
      <w:lvlText w:val="%1."/>
      <w:lvlJc w:val="left"/>
      <w:pPr>
        <w:ind w:left="720" w:hanging="360"/>
      </w:pPr>
      <w:rPr>
        <w:rFonts w:ascii="Times New Roman" w:hAnsi="Times New Roman" w:cs="Times New Roman" w:hint="default"/>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5E8C78FF"/>
    <w:multiLevelType w:val="multilevel"/>
    <w:tmpl w:val="6700DE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567"/>
        </w:tabs>
        <w:ind w:left="567" w:hanging="283"/>
      </w:pPr>
    </w:lvl>
    <w:lvl w:ilvl="2">
      <w:start w:val="1"/>
      <w:numFmt w:val="bullet"/>
      <w:lvlText w:val="−"/>
      <w:lvlJc w:val="left"/>
      <w:pPr>
        <w:ind w:left="927" w:hanging="360"/>
      </w:pPr>
      <w:rPr>
        <w:rFonts w:ascii="Times New Roman" w:hAnsi="Times New Roman" w:cs="Times New Roman" w:hint="default"/>
        <w:color w:val="auto"/>
        <w:lang w:val="pl-PL"/>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1" w15:restartNumberingAfterBreak="0">
    <w:nsid w:val="60DA571A"/>
    <w:multiLevelType w:val="hybridMultilevel"/>
    <w:tmpl w:val="97AADA9E"/>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52" w15:restartNumberingAfterBreak="0">
    <w:nsid w:val="620E7614"/>
    <w:multiLevelType w:val="hybridMultilevel"/>
    <w:tmpl w:val="55CCEF04"/>
    <w:lvl w:ilvl="0" w:tplc="E37488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3" w15:restartNumberingAfterBreak="0">
    <w:nsid w:val="63C96F7A"/>
    <w:multiLevelType w:val="hybridMultilevel"/>
    <w:tmpl w:val="F6C44A2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15:restartNumberingAfterBreak="0">
    <w:nsid w:val="64EF64A7"/>
    <w:multiLevelType w:val="hybridMultilevel"/>
    <w:tmpl w:val="3DA8BD68"/>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5" w15:restartNumberingAfterBreak="0">
    <w:nsid w:val="65566C14"/>
    <w:multiLevelType w:val="hybridMultilevel"/>
    <w:tmpl w:val="F0021D0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6E377D72"/>
    <w:multiLevelType w:val="hybridMultilevel"/>
    <w:tmpl w:val="1BFABC40"/>
    <w:lvl w:ilvl="0" w:tplc="FFFFFFFF">
      <w:start w:val="1"/>
      <w:numFmt w:val="decimal"/>
      <w:lvlText w:val="%1."/>
      <w:lvlJc w:val="left"/>
      <w:pPr>
        <w:tabs>
          <w:tab w:val="num" w:pos="720"/>
        </w:tabs>
        <w:ind w:left="720" w:hanging="360"/>
      </w:pPr>
      <w:rPr>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15:restartNumberingAfterBreak="0">
    <w:nsid w:val="6EF8729E"/>
    <w:multiLevelType w:val="hybridMultilevel"/>
    <w:tmpl w:val="B276D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24B6CC3"/>
    <w:multiLevelType w:val="hybridMultilevel"/>
    <w:tmpl w:val="692402BA"/>
    <w:lvl w:ilvl="0" w:tplc="FFFFFFFF">
      <w:start w:val="1"/>
      <w:numFmt w:val="decimal"/>
      <w:lvlText w:val="%1."/>
      <w:lvlJc w:val="left"/>
      <w:pPr>
        <w:tabs>
          <w:tab w:val="num" w:pos="1420"/>
        </w:tabs>
        <w:ind w:left="1420" w:hanging="34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B442DA0">
      <w:start w:val="1"/>
      <w:numFmt w:val="decimal"/>
      <w:lvlText w:val="%4."/>
      <w:lvlJc w:val="left"/>
      <w:pPr>
        <w:tabs>
          <w:tab w:val="num" w:pos="2880"/>
        </w:tabs>
        <w:ind w:left="2880" w:hanging="360"/>
      </w:pPr>
      <w:rPr>
        <w:sz w:val="22"/>
        <w:szCs w:val="22"/>
      </w:rPr>
    </w:lvl>
    <w:lvl w:ilvl="4" w:tplc="FFFFFFFF">
      <w:start w:val="1"/>
      <w:numFmt w:val="lowerLetter"/>
      <w:lvlText w:val="%5)"/>
      <w:lvlJc w:val="left"/>
      <w:pPr>
        <w:tabs>
          <w:tab w:val="num" w:pos="340"/>
        </w:tabs>
        <w:ind w:left="340" w:hanging="340"/>
      </w:pPr>
      <w:rPr>
        <w:rFonts w:hint="default"/>
      </w:rPr>
    </w:lvl>
    <w:lvl w:ilvl="5" w:tplc="FFFFFFFF">
      <w:start w:val="1"/>
      <w:numFmt w:val="decimal"/>
      <w:lvlText w:val="%6."/>
      <w:lvlJc w:val="left"/>
      <w:pPr>
        <w:tabs>
          <w:tab w:val="num" w:pos="340"/>
        </w:tabs>
        <w:ind w:left="340" w:hanging="340"/>
      </w:pPr>
      <w:rPr>
        <w:rFonts w:hint="default"/>
      </w:rPr>
    </w:lvl>
    <w:lvl w:ilvl="6" w:tplc="FFFFFFFF">
      <w:start w:val="1"/>
      <w:numFmt w:val="decimal"/>
      <w:lvlText w:val="%7."/>
      <w:lvlJc w:val="left"/>
      <w:pPr>
        <w:tabs>
          <w:tab w:val="num" w:pos="360"/>
        </w:tabs>
        <w:ind w:left="36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15:restartNumberingAfterBreak="0">
    <w:nsid w:val="758659A0"/>
    <w:multiLevelType w:val="multilevel"/>
    <w:tmpl w:val="3D927D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5E40A96"/>
    <w:multiLevelType w:val="hybridMultilevel"/>
    <w:tmpl w:val="A4AE288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1" w15:restartNumberingAfterBreak="0">
    <w:nsid w:val="7DFB5AC0"/>
    <w:multiLevelType w:val="hybridMultilevel"/>
    <w:tmpl w:val="8B085D1A"/>
    <w:lvl w:ilvl="0" w:tplc="D944B23E">
      <w:start w:val="1"/>
      <w:numFmt w:val="bullet"/>
      <w:lvlText w:val="−"/>
      <w:lvlJc w:val="left"/>
      <w:pPr>
        <w:ind w:left="1146" w:hanging="360"/>
      </w:pPr>
      <w:rPr>
        <w:rFonts w:ascii="Times New Roman" w:hAnsi="Times New Roman" w:cs="Times New Roman" w:hint="default"/>
        <w:color w:val="auto"/>
        <w:lang w:val="pl-PL"/>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16cid:durableId="559365105">
    <w:abstractNumId w:val="29"/>
  </w:num>
  <w:num w:numId="2" w16cid:durableId="1933272038">
    <w:abstractNumId w:val="26"/>
  </w:num>
  <w:num w:numId="3" w16cid:durableId="2039233929">
    <w:abstractNumId w:val="15"/>
  </w:num>
  <w:num w:numId="4" w16cid:durableId="1737237092">
    <w:abstractNumId w:val="58"/>
  </w:num>
  <w:num w:numId="5" w16cid:durableId="1724865116">
    <w:abstractNumId w:val="36"/>
  </w:num>
  <w:num w:numId="6" w16cid:durableId="1584218787">
    <w:abstractNumId w:val="20"/>
  </w:num>
  <w:num w:numId="7" w16cid:durableId="859778811">
    <w:abstractNumId w:val="35"/>
  </w:num>
  <w:num w:numId="8" w16cid:durableId="184055634">
    <w:abstractNumId w:val="16"/>
  </w:num>
  <w:num w:numId="9" w16cid:durableId="450710960">
    <w:abstractNumId w:val="32"/>
  </w:num>
  <w:num w:numId="10" w16cid:durableId="1017390752">
    <w:abstractNumId w:val="56"/>
  </w:num>
  <w:num w:numId="11" w16cid:durableId="1306469454">
    <w:abstractNumId w:val="55"/>
  </w:num>
  <w:num w:numId="12" w16cid:durableId="1961646778">
    <w:abstractNumId w:val="11"/>
  </w:num>
  <w:num w:numId="13" w16cid:durableId="1936867165">
    <w:abstractNumId w:val="7"/>
  </w:num>
  <w:num w:numId="14" w16cid:durableId="371734576">
    <w:abstractNumId w:val="34"/>
  </w:num>
  <w:num w:numId="15" w16cid:durableId="1678191314">
    <w:abstractNumId w:val="38"/>
  </w:num>
  <w:num w:numId="16" w16cid:durableId="1536698368">
    <w:abstractNumId w:val="17"/>
  </w:num>
  <w:num w:numId="17" w16cid:durableId="625741295">
    <w:abstractNumId w:val="18"/>
  </w:num>
  <w:num w:numId="18" w16cid:durableId="1647665363">
    <w:abstractNumId w:val="2"/>
  </w:num>
  <w:num w:numId="19" w16cid:durableId="1510677799">
    <w:abstractNumId w:val="43"/>
  </w:num>
  <w:num w:numId="20" w16cid:durableId="731272550">
    <w:abstractNumId w:val="9"/>
  </w:num>
  <w:num w:numId="21" w16cid:durableId="617680999">
    <w:abstractNumId w:val="14"/>
  </w:num>
  <w:num w:numId="22" w16cid:durableId="1434205431">
    <w:abstractNumId w:val="30"/>
  </w:num>
  <w:num w:numId="23" w16cid:durableId="490172978">
    <w:abstractNumId w:val="40"/>
  </w:num>
  <w:num w:numId="24" w16cid:durableId="11314148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7300047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738679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86267001">
    <w:abstractNumId w:val="10"/>
  </w:num>
  <w:num w:numId="28" w16cid:durableId="2009558715">
    <w:abstractNumId w:val="48"/>
  </w:num>
  <w:num w:numId="29" w16cid:durableId="802693910">
    <w:abstractNumId w:val="28"/>
    <w:lvlOverride w:ilvl="0">
      <w:startOverride w:val="1"/>
    </w:lvlOverride>
    <w:lvlOverride w:ilvl="1"/>
    <w:lvlOverride w:ilvl="2"/>
    <w:lvlOverride w:ilvl="3"/>
    <w:lvlOverride w:ilvl="4"/>
    <w:lvlOverride w:ilvl="5"/>
    <w:lvlOverride w:ilvl="6"/>
    <w:lvlOverride w:ilvl="7"/>
    <w:lvlOverride w:ilvl="8"/>
  </w:num>
  <w:num w:numId="30" w16cid:durableId="1404721319">
    <w:abstractNumId w:val="24"/>
    <w:lvlOverride w:ilvl="0">
      <w:startOverride w:val="1"/>
    </w:lvlOverride>
    <w:lvlOverride w:ilvl="1"/>
    <w:lvlOverride w:ilvl="2"/>
    <w:lvlOverride w:ilvl="3"/>
    <w:lvlOverride w:ilvl="4"/>
    <w:lvlOverride w:ilvl="5"/>
    <w:lvlOverride w:ilvl="6"/>
    <w:lvlOverride w:ilvl="7"/>
    <w:lvlOverride w:ilvl="8"/>
  </w:num>
  <w:num w:numId="31" w16cid:durableId="1138842031">
    <w:abstractNumId w:val="51"/>
    <w:lvlOverride w:ilvl="0">
      <w:startOverride w:val="1"/>
    </w:lvlOverride>
    <w:lvlOverride w:ilvl="1"/>
    <w:lvlOverride w:ilvl="2"/>
    <w:lvlOverride w:ilvl="3"/>
    <w:lvlOverride w:ilvl="4"/>
    <w:lvlOverride w:ilvl="5"/>
    <w:lvlOverride w:ilvl="6"/>
    <w:lvlOverride w:ilvl="7"/>
    <w:lvlOverride w:ilvl="8"/>
  </w:num>
  <w:num w:numId="32" w16cid:durableId="128280287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30377585">
    <w:abstractNumId w:val="27"/>
  </w:num>
  <w:num w:numId="34" w16cid:durableId="1877891640">
    <w:abstractNumId w:val="42"/>
  </w:num>
  <w:num w:numId="35" w16cid:durableId="198050821">
    <w:abstractNumId w:val="19"/>
  </w:num>
  <w:num w:numId="36" w16cid:durableId="1283615391">
    <w:abstractNumId w:val="53"/>
  </w:num>
  <w:num w:numId="37" w16cid:durableId="1434475543">
    <w:abstractNumId w:val="52"/>
  </w:num>
  <w:num w:numId="38" w16cid:durableId="1214543367">
    <w:abstractNumId w:val="37"/>
  </w:num>
  <w:num w:numId="39" w16cid:durableId="1416316729">
    <w:abstractNumId w:val="4"/>
  </w:num>
  <w:num w:numId="40" w16cid:durableId="281612227">
    <w:abstractNumId w:val="25"/>
  </w:num>
  <w:num w:numId="41" w16cid:durableId="2136830653">
    <w:abstractNumId w:val="47"/>
  </w:num>
  <w:num w:numId="42" w16cid:durableId="187414950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307071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92844773">
    <w:abstractNumId w:val="57"/>
  </w:num>
  <w:num w:numId="45" w16cid:durableId="848838989">
    <w:abstractNumId w:val="23"/>
  </w:num>
  <w:num w:numId="46" w16cid:durableId="1204366813">
    <w:abstractNumId w:val="21"/>
  </w:num>
  <w:num w:numId="47" w16cid:durableId="1129084774">
    <w:abstractNumId w:val="39"/>
  </w:num>
  <w:num w:numId="48" w16cid:durableId="1291548489">
    <w:abstractNumId w:val="50"/>
  </w:num>
  <w:num w:numId="49" w16cid:durableId="153689253">
    <w:abstractNumId w:val="61"/>
  </w:num>
  <w:num w:numId="50" w16cid:durableId="1783183494">
    <w:abstractNumId w:val="0"/>
  </w:num>
  <w:num w:numId="51" w16cid:durableId="361327218">
    <w:abstractNumId w:val="13"/>
  </w:num>
  <w:num w:numId="52" w16cid:durableId="247203479">
    <w:abstractNumId w:val="12"/>
  </w:num>
  <w:num w:numId="53" w16cid:durableId="53735663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76398397">
    <w:abstractNumId w:val="41"/>
  </w:num>
  <w:num w:numId="55" w16cid:durableId="15647574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9494180">
    <w:abstractNumId w:val="5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24092271">
    <w:abstractNumId w:val="5"/>
  </w:num>
  <w:num w:numId="58" w16cid:durableId="1531382478">
    <w:abstractNumId w:val="8"/>
  </w:num>
  <w:num w:numId="59" w16cid:durableId="1112675496">
    <w:abstractNumId w:val="22"/>
  </w:num>
  <w:num w:numId="60" w16cid:durableId="1124467469">
    <w:abstractNumId w:val="31"/>
  </w:num>
  <w:num w:numId="61" w16cid:durableId="409348651">
    <w:abstractNumId w:val="60"/>
  </w:num>
  <w:num w:numId="62" w16cid:durableId="577061327">
    <w:abstractNumId w:val="54"/>
  </w:num>
  <w:num w:numId="63" w16cid:durableId="247466830">
    <w:abstractNumId w:val="4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E02"/>
    <w:rsid w:val="00002747"/>
    <w:rsid w:val="00002BA5"/>
    <w:rsid w:val="0000301C"/>
    <w:rsid w:val="00010E3A"/>
    <w:rsid w:val="00013D0D"/>
    <w:rsid w:val="000147FC"/>
    <w:rsid w:val="00015A06"/>
    <w:rsid w:val="00015D0A"/>
    <w:rsid w:val="0002012E"/>
    <w:rsid w:val="00020E65"/>
    <w:rsid w:val="00020E90"/>
    <w:rsid w:val="00021E37"/>
    <w:rsid w:val="00022030"/>
    <w:rsid w:val="00023484"/>
    <w:rsid w:val="0002463D"/>
    <w:rsid w:val="00032904"/>
    <w:rsid w:val="00032D70"/>
    <w:rsid w:val="000359A1"/>
    <w:rsid w:val="00036226"/>
    <w:rsid w:val="000362DA"/>
    <w:rsid w:val="00036C78"/>
    <w:rsid w:val="0004028D"/>
    <w:rsid w:val="000459FE"/>
    <w:rsid w:val="00051951"/>
    <w:rsid w:val="00053C8C"/>
    <w:rsid w:val="00055F77"/>
    <w:rsid w:val="000621FD"/>
    <w:rsid w:val="00062E71"/>
    <w:rsid w:val="00062F9F"/>
    <w:rsid w:val="00063D1B"/>
    <w:rsid w:val="0006560A"/>
    <w:rsid w:val="000812DE"/>
    <w:rsid w:val="000822ED"/>
    <w:rsid w:val="00083B79"/>
    <w:rsid w:val="000932FF"/>
    <w:rsid w:val="00097341"/>
    <w:rsid w:val="000A1CF3"/>
    <w:rsid w:val="000A391D"/>
    <w:rsid w:val="000B1E3B"/>
    <w:rsid w:val="000B2FD4"/>
    <w:rsid w:val="000C3D92"/>
    <w:rsid w:val="000C51CA"/>
    <w:rsid w:val="000C5870"/>
    <w:rsid w:val="000C7E6F"/>
    <w:rsid w:val="000C7EC7"/>
    <w:rsid w:val="000D165C"/>
    <w:rsid w:val="000D532B"/>
    <w:rsid w:val="000F2C01"/>
    <w:rsid w:val="000F442F"/>
    <w:rsid w:val="000F6513"/>
    <w:rsid w:val="0010051E"/>
    <w:rsid w:val="001047BA"/>
    <w:rsid w:val="001101C2"/>
    <w:rsid w:val="0011146B"/>
    <w:rsid w:val="00113B6B"/>
    <w:rsid w:val="00116DED"/>
    <w:rsid w:val="001173AC"/>
    <w:rsid w:val="0011788E"/>
    <w:rsid w:val="00120C54"/>
    <w:rsid w:val="001250B5"/>
    <w:rsid w:val="00126387"/>
    <w:rsid w:val="00134D96"/>
    <w:rsid w:val="00143465"/>
    <w:rsid w:val="00146502"/>
    <w:rsid w:val="0014737C"/>
    <w:rsid w:val="0015141C"/>
    <w:rsid w:val="00151835"/>
    <w:rsid w:val="00156708"/>
    <w:rsid w:val="00156DBD"/>
    <w:rsid w:val="00173116"/>
    <w:rsid w:val="00174D97"/>
    <w:rsid w:val="00181BCD"/>
    <w:rsid w:val="00182E72"/>
    <w:rsid w:val="00183497"/>
    <w:rsid w:val="00194F18"/>
    <w:rsid w:val="001971A4"/>
    <w:rsid w:val="001A33EC"/>
    <w:rsid w:val="001A3992"/>
    <w:rsid w:val="001A43C5"/>
    <w:rsid w:val="001A4D43"/>
    <w:rsid w:val="001A5057"/>
    <w:rsid w:val="001B0CCF"/>
    <w:rsid w:val="001B1FD1"/>
    <w:rsid w:val="001B29AB"/>
    <w:rsid w:val="001B2A49"/>
    <w:rsid w:val="001B3398"/>
    <w:rsid w:val="001B4C21"/>
    <w:rsid w:val="001B513E"/>
    <w:rsid w:val="001C258A"/>
    <w:rsid w:val="001C6CD6"/>
    <w:rsid w:val="001D44AE"/>
    <w:rsid w:val="001D55DE"/>
    <w:rsid w:val="001D6CAA"/>
    <w:rsid w:val="001E6FED"/>
    <w:rsid w:val="001F1AB2"/>
    <w:rsid w:val="001F3B5F"/>
    <w:rsid w:val="001F62C0"/>
    <w:rsid w:val="001F7A34"/>
    <w:rsid w:val="00205402"/>
    <w:rsid w:val="002104FD"/>
    <w:rsid w:val="00213B58"/>
    <w:rsid w:val="002179D3"/>
    <w:rsid w:val="00221B28"/>
    <w:rsid w:val="00226539"/>
    <w:rsid w:val="00227533"/>
    <w:rsid w:val="002277BA"/>
    <w:rsid w:val="00234323"/>
    <w:rsid w:val="002366F4"/>
    <w:rsid w:val="00243038"/>
    <w:rsid w:val="00245CEB"/>
    <w:rsid w:val="00250510"/>
    <w:rsid w:val="0025782D"/>
    <w:rsid w:val="0026162E"/>
    <w:rsid w:val="002622A1"/>
    <w:rsid w:val="00263AE3"/>
    <w:rsid w:val="00267C22"/>
    <w:rsid w:val="00273068"/>
    <w:rsid w:val="00281F15"/>
    <w:rsid w:val="00282EAB"/>
    <w:rsid w:val="00286FDA"/>
    <w:rsid w:val="002914E5"/>
    <w:rsid w:val="002931D0"/>
    <w:rsid w:val="00295BC7"/>
    <w:rsid w:val="002A260C"/>
    <w:rsid w:val="002B1E86"/>
    <w:rsid w:val="002B3707"/>
    <w:rsid w:val="002B754A"/>
    <w:rsid w:val="002C0087"/>
    <w:rsid w:val="002C0F8B"/>
    <w:rsid w:val="002C1941"/>
    <w:rsid w:val="002C54AE"/>
    <w:rsid w:val="002D042E"/>
    <w:rsid w:val="002D06C6"/>
    <w:rsid w:val="002D1B37"/>
    <w:rsid w:val="002D6DEA"/>
    <w:rsid w:val="002E01B4"/>
    <w:rsid w:val="002E6867"/>
    <w:rsid w:val="002F096A"/>
    <w:rsid w:val="002F5ACC"/>
    <w:rsid w:val="002F61C9"/>
    <w:rsid w:val="00303C14"/>
    <w:rsid w:val="00307200"/>
    <w:rsid w:val="003079CB"/>
    <w:rsid w:val="00315EFE"/>
    <w:rsid w:val="0031691E"/>
    <w:rsid w:val="00323412"/>
    <w:rsid w:val="0032380D"/>
    <w:rsid w:val="00327E86"/>
    <w:rsid w:val="00330E28"/>
    <w:rsid w:val="00330FB4"/>
    <w:rsid w:val="00332E9B"/>
    <w:rsid w:val="00343E82"/>
    <w:rsid w:val="00344420"/>
    <w:rsid w:val="00352858"/>
    <w:rsid w:val="0036091E"/>
    <w:rsid w:val="00365866"/>
    <w:rsid w:val="00371965"/>
    <w:rsid w:val="00371F06"/>
    <w:rsid w:val="003721E0"/>
    <w:rsid w:val="00376605"/>
    <w:rsid w:val="00376811"/>
    <w:rsid w:val="003854E1"/>
    <w:rsid w:val="00385EE6"/>
    <w:rsid w:val="00395BD6"/>
    <w:rsid w:val="003A658A"/>
    <w:rsid w:val="003B100A"/>
    <w:rsid w:val="003B2A52"/>
    <w:rsid w:val="003B45D5"/>
    <w:rsid w:val="003C45FB"/>
    <w:rsid w:val="003C7D74"/>
    <w:rsid w:val="003D15AF"/>
    <w:rsid w:val="003D5C23"/>
    <w:rsid w:val="003E167C"/>
    <w:rsid w:val="003E30A8"/>
    <w:rsid w:val="003F0D38"/>
    <w:rsid w:val="003F48E7"/>
    <w:rsid w:val="00401557"/>
    <w:rsid w:val="00405879"/>
    <w:rsid w:val="00415E1C"/>
    <w:rsid w:val="0042061C"/>
    <w:rsid w:val="0042199A"/>
    <w:rsid w:val="0043338E"/>
    <w:rsid w:val="00434E4F"/>
    <w:rsid w:val="004432B1"/>
    <w:rsid w:val="00446CB8"/>
    <w:rsid w:val="00450B65"/>
    <w:rsid w:val="00450E11"/>
    <w:rsid w:val="00460363"/>
    <w:rsid w:val="004616EA"/>
    <w:rsid w:val="00462A49"/>
    <w:rsid w:val="004638F4"/>
    <w:rsid w:val="00466DE6"/>
    <w:rsid w:val="00474605"/>
    <w:rsid w:val="00474823"/>
    <w:rsid w:val="0047601A"/>
    <w:rsid w:val="0047660D"/>
    <w:rsid w:val="00480DA1"/>
    <w:rsid w:val="004834ED"/>
    <w:rsid w:val="004841D9"/>
    <w:rsid w:val="00484F7F"/>
    <w:rsid w:val="00485652"/>
    <w:rsid w:val="004870B7"/>
    <w:rsid w:val="00491D6C"/>
    <w:rsid w:val="00492E5A"/>
    <w:rsid w:val="00496722"/>
    <w:rsid w:val="00496FE7"/>
    <w:rsid w:val="004A149A"/>
    <w:rsid w:val="004A51FE"/>
    <w:rsid w:val="004B32AA"/>
    <w:rsid w:val="004C4902"/>
    <w:rsid w:val="004C52A9"/>
    <w:rsid w:val="004C6E3C"/>
    <w:rsid w:val="004E3288"/>
    <w:rsid w:val="004F1337"/>
    <w:rsid w:val="004F1CD7"/>
    <w:rsid w:val="004F6C87"/>
    <w:rsid w:val="005037D7"/>
    <w:rsid w:val="00506732"/>
    <w:rsid w:val="00506F16"/>
    <w:rsid w:val="00507124"/>
    <w:rsid w:val="00514595"/>
    <w:rsid w:val="00517986"/>
    <w:rsid w:val="00517A02"/>
    <w:rsid w:val="005271FD"/>
    <w:rsid w:val="00530E8F"/>
    <w:rsid w:val="005322E0"/>
    <w:rsid w:val="00535A40"/>
    <w:rsid w:val="005369D0"/>
    <w:rsid w:val="005403EF"/>
    <w:rsid w:val="005413C0"/>
    <w:rsid w:val="005428E2"/>
    <w:rsid w:val="0054479E"/>
    <w:rsid w:val="005455DF"/>
    <w:rsid w:val="005515D4"/>
    <w:rsid w:val="0055397C"/>
    <w:rsid w:val="00555B14"/>
    <w:rsid w:val="00556639"/>
    <w:rsid w:val="00557495"/>
    <w:rsid w:val="00560217"/>
    <w:rsid w:val="00560325"/>
    <w:rsid w:val="00562734"/>
    <w:rsid w:val="00563C56"/>
    <w:rsid w:val="00564B4A"/>
    <w:rsid w:val="00565D83"/>
    <w:rsid w:val="005770BE"/>
    <w:rsid w:val="00577FC7"/>
    <w:rsid w:val="0058411C"/>
    <w:rsid w:val="005859C9"/>
    <w:rsid w:val="005879BE"/>
    <w:rsid w:val="00593EAC"/>
    <w:rsid w:val="005A1CDD"/>
    <w:rsid w:val="005D1310"/>
    <w:rsid w:val="005E6165"/>
    <w:rsid w:val="005E7835"/>
    <w:rsid w:val="005F0437"/>
    <w:rsid w:val="005F1139"/>
    <w:rsid w:val="005F53A6"/>
    <w:rsid w:val="00601CA4"/>
    <w:rsid w:val="006060A7"/>
    <w:rsid w:val="00607209"/>
    <w:rsid w:val="0060733E"/>
    <w:rsid w:val="00611A96"/>
    <w:rsid w:val="00613BC3"/>
    <w:rsid w:val="00615793"/>
    <w:rsid w:val="006164FE"/>
    <w:rsid w:val="006174F8"/>
    <w:rsid w:val="006311FE"/>
    <w:rsid w:val="00646255"/>
    <w:rsid w:val="00650418"/>
    <w:rsid w:val="00653736"/>
    <w:rsid w:val="00654573"/>
    <w:rsid w:val="00656DC4"/>
    <w:rsid w:val="006602B3"/>
    <w:rsid w:val="006640E0"/>
    <w:rsid w:val="006663BD"/>
    <w:rsid w:val="006701AD"/>
    <w:rsid w:val="006751E1"/>
    <w:rsid w:val="006755C4"/>
    <w:rsid w:val="00683CA1"/>
    <w:rsid w:val="006960FA"/>
    <w:rsid w:val="006A6ABD"/>
    <w:rsid w:val="006A76A4"/>
    <w:rsid w:val="006B036C"/>
    <w:rsid w:val="006B1B8A"/>
    <w:rsid w:val="006B3EC8"/>
    <w:rsid w:val="006B6E6C"/>
    <w:rsid w:val="006D4237"/>
    <w:rsid w:val="006D7EE5"/>
    <w:rsid w:val="006E0385"/>
    <w:rsid w:val="007127F4"/>
    <w:rsid w:val="00712B81"/>
    <w:rsid w:val="00724BBC"/>
    <w:rsid w:val="00724D75"/>
    <w:rsid w:val="00727E62"/>
    <w:rsid w:val="00732AA5"/>
    <w:rsid w:val="00733C2A"/>
    <w:rsid w:val="00742E0D"/>
    <w:rsid w:val="00744250"/>
    <w:rsid w:val="00745CFB"/>
    <w:rsid w:val="00751363"/>
    <w:rsid w:val="00751430"/>
    <w:rsid w:val="007518E9"/>
    <w:rsid w:val="0075344A"/>
    <w:rsid w:val="00753874"/>
    <w:rsid w:val="00764714"/>
    <w:rsid w:val="00776034"/>
    <w:rsid w:val="007763B5"/>
    <w:rsid w:val="00777277"/>
    <w:rsid w:val="00777D74"/>
    <w:rsid w:val="007804E2"/>
    <w:rsid w:val="007833D4"/>
    <w:rsid w:val="007851F1"/>
    <w:rsid w:val="00785FEC"/>
    <w:rsid w:val="00786DEB"/>
    <w:rsid w:val="0078723D"/>
    <w:rsid w:val="00790268"/>
    <w:rsid w:val="00790CF5"/>
    <w:rsid w:val="0079361D"/>
    <w:rsid w:val="007957D7"/>
    <w:rsid w:val="007A4A54"/>
    <w:rsid w:val="007A68F9"/>
    <w:rsid w:val="007B0B8B"/>
    <w:rsid w:val="007B13FA"/>
    <w:rsid w:val="007B214A"/>
    <w:rsid w:val="007B4449"/>
    <w:rsid w:val="007B486C"/>
    <w:rsid w:val="007B5C2A"/>
    <w:rsid w:val="007C1850"/>
    <w:rsid w:val="007C380E"/>
    <w:rsid w:val="007C496F"/>
    <w:rsid w:val="007D28A6"/>
    <w:rsid w:val="007D6855"/>
    <w:rsid w:val="007F0E45"/>
    <w:rsid w:val="007F4EF2"/>
    <w:rsid w:val="007F61D3"/>
    <w:rsid w:val="00800CF9"/>
    <w:rsid w:val="0080298A"/>
    <w:rsid w:val="008033B4"/>
    <w:rsid w:val="00811C89"/>
    <w:rsid w:val="0082064A"/>
    <w:rsid w:val="008255E2"/>
    <w:rsid w:val="008329C7"/>
    <w:rsid w:val="0083396C"/>
    <w:rsid w:val="0083504A"/>
    <w:rsid w:val="0083702A"/>
    <w:rsid w:val="0084140F"/>
    <w:rsid w:val="00842E99"/>
    <w:rsid w:val="00846827"/>
    <w:rsid w:val="00850F68"/>
    <w:rsid w:val="00853940"/>
    <w:rsid w:val="00853A2A"/>
    <w:rsid w:val="008575A7"/>
    <w:rsid w:val="00860D44"/>
    <w:rsid w:val="00863F33"/>
    <w:rsid w:val="00864778"/>
    <w:rsid w:val="00864C2C"/>
    <w:rsid w:val="0086559B"/>
    <w:rsid w:val="0087313D"/>
    <w:rsid w:val="00877396"/>
    <w:rsid w:val="008774A9"/>
    <w:rsid w:val="00894F9C"/>
    <w:rsid w:val="00896454"/>
    <w:rsid w:val="008A25DA"/>
    <w:rsid w:val="008A332A"/>
    <w:rsid w:val="008A404B"/>
    <w:rsid w:val="008A48D0"/>
    <w:rsid w:val="008B71D9"/>
    <w:rsid w:val="008C14BA"/>
    <w:rsid w:val="008D30D3"/>
    <w:rsid w:val="008E4EE8"/>
    <w:rsid w:val="008F7055"/>
    <w:rsid w:val="00900E22"/>
    <w:rsid w:val="00902C62"/>
    <w:rsid w:val="009046DA"/>
    <w:rsid w:val="00907D48"/>
    <w:rsid w:val="00913DCB"/>
    <w:rsid w:val="009255A0"/>
    <w:rsid w:val="00927E38"/>
    <w:rsid w:val="00933872"/>
    <w:rsid w:val="009418CD"/>
    <w:rsid w:val="009435B1"/>
    <w:rsid w:val="00946BFA"/>
    <w:rsid w:val="00946C89"/>
    <w:rsid w:val="00946CC0"/>
    <w:rsid w:val="0094706A"/>
    <w:rsid w:val="00956182"/>
    <w:rsid w:val="009659FD"/>
    <w:rsid w:val="0096681F"/>
    <w:rsid w:val="00970E67"/>
    <w:rsid w:val="009831E0"/>
    <w:rsid w:val="0098393C"/>
    <w:rsid w:val="00984D24"/>
    <w:rsid w:val="009857E2"/>
    <w:rsid w:val="00985880"/>
    <w:rsid w:val="0098668B"/>
    <w:rsid w:val="00990D68"/>
    <w:rsid w:val="00996E02"/>
    <w:rsid w:val="009A2BF0"/>
    <w:rsid w:val="009A49B3"/>
    <w:rsid w:val="009B2846"/>
    <w:rsid w:val="009B5493"/>
    <w:rsid w:val="009B74C5"/>
    <w:rsid w:val="009C47AD"/>
    <w:rsid w:val="009C706E"/>
    <w:rsid w:val="009D0A3E"/>
    <w:rsid w:val="009D443D"/>
    <w:rsid w:val="009E5A12"/>
    <w:rsid w:val="009F053E"/>
    <w:rsid w:val="009F760E"/>
    <w:rsid w:val="00A00473"/>
    <w:rsid w:val="00A06D38"/>
    <w:rsid w:val="00A11036"/>
    <w:rsid w:val="00A127CD"/>
    <w:rsid w:val="00A15BD7"/>
    <w:rsid w:val="00A26019"/>
    <w:rsid w:val="00A277E7"/>
    <w:rsid w:val="00A32D32"/>
    <w:rsid w:val="00A33951"/>
    <w:rsid w:val="00A3433A"/>
    <w:rsid w:val="00A37DA4"/>
    <w:rsid w:val="00A407A1"/>
    <w:rsid w:val="00A420FC"/>
    <w:rsid w:val="00A53112"/>
    <w:rsid w:val="00A55447"/>
    <w:rsid w:val="00A602E2"/>
    <w:rsid w:val="00A633B3"/>
    <w:rsid w:val="00A80279"/>
    <w:rsid w:val="00A858B1"/>
    <w:rsid w:val="00A85E0C"/>
    <w:rsid w:val="00A91E79"/>
    <w:rsid w:val="00A93832"/>
    <w:rsid w:val="00A95513"/>
    <w:rsid w:val="00A965D4"/>
    <w:rsid w:val="00A973E1"/>
    <w:rsid w:val="00AA0F68"/>
    <w:rsid w:val="00AA795B"/>
    <w:rsid w:val="00AB0018"/>
    <w:rsid w:val="00AB1A7F"/>
    <w:rsid w:val="00AC12AB"/>
    <w:rsid w:val="00AD5EB0"/>
    <w:rsid w:val="00AD79A9"/>
    <w:rsid w:val="00AE4713"/>
    <w:rsid w:val="00AE6AF9"/>
    <w:rsid w:val="00AF3D46"/>
    <w:rsid w:val="00B05A83"/>
    <w:rsid w:val="00B05C0B"/>
    <w:rsid w:val="00B12017"/>
    <w:rsid w:val="00B1281C"/>
    <w:rsid w:val="00B153DC"/>
    <w:rsid w:val="00B16FEF"/>
    <w:rsid w:val="00B2593E"/>
    <w:rsid w:val="00B27008"/>
    <w:rsid w:val="00B30C57"/>
    <w:rsid w:val="00B33F6A"/>
    <w:rsid w:val="00B37D8A"/>
    <w:rsid w:val="00B40FD0"/>
    <w:rsid w:val="00B4112D"/>
    <w:rsid w:val="00B42874"/>
    <w:rsid w:val="00B53A08"/>
    <w:rsid w:val="00B569F2"/>
    <w:rsid w:val="00B76E19"/>
    <w:rsid w:val="00B774E2"/>
    <w:rsid w:val="00B77996"/>
    <w:rsid w:val="00B820FA"/>
    <w:rsid w:val="00B877E3"/>
    <w:rsid w:val="00B878C0"/>
    <w:rsid w:val="00B87B79"/>
    <w:rsid w:val="00B97D1C"/>
    <w:rsid w:val="00BA03A1"/>
    <w:rsid w:val="00BA16EC"/>
    <w:rsid w:val="00BA66C9"/>
    <w:rsid w:val="00BB1FBE"/>
    <w:rsid w:val="00BB23A4"/>
    <w:rsid w:val="00BC347B"/>
    <w:rsid w:val="00BC3A77"/>
    <w:rsid w:val="00BC4862"/>
    <w:rsid w:val="00BC7E0C"/>
    <w:rsid w:val="00BE1F96"/>
    <w:rsid w:val="00BE66CA"/>
    <w:rsid w:val="00BF6D3D"/>
    <w:rsid w:val="00C0513C"/>
    <w:rsid w:val="00C2067C"/>
    <w:rsid w:val="00C2234B"/>
    <w:rsid w:val="00C23139"/>
    <w:rsid w:val="00C24188"/>
    <w:rsid w:val="00C24F02"/>
    <w:rsid w:val="00C31D66"/>
    <w:rsid w:val="00C31D80"/>
    <w:rsid w:val="00C351A9"/>
    <w:rsid w:val="00C357CB"/>
    <w:rsid w:val="00C37C11"/>
    <w:rsid w:val="00C45B1F"/>
    <w:rsid w:val="00C5251D"/>
    <w:rsid w:val="00C5557D"/>
    <w:rsid w:val="00C570EE"/>
    <w:rsid w:val="00C609F0"/>
    <w:rsid w:val="00C60DC6"/>
    <w:rsid w:val="00C743B2"/>
    <w:rsid w:val="00C81897"/>
    <w:rsid w:val="00C97035"/>
    <w:rsid w:val="00C97742"/>
    <w:rsid w:val="00CA6F6A"/>
    <w:rsid w:val="00CB2AF6"/>
    <w:rsid w:val="00CB3C38"/>
    <w:rsid w:val="00CB6A88"/>
    <w:rsid w:val="00CD556F"/>
    <w:rsid w:val="00CE2045"/>
    <w:rsid w:val="00CE321D"/>
    <w:rsid w:val="00CE33E3"/>
    <w:rsid w:val="00CE4F8D"/>
    <w:rsid w:val="00CE7D95"/>
    <w:rsid w:val="00D04811"/>
    <w:rsid w:val="00D16166"/>
    <w:rsid w:val="00D17A5D"/>
    <w:rsid w:val="00D30E61"/>
    <w:rsid w:val="00D32DB4"/>
    <w:rsid w:val="00D336C1"/>
    <w:rsid w:val="00D40EA4"/>
    <w:rsid w:val="00D437CA"/>
    <w:rsid w:val="00D53D9D"/>
    <w:rsid w:val="00D57005"/>
    <w:rsid w:val="00D6456B"/>
    <w:rsid w:val="00D64A1E"/>
    <w:rsid w:val="00D657AF"/>
    <w:rsid w:val="00D70346"/>
    <w:rsid w:val="00D768AC"/>
    <w:rsid w:val="00D87C8A"/>
    <w:rsid w:val="00D90251"/>
    <w:rsid w:val="00D90931"/>
    <w:rsid w:val="00D90E5E"/>
    <w:rsid w:val="00D975B7"/>
    <w:rsid w:val="00DB57EB"/>
    <w:rsid w:val="00DC076C"/>
    <w:rsid w:val="00DC13B2"/>
    <w:rsid w:val="00DC1AEB"/>
    <w:rsid w:val="00DC4206"/>
    <w:rsid w:val="00DC58DA"/>
    <w:rsid w:val="00DC6DE3"/>
    <w:rsid w:val="00DD09A0"/>
    <w:rsid w:val="00DD210A"/>
    <w:rsid w:val="00DD33BD"/>
    <w:rsid w:val="00DE0306"/>
    <w:rsid w:val="00DE45DB"/>
    <w:rsid w:val="00DE6990"/>
    <w:rsid w:val="00DE71C1"/>
    <w:rsid w:val="00DF0D26"/>
    <w:rsid w:val="00DF1F77"/>
    <w:rsid w:val="00E00C4A"/>
    <w:rsid w:val="00E03317"/>
    <w:rsid w:val="00E07A83"/>
    <w:rsid w:val="00E11842"/>
    <w:rsid w:val="00E13336"/>
    <w:rsid w:val="00E15223"/>
    <w:rsid w:val="00E1587C"/>
    <w:rsid w:val="00E16594"/>
    <w:rsid w:val="00E20983"/>
    <w:rsid w:val="00E237CC"/>
    <w:rsid w:val="00E24ADE"/>
    <w:rsid w:val="00E260FA"/>
    <w:rsid w:val="00E329A5"/>
    <w:rsid w:val="00E33412"/>
    <w:rsid w:val="00E41CAE"/>
    <w:rsid w:val="00E60F91"/>
    <w:rsid w:val="00E64297"/>
    <w:rsid w:val="00E649D4"/>
    <w:rsid w:val="00E6709C"/>
    <w:rsid w:val="00E77391"/>
    <w:rsid w:val="00E80E83"/>
    <w:rsid w:val="00E9741B"/>
    <w:rsid w:val="00EA112B"/>
    <w:rsid w:val="00EA1A7B"/>
    <w:rsid w:val="00EA470B"/>
    <w:rsid w:val="00EA72C0"/>
    <w:rsid w:val="00EB0248"/>
    <w:rsid w:val="00EB2071"/>
    <w:rsid w:val="00EB245C"/>
    <w:rsid w:val="00EB30C7"/>
    <w:rsid w:val="00EB7EE3"/>
    <w:rsid w:val="00EC74AF"/>
    <w:rsid w:val="00ED008E"/>
    <w:rsid w:val="00ED02BD"/>
    <w:rsid w:val="00ED295E"/>
    <w:rsid w:val="00ED38A1"/>
    <w:rsid w:val="00ED5060"/>
    <w:rsid w:val="00ED7A5B"/>
    <w:rsid w:val="00ED7D97"/>
    <w:rsid w:val="00EE1BC0"/>
    <w:rsid w:val="00EE3EBD"/>
    <w:rsid w:val="00EE46A4"/>
    <w:rsid w:val="00EE4B1E"/>
    <w:rsid w:val="00EE6222"/>
    <w:rsid w:val="00EF3A35"/>
    <w:rsid w:val="00F03CAF"/>
    <w:rsid w:val="00F138EA"/>
    <w:rsid w:val="00F151BB"/>
    <w:rsid w:val="00F16A22"/>
    <w:rsid w:val="00F23869"/>
    <w:rsid w:val="00F31597"/>
    <w:rsid w:val="00F334E3"/>
    <w:rsid w:val="00F34E58"/>
    <w:rsid w:val="00F35F4D"/>
    <w:rsid w:val="00F4199D"/>
    <w:rsid w:val="00F41DE2"/>
    <w:rsid w:val="00F42375"/>
    <w:rsid w:val="00F45B94"/>
    <w:rsid w:val="00F46825"/>
    <w:rsid w:val="00F47282"/>
    <w:rsid w:val="00F52576"/>
    <w:rsid w:val="00F57A8E"/>
    <w:rsid w:val="00F60128"/>
    <w:rsid w:val="00F64AFA"/>
    <w:rsid w:val="00F64D99"/>
    <w:rsid w:val="00F65E5D"/>
    <w:rsid w:val="00F66C76"/>
    <w:rsid w:val="00F672CB"/>
    <w:rsid w:val="00F729BD"/>
    <w:rsid w:val="00F758FF"/>
    <w:rsid w:val="00F76996"/>
    <w:rsid w:val="00F76C8E"/>
    <w:rsid w:val="00F82978"/>
    <w:rsid w:val="00F860B9"/>
    <w:rsid w:val="00F87E55"/>
    <w:rsid w:val="00F91DC7"/>
    <w:rsid w:val="00F92A47"/>
    <w:rsid w:val="00F94B7F"/>
    <w:rsid w:val="00F94EC9"/>
    <w:rsid w:val="00F97743"/>
    <w:rsid w:val="00FB1083"/>
    <w:rsid w:val="00FB2BA1"/>
    <w:rsid w:val="00FC0D7F"/>
    <w:rsid w:val="00FD5858"/>
    <w:rsid w:val="00FD60A0"/>
    <w:rsid w:val="00FD7DE6"/>
    <w:rsid w:val="00FE0A63"/>
    <w:rsid w:val="00FE0C0F"/>
    <w:rsid w:val="00FE155B"/>
    <w:rsid w:val="00FE441F"/>
    <w:rsid w:val="00FE5297"/>
    <w:rsid w:val="00FE569B"/>
    <w:rsid w:val="00FF0C1E"/>
    <w:rsid w:val="00FF1BB2"/>
    <w:rsid w:val="00FF27D4"/>
    <w:rsid w:val="00FF49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241AC"/>
  <w15:docId w15:val="{A13B6B59-6318-46F3-B749-3143BAD32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471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AE4713"/>
    <w:pPr>
      <w:keepNext/>
      <w:widowControl w:val="0"/>
      <w:overflowPunct/>
      <w:autoSpaceDE/>
      <w:autoSpaceDN/>
      <w:adjustRightInd/>
      <w:jc w:val="center"/>
      <w:textAlignment w:val="auto"/>
      <w:outlineLvl w:val="0"/>
    </w:pPr>
    <w:rPr>
      <w:rFonts w:ascii="Arial" w:hAnsi="Arial"/>
      <w:b/>
      <w:snapToGrid w:val="0"/>
      <w:sz w:val="24"/>
      <w:u w:val="single"/>
    </w:rPr>
  </w:style>
  <w:style w:type="paragraph" w:styleId="Nagwek2">
    <w:name w:val="heading 2"/>
    <w:basedOn w:val="Normalny"/>
    <w:next w:val="Normalny"/>
    <w:link w:val="Nagwek2Znak"/>
    <w:qFormat/>
    <w:rsid w:val="00AE4713"/>
    <w:pPr>
      <w:keepNext/>
      <w:ind w:left="284" w:hanging="284"/>
      <w:jc w:val="center"/>
      <w:outlineLvl w:val="1"/>
    </w:pPr>
    <w:rPr>
      <w:b/>
      <w:sz w:val="24"/>
    </w:rPr>
  </w:style>
  <w:style w:type="paragraph" w:styleId="Nagwek3">
    <w:name w:val="heading 3"/>
    <w:basedOn w:val="Normalny"/>
    <w:next w:val="Normalny"/>
    <w:link w:val="Nagwek3Znak"/>
    <w:qFormat/>
    <w:rsid w:val="00AE4713"/>
    <w:pPr>
      <w:keepNext/>
      <w:ind w:left="360" w:hanging="360"/>
      <w:jc w:val="center"/>
      <w:outlineLvl w:val="2"/>
    </w:pPr>
    <w:rPr>
      <w:b/>
      <w:i/>
      <w:sz w:val="24"/>
    </w:rPr>
  </w:style>
  <w:style w:type="paragraph" w:styleId="Nagwek4">
    <w:name w:val="heading 4"/>
    <w:basedOn w:val="Normalny"/>
    <w:next w:val="Normalny"/>
    <w:link w:val="Nagwek4Znak"/>
    <w:qFormat/>
    <w:rsid w:val="00AE4713"/>
    <w:pPr>
      <w:keepNext/>
      <w:jc w:val="both"/>
      <w:outlineLvl w:val="3"/>
    </w:pPr>
    <w:rPr>
      <w:b/>
      <w:i/>
      <w:sz w:val="28"/>
    </w:rPr>
  </w:style>
  <w:style w:type="paragraph" w:styleId="Nagwek5">
    <w:name w:val="heading 5"/>
    <w:basedOn w:val="Normalny"/>
    <w:next w:val="Normalny"/>
    <w:link w:val="Nagwek5Znak"/>
    <w:qFormat/>
    <w:rsid w:val="00AE4713"/>
    <w:pPr>
      <w:keepNext/>
      <w:jc w:val="center"/>
      <w:outlineLvl w:val="4"/>
    </w:pPr>
    <w:rPr>
      <w:b/>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E4713"/>
    <w:rPr>
      <w:rFonts w:ascii="Arial" w:eastAsia="Times New Roman" w:hAnsi="Arial" w:cs="Times New Roman"/>
      <w:b/>
      <w:snapToGrid w:val="0"/>
      <w:sz w:val="24"/>
      <w:szCs w:val="20"/>
      <w:u w:val="single"/>
      <w:lang w:eastAsia="pl-PL"/>
    </w:rPr>
  </w:style>
  <w:style w:type="character" w:customStyle="1" w:styleId="Nagwek2Znak">
    <w:name w:val="Nagłówek 2 Znak"/>
    <w:basedOn w:val="Domylnaczcionkaakapitu"/>
    <w:link w:val="Nagwek2"/>
    <w:rsid w:val="00AE4713"/>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AE4713"/>
    <w:rPr>
      <w:rFonts w:ascii="Times New Roman" w:eastAsia="Times New Roman" w:hAnsi="Times New Roman" w:cs="Times New Roman"/>
      <w:b/>
      <w:i/>
      <w:sz w:val="24"/>
      <w:szCs w:val="20"/>
      <w:lang w:eastAsia="pl-PL"/>
    </w:rPr>
  </w:style>
  <w:style w:type="character" w:customStyle="1" w:styleId="Nagwek4Znak">
    <w:name w:val="Nagłówek 4 Znak"/>
    <w:basedOn w:val="Domylnaczcionkaakapitu"/>
    <w:link w:val="Nagwek4"/>
    <w:rsid w:val="00AE4713"/>
    <w:rPr>
      <w:rFonts w:ascii="Times New Roman" w:eastAsia="Times New Roman" w:hAnsi="Times New Roman" w:cs="Times New Roman"/>
      <w:b/>
      <w:i/>
      <w:sz w:val="28"/>
      <w:szCs w:val="20"/>
      <w:lang w:eastAsia="pl-PL"/>
    </w:rPr>
  </w:style>
  <w:style w:type="character" w:customStyle="1" w:styleId="Nagwek5Znak">
    <w:name w:val="Nagłówek 5 Znak"/>
    <w:basedOn w:val="Domylnaczcionkaakapitu"/>
    <w:link w:val="Nagwek5"/>
    <w:rsid w:val="00AE4713"/>
    <w:rPr>
      <w:rFonts w:ascii="Times New Roman" w:eastAsia="Times New Roman" w:hAnsi="Times New Roman" w:cs="Times New Roman"/>
      <w:b/>
      <w:i/>
      <w:sz w:val="24"/>
      <w:szCs w:val="20"/>
      <w:lang w:eastAsia="pl-PL"/>
    </w:rPr>
  </w:style>
  <w:style w:type="paragraph" w:styleId="Tekstblokowy">
    <w:name w:val="Block Text"/>
    <w:basedOn w:val="Normalny"/>
    <w:rsid w:val="00AE4713"/>
    <w:pPr>
      <w:keepLines/>
      <w:overflowPunct/>
      <w:spacing w:line="240" w:lineRule="atLeast"/>
      <w:ind w:left="284" w:right="195" w:hanging="284"/>
      <w:jc w:val="both"/>
      <w:textAlignment w:val="auto"/>
    </w:pPr>
    <w:rPr>
      <w:color w:val="000000"/>
      <w:sz w:val="24"/>
    </w:rPr>
  </w:style>
  <w:style w:type="paragraph" w:styleId="Nagwek">
    <w:name w:val="header"/>
    <w:basedOn w:val="Normalny"/>
    <w:link w:val="NagwekZnak"/>
    <w:uiPriority w:val="99"/>
    <w:rsid w:val="00AE4713"/>
    <w:pPr>
      <w:tabs>
        <w:tab w:val="center" w:pos="4536"/>
        <w:tab w:val="right" w:pos="9072"/>
      </w:tabs>
    </w:pPr>
  </w:style>
  <w:style w:type="character" w:customStyle="1" w:styleId="NagwekZnak">
    <w:name w:val="Nagłówek Znak"/>
    <w:basedOn w:val="Domylnaczcionkaakapitu"/>
    <w:link w:val="Nagwek"/>
    <w:uiPriority w:val="99"/>
    <w:rsid w:val="00AE4713"/>
    <w:rPr>
      <w:rFonts w:ascii="Times New Roman" w:eastAsia="Times New Roman" w:hAnsi="Times New Roman" w:cs="Times New Roman"/>
      <w:sz w:val="20"/>
      <w:szCs w:val="20"/>
      <w:lang w:eastAsia="pl-PL"/>
    </w:rPr>
  </w:style>
  <w:style w:type="character" w:styleId="Numerstrony">
    <w:name w:val="page number"/>
    <w:basedOn w:val="Domylnaczcionkaakapitu"/>
    <w:rsid w:val="00AE4713"/>
  </w:style>
  <w:style w:type="paragraph" w:styleId="Stopka">
    <w:name w:val="footer"/>
    <w:basedOn w:val="Normalny"/>
    <w:link w:val="StopkaZnak"/>
    <w:rsid w:val="00AE4713"/>
    <w:pPr>
      <w:tabs>
        <w:tab w:val="center" w:pos="4536"/>
        <w:tab w:val="right" w:pos="9072"/>
      </w:tabs>
    </w:pPr>
  </w:style>
  <w:style w:type="character" w:customStyle="1" w:styleId="StopkaZnak">
    <w:name w:val="Stopka Znak"/>
    <w:basedOn w:val="Domylnaczcionkaakapitu"/>
    <w:link w:val="Stopka"/>
    <w:rsid w:val="00AE4713"/>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AE4713"/>
    <w:pPr>
      <w:tabs>
        <w:tab w:val="left" w:pos="284"/>
      </w:tabs>
      <w:jc w:val="both"/>
    </w:pPr>
    <w:rPr>
      <w:sz w:val="24"/>
    </w:rPr>
  </w:style>
  <w:style w:type="character" w:customStyle="1" w:styleId="TekstpodstawowyZnak">
    <w:name w:val="Tekst podstawowy Znak"/>
    <w:basedOn w:val="Domylnaczcionkaakapitu"/>
    <w:link w:val="Tekstpodstawowy"/>
    <w:rsid w:val="00AE4713"/>
    <w:rPr>
      <w:rFonts w:ascii="Times New Roman" w:eastAsia="Times New Roman" w:hAnsi="Times New Roman" w:cs="Times New Roman"/>
      <w:sz w:val="24"/>
      <w:szCs w:val="20"/>
      <w:lang w:eastAsia="pl-PL"/>
    </w:rPr>
  </w:style>
  <w:style w:type="paragraph" w:customStyle="1" w:styleId="tyt">
    <w:name w:val="tyt"/>
    <w:basedOn w:val="Normalny"/>
    <w:rsid w:val="00AE4713"/>
    <w:pPr>
      <w:keepNext/>
      <w:overflowPunct/>
      <w:autoSpaceDE/>
      <w:autoSpaceDN/>
      <w:adjustRightInd/>
      <w:spacing w:before="60" w:after="60"/>
      <w:jc w:val="center"/>
      <w:textAlignment w:val="auto"/>
    </w:pPr>
    <w:rPr>
      <w:b/>
      <w:bCs/>
      <w:sz w:val="24"/>
      <w:szCs w:val="24"/>
    </w:rPr>
  </w:style>
  <w:style w:type="paragraph" w:customStyle="1" w:styleId="ust">
    <w:name w:val="ust"/>
    <w:rsid w:val="00AE4713"/>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rsid w:val="00AE4713"/>
    <w:pPr>
      <w:overflowPunct/>
      <w:autoSpaceDE/>
      <w:autoSpaceDN/>
      <w:adjustRightInd/>
      <w:spacing w:before="60" w:after="60"/>
      <w:ind w:left="851" w:hanging="295"/>
      <w:jc w:val="both"/>
      <w:textAlignment w:val="auto"/>
    </w:pPr>
    <w:rPr>
      <w:sz w:val="24"/>
      <w:szCs w:val="24"/>
    </w:rPr>
  </w:style>
  <w:style w:type="paragraph" w:styleId="Tekstpodstawowywcity">
    <w:name w:val="Body Text Indent"/>
    <w:basedOn w:val="Normalny"/>
    <w:link w:val="TekstpodstawowywcityZnak"/>
    <w:rsid w:val="00AE4713"/>
    <w:pPr>
      <w:overflowPunct/>
      <w:autoSpaceDE/>
      <w:autoSpaceDN/>
      <w:adjustRightInd/>
      <w:ind w:left="360"/>
      <w:jc w:val="both"/>
      <w:textAlignment w:val="auto"/>
    </w:pPr>
    <w:rPr>
      <w:sz w:val="24"/>
    </w:rPr>
  </w:style>
  <w:style w:type="character" w:customStyle="1" w:styleId="TekstpodstawowywcityZnak">
    <w:name w:val="Tekst podstawowy wcięty Znak"/>
    <w:basedOn w:val="Domylnaczcionkaakapitu"/>
    <w:link w:val="Tekstpodstawowywcity"/>
    <w:rsid w:val="00AE4713"/>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AE4713"/>
    <w:pPr>
      <w:tabs>
        <w:tab w:val="left" w:pos="360"/>
      </w:tabs>
      <w:ind w:left="360" w:hanging="360"/>
      <w:jc w:val="both"/>
    </w:pPr>
    <w:rPr>
      <w:sz w:val="24"/>
    </w:rPr>
  </w:style>
  <w:style w:type="character" w:customStyle="1" w:styleId="Tekstpodstawowywcity2Znak">
    <w:name w:val="Tekst podstawowy wcięty 2 Znak"/>
    <w:basedOn w:val="Domylnaczcionkaakapitu"/>
    <w:link w:val="Tekstpodstawowywcity2"/>
    <w:rsid w:val="00AE4713"/>
    <w:rPr>
      <w:rFonts w:ascii="Times New Roman" w:eastAsia="Times New Roman" w:hAnsi="Times New Roman" w:cs="Times New Roman"/>
      <w:sz w:val="24"/>
      <w:szCs w:val="20"/>
      <w:lang w:eastAsia="pl-PL"/>
    </w:rPr>
  </w:style>
  <w:style w:type="paragraph" w:customStyle="1" w:styleId="WW-Tekstpodstawowy2">
    <w:name w:val="WW-Tekst podstawowy 2"/>
    <w:basedOn w:val="Normalny"/>
    <w:rsid w:val="00AE4713"/>
    <w:pPr>
      <w:suppressAutoHyphens/>
      <w:overflowPunct/>
      <w:autoSpaceDE/>
      <w:autoSpaceDN/>
      <w:adjustRightInd/>
      <w:textAlignment w:val="auto"/>
    </w:pPr>
    <w:rPr>
      <w:sz w:val="22"/>
      <w:lang w:eastAsia="ar-SA"/>
    </w:rPr>
  </w:style>
  <w:style w:type="paragraph" w:styleId="Tekstdymka">
    <w:name w:val="Balloon Text"/>
    <w:basedOn w:val="Normalny"/>
    <w:link w:val="TekstdymkaZnak"/>
    <w:rsid w:val="00AE4713"/>
    <w:rPr>
      <w:rFonts w:ascii="Tahoma" w:hAnsi="Tahoma"/>
      <w:sz w:val="16"/>
      <w:szCs w:val="16"/>
    </w:rPr>
  </w:style>
  <w:style w:type="character" w:customStyle="1" w:styleId="TekstdymkaZnak">
    <w:name w:val="Tekst dymka Znak"/>
    <w:basedOn w:val="Domylnaczcionkaakapitu"/>
    <w:link w:val="Tekstdymka"/>
    <w:rsid w:val="00AE4713"/>
    <w:rPr>
      <w:rFonts w:ascii="Tahoma" w:eastAsia="Times New Roman" w:hAnsi="Tahoma" w:cs="Times New Roman"/>
      <w:sz w:val="16"/>
      <w:szCs w:val="16"/>
      <w:lang w:eastAsia="pl-PL"/>
    </w:rPr>
  </w:style>
  <w:style w:type="paragraph" w:styleId="Akapitzlist">
    <w:name w:val="List Paragraph"/>
    <w:aliases w:val="Akapit z listą BS,List Paragraph,L1,Numerowanie,2 heading,A_wyliczenie,K-P_odwolanie,Akapit z listą5,maz_wyliczenie,opis dzialania,T_SZ_List Paragraph,normalny tekst,EPL lista punktowana z wyrózneniem,Wykres,Preambuła,Wypunktowanie"/>
    <w:basedOn w:val="Normalny"/>
    <w:link w:val="AkapitzlistZnak"/>
    <w:uiPriority w:val="34"/>
    <w:qFormat/>
    <w:rsid w:val="00AE4713"/>
    <w:pPr>
      <w:ind w:left="708"/>
    </w:pPr>
  </w:style>
  <w:style w:type="paragraph" w:styleId="Bezodstpw">
    <w:name w:val="No Spacing"/>
    <w:qFormat/>
    <w:rsid w:val="00AE4713"/>
    <w:pPr>
      <w:spacing w:after="0" w:line="240" w:lineRule="auto"/>
    </w:pPr>
    <w:rPr>
      <w:rFonts w:ascii="Times New Roman" w:eastAsia="Times New Roman" w:hAnsi="Times New Roman" w:cs="Times New Roman"/>
      <w:sz w:val="24"/>
      <w:szCs w:val="24"/>
      <w:lang w:eastAsia="pl-PL"/>
    </w:rPr>
  </w:style>
  <w:style w:type="character" w:customStyle="1" w:styleId="Heading1">
    <w:name w:val="Heading #1_"/>
    <w:link w:val="Heading10"/>
    <w:locked/>
    <w:rsid w:val="00AE4713"/>
    <w:rPr>
      <w:sz w:val="24"/>
      <w:szCs w:val="24"/>
      <w:shd w:val="clear" w:color="auto" w:fill="FFFFFF"/>
    </w:rPr>
  </w:style>
  <w:style w:type="paragraph" w:customStyle="1" w:styleId="Heading10">
    <w:name w:val="Heading #1"/>
    <w:basedOn w:val="Normalny"/>
    <w:link w:val="Heading1"/>
    <w:rsid w:val="00AE4713"/>
    <w:pPr>
      <w:shd w:val="clear" w:color="auto" w:fill="FFFFFF"/>
      <w:overflowPunct/>
      <w:autoSpaceDE/>
      <w:autoSpaceDN/>
      <w:adjustRightInd/>
      <w:spacing w:line="533" w:lineRule="exact"/>
      <w:ind w:hanging="1100"/>
      <w:textAlignment w:val="auto"/>
      <w:outlineLvl w:val="0"/>
    </w:pPr>
    <w:rPr>
      <w:rFonts w:asciiTheme="minorHAnsi" w:eastAsiaTheme="minorHAnsi" w:hAnsiTheme="minorHAnsi" w:cstheme="minorBidi"/>
      <w:sz w:val="24"/>
      <w:szCs w:val="24"/>
      <w:shd w:val="clear" w:color="auto" w:fill="FFFFFF"/>
      <w:lang w:eastAsia="en-US"/>
    </w:rPr>
  </w:style>
  <w:style w:type="character" w:customStyle="1" w:styleId="textnode">
    <w:name w:val="textnode"/>
    <w:rsid w:val="00AE4713"/>
    <w:rPr>
      <w:rFonts w:cs="Times New Roman"/>
    </w:rPr>
  </w:style>
  <w:style w:type="paragraph" w:customStyle="1" w:styleId="Standard">
    <w:name w:val="Standard"/>
    <w:rsid w:val="00AE471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rzypisukocowego">
    <w:name w:val="endnote text"/>
    <w:basedOn w:val="Normalny"/>
    <w:link w:val="TekstprzypisukocowegoZnak"/>
    <w:semiHidden/>
    <w:rsid w:val="00AE4713"/>
  </w:style>
  <w:style w:type="character" w:customStyle="1" w:styleId="TekstprzypisukocowegoZnak">
    <w:name w:val="Tekst przypisu końcowego Znak"/>
    <w:basedOn w:val="Domylnaczcionkaakapitu"/>
    <w:link w:val="Tekstprzypisukocowego"/>
    <w:semiHidden/>
    <w:rsid w:val="00AE4713"/>
    <w:rPr>
      <w:rFonts w:ascii="Times New Roman" w:eastAsia="Times New Roman" w:hAnsi="Times New Roman" w:cs="Times New Roman"/>
      <w:sz w:val="20"/>
      <w:szCs w:val="20"/>
      <w:lang w:eastAsia="pl-PL"/>
    </w:rPr>
  </w:style>
  <w:style w:type="character" w:styleId="Odwoanieprzypisukocowego">
    <w:name w:val="endnote reference"/>
    <w:semiHidden/>
    <w:rsid w:val="00AE4713"/>
    <w:rPr>
      <w:vertAlign w:val="superscript"/>
    </w:rPr>
  </w:style>
  <w:style w:type="paragraph" w:styleId="NormalnyWeb">
    <w:name w:val="Normal (Web)"/>
    <w:basedOn w:val="Normalny"/>
    <w:unhideWhenUsed/>
    <w:rsid w:val="00AE4713"/>
    <w:pPr>
      <w:overflowPunct/>
      <w:autoSpaceDE/>
      <w:autoSpaceDN/>
      <w:adjustRightInd/>
      <w:spacing w:before="100" w:after="100"/>
      <w:textAlignment w:val="auto"/>
    </w:pPr>
    <w:rPr>
      <w:rFonts w:ascii="Arial Unicode MS" w:eastAsia="Arial Unicode MS" w:hAnsi="Arial Unicode MS" w:cs="Arial Unicode MS"/>
      <w:sz w:val="24"/>
      <w:szCs w:val="24"/>
      <w:lang w:eastAsia="ar-SA"/>
    </w:rPr>
  </w:style>
  <w:style w:type="paragraph" w:customStyle="1" w:styleId="WW-Tekstpodstawowywcity31">
    <w:name w:val="WW-Tekst podstawowy wcięty 31"/>
    <w:basedOn w:val="Normalny"/>
    <w:rsid w:val="00AE4713"/>
    <w:pPr>
      <w:suppressAutoHyphens/>
      <w:overflowPunct/>
      <w:autoSpaceDE/>
      <w:autoSpaceDN/>
      <w:adjustRightInd/>
      <w:ind w:left="-11"/>
      <w:textAlignment w:val="auto"/>
    </w:pPr>
    <w:rPr>
      <w:sz w:val="24"/>
      <w:lang w:eastAsia="ar-SA"/>
    </w:rPr>
  </w:style>
  <w:style w:type="character" w:customStyle="1" w:styleId="apple-converted-space">
    <w:name w:val="apple-converted-space"/>
    <w:rsid w:val="00AE4713"/>
  </w:style>
  <w:style w:type="character" w:styleId="Hipercze">
    <w:name w:val="Hyperlink"/>
    <w:unhideWhenUsed/>
    <w:rsid w:val="00AE4713"/>
    <w:rPr>
      <w:color w:val="0000FF"/>
      <w:u w:val="single"/>
    </w:rPr>
  </w:style>
  <w:style w:type="paragraph" w:customStyle="1" w:styleId="Akapitzlist1">
    <w:name w:val="Akapit z listą1"/>
    <w:basedOn w:val="Normalny"/>
    <w:rsid w:val="00AE4713"/>
    <w:pPr>
      <w:overflowPunct/>
      <w:autoSpaceDE/>
      <w:autoSpaceDN/>
      <w:adjustRightInd/>
      <w:ind w:left="720"/>
      <w:contextualSpacing/>
      <w:textAlignment w:val="auto"/>
    </w:pPr>
    <w:rPr>
      <w:sz w:val="24"/>
      <w:szCs w:val="24"/>
    </w:rPr>
  </w:style>
  <w:style w:type="character" w:customStyle="1" w:styleId="Teksttreci">
    <w:name w:val="Tekst treści_"/>
    <w:link w:val="Teksttreci0"/>
    <w:rsid w:val="00AE4713"/>
    <w:rPr>
      <w:sz w:val="21"/>
      <w:szCs w:val="21"/>
      <w:shd w:val="clear" w:color="auto" w:fill="FFFFFF"/>
    </w:rPr>
  </w:style>
  <w:style w:type="paragraph" w:customStyle="1" w:styleId="Teksttreci0">
    <w:name w:val="Tekst treści"/>
    <w:basedOn w:val="Normalny"/>
    <w:link w:val="Teksttreci"/>
    <w:rsid w:val="00AE4713"/>
    <w:pPr>
      <w:shd w:val="clear" w:color="auto" w:fill="FFFFFF"/>
      <w:overflowPunct/>
      <w:autoSpaceDE/>
      <w:autoSpaceDN/>
      <w:adjustRightInd/>
      <w:spacing w:line="250" w:lineRule="exact"/>
      <w:ind w:hanging="520"/>
      <w:jc w:val="center"/>
      <w:textAlignment w:val="auto"/>
    </w:pPr>
    <w:rPr>
      <w:rFonts w:asciiTheme="minorHAnsi" w:eastAsiaTheme="minorHAnsi" w:hAnsiTheme="minorHAnsi" w:cstheme="minorBidi"/>
      <w:sz w:val="21"/>
      <w:szCs w:val="21"/>
      <w:lang w:eastAsia="en-US"/>
    </w:rPr>
  </w:style>
  <w:style w:type="paragraph" w:customStyle="1" w:styleId="Default">
    <w:name w:val="Default"/>
    <w:rsid w:val="00AE47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Zwykytekst">
    <w:name w:val="Plain Text"/>
    <w:basedOn w:val="Normalny"/>
    <w:link w:val="ZwykytekstZnak"/>
    <w:rsid w:val="00AE4713"/>
    <w:pPr>
      <w:overflowPunct/>
      <w:autoSpaceDE/>
      <w:autoSpaceDN/>
      <w:adjustRightInd/>
      <w:textAlignment w:val="auto"/>
    </w:pPr>
    <w:rPr>
      <w:rFonts w:ascii="Courier New" w:hAnsi="Courier New"/>
    </w:rPr>
  </w:style>
  <w:style w:type="character" w:customStyle="1" w:styleId="ZwykytekstZnak">
    <w:name w:val="Zwykły tekst Znak"/>
    <w:basedOn w:val="Domylnaczcionkaakapitu"/>
    <w:link w:val="Zwykytekst"/>
    <w:rsid w:val="00AE4713"/>
    <w:rPr>
      <w:rFonts w:ascii="Courier New" w:eastAsia="Times New Roman" w:hAnsi="Courier New" w:cs="Times New Roman"/>
      <w:sz w:val="20"/>
      <w:szCs w:val="20"/>
      <w:lang w:eastAsia="pl-PL"/>
    </w:rPr>
  </w:style>
  <w:style w:type="character" w:styleId="Odwoaniedokomentarza">
    <w:name w:val="annotation reference"/>
    <w:uiPriority w:val="99"/>
    <w:semiHidden/>
    <w:unhideWhenUsed/>
    <w:rsid w:val="00AE4713"/>
    <w:rPr>
      <w:sz w:val="16"/>
      <w:szCs w:val="16"/>
    </w:rPr>
  </w:style>
  <w:style w:type="paragraph" w:styleId="Tekstkomentarza">
    <w:name w:val="annotation text"/>
    <w:basedOn w:val="Normalny"/>
    <w:link w:val="TekstkomentarzaZnak"/>
    <w:uiPriority w:val="99"/>
    <w:semiHidden/>
    <w:unhideWhenUsed/>
    <w:rsid w:val="00AE4713"/>
  </w:style>
  <w:style w:type="character" w:customStyle="1" w:styleId="TekstkomentarzaZnak">
    <w:name w:val="Tekst komentarza Znak"/>
    <w:basedOn w:val="Domylnaczcionkaakapitu"/>
    <w:link w:val="Tekstkomentarza"/>
    <w:uiPriority w:val="99"/>
    <w:semiHidden/>
    <w:rsid w:val="00AE471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E4713"/>
    <w:rPr>
      <w:b/>
      <w:bCs/>
    </w:rPr>
  </w:style>
  <w:style w:type="character" w:customStyle="1" w:styleId="TematkomentarzaZnak">
    <w:name w:val="Temat komentarza Znak"/>
    <w:basedOn w:val="TekstkomentarzaZnak"/>
    <w:link w:val="Tematkomentarza"/>
    <w:uiPriority w:val="99"/>
    <w:semiHidden/>
    <w:rsid w:val="00AE4713"/>
    <w:rPr>
      <w:rFonts w:ascii="Times New Roman" w:eastAsia="Times New Roman" w:hAnsi="Times New Roman" w:cs="Times New Roman"/>
      <w:b/>
      <w:bCs/>
      <w:sz w:val="20"/>
      <w:szCs w:val="20"/>
      <w:lang w:eastAsia="pl-PL"/>
    </w:rPr>
  </w:style>
  <w:style w:type="paragraph" w:styleId="Poprawka">
    <w:name w:val="Revision"/>
    <w:hidden/>
    <w:uiPriority w:val="99"/>
    <w:semiHidden/>
    <w:rsid w:val="00AE4713"/>
    <w:pPr>
      <w:spacing w:after="0" w:line="240" w:lineRule="auto"/>
    </w:pPr>
    <w:rPr>
      <w:rFonts w:ascii="Times New Roman" w:eastAsia="Times New Roman" w:hAnsi="Times New Roman" w:cs="Times New Roman"/>
      <w:sz w:val="20"/>
      <w:szCs w:val="20"/>
      <w:lang w:eastAsia="pl-PL"/>
    </w:rPr>
  </w:style>
  <w:style w:type="paragraph" w:customStyle="1" w:styleId="tekwzpod">
    <w:name w:val="tekwzpod"/>
    <w:rsid w:val="00AE4713"/>
    <w:pPr>
      <w:widowControl w:val="0"/>
      <w:tabs>
        <w:tab w:val="left" w:pos="822"/>
        <w:tab w:val="left" w:leader="dot" w:pos="1417"/>
      </w:tabs>
      <w:autoSpaceDE w:val="0"/>
      <w:autoSpaceDN w:val="0"/>
      <w:adjustRightInd w:val="0"/>
      <w:spacing w:after="0" w:line="220" w:lineRule="atLeast"/>
      <w:ind w:left="822" w:right="567" w:hanging="255"/>
      <w:jc w:val="both"/>
    </w:pPr>
    <w:rPr>
      <w:rFonts w:ascii="PL SwitzerlandCondensed" w:eastAsia="Times New Roman" w:hAnsi="PL SwitzerlandCondensed" w:cs="PL SwitzerlandCondensed"/>
      <w:sz w:val="19"/>
      <w:szCs w:val="19"/>
      <w:lang w:eastAsia="pl-PL"/>
    </w:rPr>
  </w:style>
  <w:style w:type="character" w:customStyle="1" w:styleId="Nierozpoznanawzmianka1">
    <w:name w:val="Nierozpoznana wzmianka1"/>
    <w:uiPriority w:val="99"/>
    <w:semiHidden/>
    <w:unhideWhenUsed/>
    <w:rsid w:val="00AE4713"/>
    <w:rPr>
      <w:color w:val="605E5C"/>
      <w:shd w:val="clear" w:color="auto" w:fill="E1DFDD"/>
    </w:rPr>
  </w:style>
  <w:style w:type="paragraph" w:customStyle="1" w:styleId="Tekstpodstawowywcity31">
    <w:name w:val="Tekst podstawowy wcięty 31"/>
    <w:basedOn w:val="Normalny"/>
    <w:rsid w:val="00AE4713"/>
    <w:pPr>
      <w:shd w:val="clear" w:color="auto" w:fill="FFFFFF"/>
      <w:suppressAutoHyphens/>
      <w:overflowPunct/>
      <w:autoSpaceDN/>
      <w:adjustRightInd/>
      <w:ind w:left="180"/>
      <w:jc w:val="both"/>
      <w:textAlignment w:val="auto"/>
    </w:pPr>
    <w:rPr>
      <w:rFonts w:ascii="Arial Narrow" w:hAnsi="Arial Narrow" w:cs="Arial Narrow"/>
      <w:color w:val="000000"/>
      <w:sz w:val="24"/>
      <w:szCs w:val="24"/>
      <w:lang w:eastAsia="zh-CN"/>
    </w:rPr>
  </w:style>
  <w:style w:type="paragraph" w:customStyle="1" w:styleId="Tekstpodstawowy31">
    <w:name w:val="Tekst podstawowy 31"/>
    <w:basedOn w:val="Normalny"/>
    <w:rsid w:val="00AE4713"/>
    <w:pPr>
      <w:suppressAutoHyphens/>
      <w:overflowPunct/>
      <w:autoSpaceDE/>
      <w:autoSpaceDN/>
      <w:adjustRightInd/>
      <w:jc w:val="both"/>
      <w:textAlignment w:val="auto"/>
    </w:pPr>
    <w:rPr>
      <w:color w:val="FF0000"/>
      <w:sz w:val="24"/>
      <w:szCs w:val="24"/>
      <w:lang w:eastAsia="zh-CN"/>
    </w:rPr>
  </w:style>
  <w:style w:type="paragraph" w:customStyle="1" w:styleId="Akapitzlist2">
    <w:name w:val="Akapit z listą2"/>
    <w:basedOn w:val="Normalny"/>
    <w:rsid w:val="00AE4713"/>
    <w:pPr>
      <w:overflowPunct/>
      <w:autoSpaceDE/>
      <w:autoSpaceDN/>
      <w:adjustRightInd/>
      <w:ind w:left="720"/>
      <w:contextualSpacing/>
      <w:textAlignment w:val="auto"/>
    </w:pPr>
    <w:rPr>
      <w:sz w:val="24"/>
      <w:szCs w:val="24"/>
    </w:rPr>
  </w:style>
  <w:style w:type="paragraph" w:customStyle="1" w:styleId="44-">
    <w:name w:val="44-"/>
    <w:basedOn w:val="Normalny"/>
    <w:rsid w:val="00376605"/>
    <w:pPr>
      <w:suppressAutoHyphens/>
      <w:overflowPunct/>
      <w:autoSpaceDE/>
      <w:autoSpaceDN/>
      <w:adjustRightInd/>
      <w:spacing w:after="120"/>
      <w:ind w:left="284" w:hanging="284"/>
      <w:jc w:val="both"/>
      <w:textAlignment w:val="auto"/>
    </w:pPr>
    <w:rPr>
      <w:kern w:val="2"/>
      <w:sz w:val="24"/>
      <w:lang w:eastAsia="ar-SA"/>
    </w:rPr>
  </w:style>
  <w:style w:type="character" w:customStyle="1" w:styleId="AkapitzlistZnak">
    <w:name w:val="Akapit z listą Znak"/>
    <w:aliases w:val="Akapit z listą BS Znak,List Paragraph Znak,L1 Znak,Numerowanie Znak,2 heading Znak,A_wyliczenie Znak,K-P_odwolanie Znak,Akapit z listą5 Znak,maz_wyliczenie Znak,opis dzialania Znak,T_SZ_List Paragraph Znak,normalny tekst Znak"/>
    <w:link w:val="Akapitzlist"/>
    <w:uiPriority w:val="34"/>
    <w:qFormat/>
    <w:locked/>
    <w:rsid w:val="0025782D"/>
    <w:rPr>
      <w:rFonts w:ascii="Times New Roman" w:eastAsia="Times New Roman" w:hAnsi="Times New Roman" w:cs="Times New Roman"/>
      <w:sz w:val="20"/>
      <w:szCs w:val="20"/>
      <w:lang w:eastAsia="pl-PL"/>
    </w:rPr>
  </w:style>
  <w:style w:type="character" w:customStyle="1" w:styleId="alb">
    <w:name w:val="a_lb"/>
    <w:basedOn w:val="Domylnaczcionkaakapitu"/>
    <w:rsid w:val="00877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2662">
      <w:bodyDiv w:val="1"/>
      <w:marLeft w:val="0"/>
      <w:marRight w:val="0"/>
      <w:marTop w:val="0"/>
      <w:marBottom w:val="0"/>
      <w:divBdr>
        <w:top w:val="none" w:sz="0" w:space="0" w:color="auto"/>
        <w:left w:val="none" w:sz="0" w:space="0" w:color="auto"/>
        <w:bottom w:val="none" w:sz="0" w:space="0" w:color="auto"/>
        <w:right w:val="none" w:sz="0" w:space="0" w:color="auto"/>
      </w:divBdr>
    </w:div>
    <w:div w:id="75250946">
      <w:bodyDiv w:val="1"/>
      <w:marLeft w:val="0"/>
      <w:marRight w:val="0"/>
      <w:marTop w:val="0"/>
      <w:marBottom w:val="0"/>
      <w:divBdr>
        <w:top w:val="none" w:sz="0" w:space="0" w:color="auto"/>
        <w:left w:val="none" w:sz="0" w:space="0" w:color="auto"/>
        <w:bottom w:val="none" w:sz="0" w:space="0" w:color="auto"/>
        <w:right w:val="none" w:sz="0" w:space="0" w:color="auto"/>
      </w:divBdr>
    </w:div>
    <w:div w:id="128592907">
      <w:bodyDiv w:val="1"/>
      <w:marLeft w:val="0"/>
      <w:marRight w:val="0"/>
      <w:marTop w:val="0"/>
      <w:marBottom w:val="0"/>
      <w:divBdr>
        <w:top w:val="none" w:sz="0" w:space="0" w:color="auto"/>
        <w:left w:val="none" w:sz="0" w:space="0" w:color="auto"/>
        <w:bottom w:val="none" w:sz="0" w:space="0" w:color="auto"/>
        <w:right w:val="none" w:sz="0" w:space="0" w:color="auto"/>
      </w:divBdr>
    </w:div>
    <w:div w:id="264849373">
      <w:bodyDiv w:val="1"/>
      <w:marLeft w:val="0"/>
      <w:marRight w:val="0"/>
      <w:marTop w:val="0"/>
      <w:marBottom w:val="0"/>
      <w:divBdr>
        <w:top w:val="none" w:sz="0" w:space="0" w:color="auto"/>
        <w:left w:val="none" w:sz="0" w:space="0" w:color="auto"/>
        <w:bottom w:val="none" w:sz="0" w:space="0" w:color="auto"/>
        <w:right w:val="none" w:sz="0" w:space="0" w:color="auto"/>
      </w:divBdr>
    </w:div>
    <w:div w:id="433670333">
      <w:bodyDiv w:val="1"/>
      <w:marLeft w:val="0"/>
      <w:marRight w:val="0"/>
      <w:marTop w:val="0"/>
      <w:marBottom w:val="0"/>
      <w:divBdr>
        <w:top w:val="none" w:sz="0" w:space="0" w:color="auto"/>
        <w:left w:val="none" w:sz="0" w:space="0" w:color="auto"/>
        <w:bottom w:val="none" w:sz="0" w:space="0" w:color="auto"/>
        <w:right w:val="none" w:sz="0" w:space="0" w:color="auto"/>
      </w:divBdr>
    </w:div>
    <w:div w:id="462575123">
      <w:bodyDiv w:val="1"/>
      <w:marLeft w:val="0"/>
      <w:marRight w:val="0"/>
      <w:marTop w:val="0"/>
      <w:marBottom w:val="0"/>
      <w:divBdr>
        <w:top w:val="none" w:sz="0" w:space="0" w:color="auto"/>
        <w:left w:val="none" w:sz="0" w:space="0" w:color="auto"/>
        <w:bottom w:val="none" w:sz="0" w:space="0" w:color="auto"/>
        <w:right w:val="none" w:sz="0" w:space="0" w:color="auto"/>
      </w:divBdr>
    </w:div>
    <w:div w:id="539973251">
      <w:bodyDiv w:val="1"/>
      <w:marLeft w:val="0"/>
      <w:marRight w:val="0"/>
      <w:marTop w:val="0"/>
      <w:marBottom w:val="0"/>
      <w:divBdr>
        <w:top w:val="none" w:sz="0" w:space="0" w:color="auto"/>
        <w:left w:val="none" w:sz="0" w:space="0" w:color="auto"/>
        <w:bottom w:val="none" w:sz="0" w:space="0" w:color="auto"/>
        <w:right w:val="none" w:sz="0" w:space="0" w:color="auto"/>
      </w:divBdr>
    </w:div>
    <w:div w:id="548422053">
      <w:bodyDiv w:val="1"/>
      <w:marLeft w:val="0"/>
      <w:marRight w:val="0"/>
      <w:marTop w:val="0"/>
      <w:marBottom w:val="0"/>
      <w:divBdr>
        <w:top w:val="none" w:sz="0" w:space="0" w:color="auto"/>
        <w:left w:val="none" w:sz="0" w:space="0" w:color="auto"/>
        <w:bottom w:val="none" w:sz="0" w:space="0" w:color="auto"/>
        <w:right w:val="none" w:sz="0" w:space="0" w:color="auto"/>
      </w:divBdr>
    </w:div>
    <w:div w:id="690110822">
      <w:bodyDiv w:val="1"/>
      <w:marLeft w:val="0"/>
      <w:marRight w:val="0"/>
      <w:marTop w:val="0"/>
      <w:marBottom w:val="0"/>
      <w:divBdr>
        <w:top w:val="none" w:sz="0" w:space="0" w:color="auto"/>
        <w:left w:val="none" w:sz="0" w:space="0" w:color="auto"/>
        <w:bottom w:val="none" w:sz="0" w:space="0" w:color="auto"/>
        <w:right w:val="none" w:sz="0" w:space="0" w:color="auto"/>
      </w:divBdr>
    </w:div>
    <w:div w:id="799231807">
      <w:bodyDiv w:val="1"/>
      <w:marLeft w:val="0"/>
      <w:marRight w:val="0"/>
      <w:marTop w:val="0"/>
      <w:marBottom w:val="0"/>
      <w:divBdr>
        <w:top w:val="none" w:sz="0" w:space="0" w:color="auto"/>
        <w:left w:val="none" w:sz="0" w:space="0" w:color="auto"/>
        <w:bottom w:val="none" w:sz="0" w:space="0" w:color="auto"/>
        <w:right w:val="none" w:sz="0" w:space="0" w:color="auto"/>
      </w:divBdr>
    </w:div>
    <w:div w:id="1029335855">
      <w:bodyDiv w:val="1"/>
      <w:marLeft w:val="0"/>
      <w:marRight w:val="0"/>
      <w:marTop w:val="0"/>
      <w:marBottom w:val="0"/>
      <w:divBdr>
        <w:top w:val="none" w:sz="0" w:space="0" w:color="auto"/>
        <w:left w:val="none" w:sz="0" w:space="0" w:color="auto"/>
        <w:bottom w:val="none" w:sz="0" w:space="0" w:color="auto"/>
        <w:right w:val="none" w:sz="0" w:space="0" w:color="auto"/>
      </w:divBdr>
    </w:div>
    <w:div w:id="1058675336">
      <w:bodyDiv w:val="1"/>
      <w:marLeft w:val="0"/>
      <w:marRight w:val="0"/>
      <w:marTop w:val="0"/>
      <w:marBottom w:val="0"/>
      <w:divBdr>
        <w:top w:val="none" w:sz="0" w:space="0" w:color="auto"/>
        <w:left w:val="none" w:sz="0" w:space="0" w:color="auto"/>
        <w:bottom w:val="none" w:sz="0" w:space="0" w:color="auto"/>
        <w:right w:val="none" w:sz="0" w:space="0" w:color="auto"/>
      </w:divBdr>
      <w:divsChild>
        <w:div w:id="1427459284">
          <w:marLeft w:val="0"/>
          <w:marRight w:val="0"/>
          <w:marTop w:val="0"/>
          <w:marBottom w:val="0"/>
          <w:divBdr>
            <w:top w:val="none" w:sz="0" w:space="0" w:color="auto"/>
            <w:left w:val="none" w:sz="0" w:space="0" w:color="auto"/>
            <w:bottom w:val="none" w:sz="0" w:space="0" w:color="auto"/>
            <w:right w:val="none" w:sz="0" w:space="0" w:color="auto"/>
          </w:divBdr>
        </w:div>
        <w:div w:id="2091266616">
          <w:marLeft w:val="0"/>
          <w:marRight w:val="0"/>
          <w:marTop w:val="0"/>
          <w:marBottom w:val="0"/>
          <w:divBdr>
            <w:top w:val="none" w:sz="0" w:space="0" w:color="auto"/>
            <w:left w:val="none" w:sz="0" w:space="0" w:color="auto"/>
            <w:bottom w:val="none" w:sz="0" w:space="0" w:color="auto"/>
            <w:right w:val="none" w:sz="0" w:space="0" w:color="auto"/>
          </w:divBdr>
        </w:div>
        <w:div w:id="379865304">
          <w:marLeft w:val="0"/>
          <w:marRight w:val="0"/>
          <w:marTop w:val="0"/>
          <w:marBottom w:val="0"/>
          <w:divBdr>
            <w:top w:val="none" w:sz="0" w:space="0" w:color="auto"/>
            <w:left w:val="none" w:sz="0" w:space="0" w:color="auto"/>
            <w:bottom w:val="none" w:sz="0" w:space="0" w:color="auto"/>
            <w:right w:val="none" w:sz="0" w:space="0" w:color="auto"/>
          </w:divBdr>
        </w:div>
        <w:div w:id="785588381">
          <w:marLeft w:val="0"/>
          <w:marRight w:val="0"/>
          <w:marTop w:val="0"/>
          <w:marBottom w:val="0"/>
          <w:divBdr>
            <w:top w:val="none" w:sz="0" w:space="0" w:color="auto"/>
            <w:left w:val="none" w:sz="0" w:space="0" w:color="auto"/>
            <w:bottom w:val="none" w:sz="0" w:space="0" w:color="auto"/>
            <w:right w:val="none" w:sz="0" w:space="0" w:color="auto"/>
          </w:divBdr>
        </w:div>
      </w:divsChild>
    </w:div>
    <w:div w:id="1154024899">
      <w:bodyDiv w:val="1"/>
      <w:marLeft w:val="0"/>
      <w:marRight w:val="0"/>
      <w:marTop w:val="0"/>
      <w:marBottom w:val="0"/>
      <w:divBdr>
        <w:top w:val="none" w:sz="0" w:space="0" w:color="auto"/>
        <w:left w:val="none" w:sz="0" w:space="0" w:color="auto"/>
        <w:bottom w:val="none" w:sz="0" w:space="0" w:color="auto"/>
        <w:right w:val="none" w:sz="0" w:space="0" w:color="auto"/>
      </w:divBdr>
    </w:div>
    <w:div w:id="1215385719">
      <w:bodyDiv w:val="1"/>
      <w:marLeft w:val="0"/>
      <w:marRight w:val="0"/>
      <w:marTop w:val="0"/>
      <w:marBottom w:val="0"/>
      <w:divBdr>
        <w:top w:val="none" w:sz="0" w:space="0" w:color="auto"/>
        <w:left w:val="none" w:sz="0" w:space="0" w:color="auto"/>
        <w:bottom w:val="none" w:sz="0" w:space="0" w:color="auto"/>
        <w:right w:val="none" w:sz="0" w:space="0" w:color="auto"/>
      </w:divBdr>
    </w:div>
    <w:div w:id="1451779382">
      <w:bodyDiv w:val="1"/>
      <w:marLeft w:val="0"/>
      <w:marRight w:val="0"/>
      <w:marTop w:val="0"/>
      <w:marBottom w:val="0"/>
      <w:divBdr>
        <w:top w:val="none" w:sz="0" w:space="0" w:color="auto"/>
        <w:left w:val="none" w:sz="0" w:space="0" w:color="auto"/>
        <w:bottom w:val="none" w:sz="0" w:space="0" w:color="auto"/>
        <w:right w:val="none" w:sz="0" w:space="0" w:color="auto"/>
      </w:divBdr>
    </w:div>
    <w:div w:id="1472209636">
      <w:bodyDiv w:val="1"/>
      <w:marLeft w:val="0"/>
      <w:marRight w:val="0"/>
      <w:marTop w:val="0"/>
      <w:marBottom w:val="0"/>
      <w:divBdr>
        <w:top w:val="none" w:sz="0" w:space="0" w:color="auto"/>
        <w:left w:val="none" w:sz="0" w:space="0" w:color="auto"/>
        <w:bottom w:val="none" w:sz="0" w:space="0" w:color="auto"/>
        <w:right w:val="none" w:sz="0" w:space="0" w:color="auto"/>
      </w:divBdr>
    </w:div>
    <w:div w:id="1505628545">
      <w:bodyDiv w:val="1"/>
      <w:marLeft w:val="0"/>
      <w:marRight w:val="0"/>
      <w:marTop w:val="0"/>
      <w:marBottom w:val="0"/>
      <w:divBdr>
        <w:top w:val="none" w:sz="0" w:space="0" w:color="auto"/>
        <w:left w:val="none" w:sz="0" w:space="0" w:color="auto"/>
        <w:bottom w:val="none" w:sz="0" w:space="0" w:color="auto"/>
        <w:right w:val="none" w:sz="0" w:space="0" w:color="auto"/>
      </w:divBdr>
    </w:div>
    <w:div w:id="1508519214">
      <w:bodyDiv w:val="1"/>
      <w:marLeft w:val="0"/>
      <w:marRight w:val="0"/>
      <w:marTop w:val="0"/>
      <w:marBottom w:val="0"/>
      <w:divBdr>
        <w:top w:val="none" w:sz="0" w:space="0" w:color="auto"/>
        <w:left w:val="none" w:sz="0" w:space="0" w:color="auto"/>
        <w:bottom w:val="none" w:sz="0" w:space="0" w:color="auto"/>
        <w:right w:val="none" w:sz="0" w:space="0" w:color="auto"/>
      </w:divBdr>
    </w:div>
    <w:div w:id="1522665283">
      <w:bodyDiv w:val="1"/>
      <w:marLeft w:val="0"/>
      <w:marRight w:val="0"/>
      <w:marTop w:val="0"/>
      <w:marBottom w:val="0"/>
      <w:divBdr>
        <w:top w:val="none" w:sz="0" w:space="0" w:color="auto"/>
        <w:left w:val="none" w:sz="0" w:space="0" w:color="auto"/>
        <w:bottom w:val="none" w:sz="0" w:space="0" w:color="auto"/>
        <w:right w:val="none" w:sz="0" w:space="0" w:color="auto"/>
      </w:divBdr>
    </w:div>
    <w:div w:id="1563908070">
      <w:bodyDiv w:val="1"/>
      <w:marLeft w:val="0"/>
      <w:marRight w:val="0"/>
      <w:marTop w:val="0"/>
      <w:marBottom w:val="0"/>
      <w:divBdr>
        <w:top w:val="none" w:sz="0" w:space="0" w:color="auto"/>
        <w:left w:val="none" w:sz="0" w:space="0" w:color="auto"/>
        <w:bottom w:val="none" w:sz="0" w:space="0" w:color="auto"/>
        <w:right w:val="none" w:sz="0" w:space="0" w:color="auto"/>
      </w:divBdr>
    </w:div>
    <w:div w:id="1677806760">
      <w:bodyDiv w:val="1"/>
      <w:marLeft w:val="0"/>
      <w:marRight w:val="0"/>
      <w:marTop w:val="0"/>
      <w:marBottom w:val="0"/>
      <w:divBdr>
        <w:top w:val="none" w:sz="0" w:space="0" w:color="auto"/>
        <w:left w:val="none" w:sz="0" w:space="0" w:color="auto"/>
        <w:bottom w:val="none" w:sz="0" w:space="0" w:color="auto"/>
        <w:right w:val="none" w:sz="0" w:space="0" w:color="auto"/>
      </w:divBdr>
    </w:div>
    <w:div w:id="1706716610">
      <w:bodyDiv w:val="1"/>
      <w:marLeft w:val="0"/>
      <w:marRight w:val="0"/>
      <w:marTop w:val="0"/>
      <w:marBottom w:val="0"/>
      <w:divBdr>
        <w:top w:val="none" w:sz="0" w:space="0" w:color="auto"/>
        <w:left w:val="none" w:sz="0" w:space="0" w:color="auto"/>
        <w:bottom w:val="none" w:sz="0" w:space="0" w:color="auto"/>
        <w:right w:val="none" w:sz="0" w:space="0" w:color="auto"/>
      </w:divBdr>
    </w:div>
    <w:div w:id="2007319890">
      <w:bodyDiv w:val="1"/>
      <w:marLeft w:val="0"/>
      <w:marRight w:val="0"/>
      <w:marTop w:val="0"/>
      <w:marBottom w:val="0"/>
      <w:divBdr>
        <w:top w:val="none" w:sz="0" w:space="0" w:color="auto"/>
        <w:left w:val="none" w:sz="0" w:space="0" w:color="auto"/>
        <w:bottom w:val="none" w:sz="0" w:space="0" w:color="auto"/>
        <w:right w:val="none" w:sz="0" w:space="0" w:color="auto"/>
      </w:divBdr>
    </w:div>
    <w:div w:id="213112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CB575-B1DC-40BF-8A71-70BDC54BC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555</TotalTime>
  <Pages>1</Pages>
  <Words>11604</Words>
  <Characters>69625</Characters>
  <Application>Microsoft Office Word</Application>
  <DocSecurity>0</DocSecurity>
  <Lines>580</Lines>
  <Paragraphs>162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dc:creator>
  <cp:lastModifiedBy>Janicka Joanna</cp:lastModifiedBy>
  <cp:revision>29</cp:revision>
  <cp:lastPrinted>2022-07-07T07:13:00Z</cp:lastPrinted>
  <dcterms:created xsi:type="dcterms:W3CDTF">2022-12-05T09:24:00Z</dcterms:created>
  <dcterms:modified xsi:type="dcterms:W3CDTF">2026-03-04T10:11:00Z</dcterms:modified>
</cp:coreProperties>
</file>