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809FD8" w14:textId="77777777" w:rsidR="004B3CB9" w:rsidRDefault="004B3CB9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2A21DDC6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bookmarkEnd w:id="0"/>
      <w:r w:rsidR="00A705B0" w:rsidRPr="00A705B0">
        <w:rPr>
          <w:rFonts w:ascii="Arial" w:eastAsiaTheme="minorHAnsi" w:hAnsi="Arial" w:cs="Arial"/>
          <w:b/>
          <w:bCs/>
        </w:rPr>
        <w:t xml:space="preserve">„Montaż instalacji fotowoltaicznej wraz z magazynami energii dla czterech punktów poboru energii elektrycznej obsługujących Dom Pomocy Społecznej w Żyrzynie”.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89C3" w14:textId="77777777" w:rsidR="005C3950" w:rsidRDefault="005C3950">
      <w:pPr>
        <w:spacing w:after="0" w:line="240" w:lineRule="auto"/>
      </w:pPr>
      <w:r>
        <w:separator/>
      </w:r>
    </w:p>
  </w:endnote>
  <w:endnote w:type="continuationSeparator" w:id="0">
    <w:p w14:paraId="7DA69E83" w14:textId="77777777" w:rsidR="005C3950" w:rsidRDefault="005C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7254312B" w14:textId="78FB0B02" w:rsidR="00215857" w:rsidRPr="00215857" w:rsidRDefault="003B5ACE" w:rsidP="00A705B0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A705B0" w:rsidRPr="00A705B0">
      <w:rPr>
        <w:rFonts w:ascii="Times New Roman" w:eastAsiaTheme="minorHAnsi" w:hAnsi="Times New Roman"/>
        <w:sz w:val="20"/>
        <w:szCs w:val="20"/>
      </w:rPr>
      <w:t>„Montaż instalacji fotowoltaicznej wraz z magazynami energii dla czterech punktów poboru energii elektrycznej obsługujących Dom Pomocy Społecznej w Żyrzynie”.</w:t>
    </w: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3B26" w14:textId="77777777" w:rsidR="005C3950" w:rsidRDefault="005C3950">
      <w:pPr>
        <w:spacing w:after="0" w:line="240" w:lineRule="auto"/>
      </w:pPr>
      <w:r>
        <w:separator/>
      </w:r>
    </w:p>
  </w:footnote>
  <w:footnote w:type="continuationSeparator" w:id="0">
    <w:p w14:paraId="4F367594" w14:textId="77777777" w:rsidR="005C3950" w:rsidRDefault="005C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3950"/>
    <w:rsid w:val="005C781F"/>
    <w:rsid w:val="005E2F06"/>
    <w:rsid w:val="00646203"/>
    <w:rsid w:val="00666D13"/>
    <w:rsid w:val="00674A8D"/>
    <w:rsid w:val="00675BA2"/>
    <w:rsid w:val="006F3603"/>
    <w:rsid w:val="0078545F"/>
    <w:rsid w:val="00786D64"/>
    <w:rsid w:val="007C185C"/>
    <w:rsid w:val="007D12FB"/>
    <w:rsid w:val="00811FA7"/>
    <w:rsid w:val="0084368C"/>
    <w:rsid w:val="0088193B"/>
    <w:rsid w:val="008A3A9E"/>
    <w:rsid w:val="008B12B5"/>
    <w:rsid w:val="008B49DB"/>
    <w:rsid w:val="008E76BF"/>
    <w:rsid w:val="00916C62"/>
    <w:rsid w:val="00963A9E"/>
    <w:rsid w:val="0098533D"/>
    <w:rsid w:val="009858C3"/>
    <w:rsid w:val="009905C8"/>
    <w:rsid w:val="00A561DD"/>
    <w:rsid w:val="00A705B0"/>
    <w:rsid w:val="00A801BE"/>
    <w:rsid w:val="00A86055"/>
    <w:rsid w:val="00A871E8"/>
    <w:rsid w:val="00AE24BF"/>
    <w:rsid w:val="00B03491"/>
    <w:rsid w:val="00B35CC2"/>
    <w:rsid w:val="00B41D1B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E8299B"/>
    <w:rsid w:val="00EB5DD5"/>
    <w:rsid w:val="00EE059C"/>
    <w:rsid w:val="00EE3BA0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36</cp:revision>
  <cp:lastPrinted>2024-02-06T10:18:00Z</cp:lastPrinted>
  <dcterms:created xsi:type="dcterms:W3CDTF">2021-08-17T07:31:00Z</dcterms:created>
  <dcterms:modified xsi:type="dcterms:W3CDTF">2025-06-24T12:24:00Z</dcterms:modified>
</cp:coreProperties>
</file>