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FCBAE" w14:textId="4492DC62" w:rsidR="00E7716E" w:rsidRPr="00ED372A" w:rsidRDefault="00E7716E" w:rsidP="00E7716E">
      <w:pPr>
        <w:autoSpaceDE w:val="0"/>
        <w:autoSpaceDN w:val="0"/>
        <w:adjustRightInd w:val="0"/>
        <w:spacing w:after="0" w:line="240" w:lineRule="auto"/>
        <w:jc w:val="right"/>
        <w:rPr>
          <w:rFonts w:asciiTheme="minorHAnsi" w:hAnsiTheme="minorHAnsi" w:cstheme="minorHAnsi"/>
          <w:b/>
          <w:bCs/>
          <w:i/>
          <w:iCs/>
        </w:rPr>
      </w:pPr>
      <w:r w:rsidRPr="00ED372A">
        <w:rPr>
          <w:rFonts w:asciiTheme="minorHAnsi" w:hAnsiTheme="minorHAnsi" w:cstheme="minorHAnsi"/>
          <w:b/>
          <w:bCs/>
          <w:i/>
          <w:iCs/>
        </w:rPr>
        <w:t>Załącznik nr 1 do SWZ</w:t>
      </w:r>
    </w:p>
    <w:p w14:paraId="511D64E1" w14:textId="77777777" w:rsidR="00E7716E" w:rsidRPr="00ED372A" w:rsidRDefault="00E7716E" w:rsidP="00E7716E">
      <w:pPr>
        <w:autoSpaceDE w:val="0"/>
        <w:autoSpaceDN w:val="0"/>
        <w:adjustRightInd w:val="0"/>
        <w:spacing w:after="0" w:line="240" w:lineRule="auto"/>
        <w:jc w:val="right"/>
        <w:rPr>
          <w:rFonts w:asciiTheme="minorHAnsi" w:hAnsiTheme="minorHAnsi" w:cstheme="minorHAnsi"/>
          <w:b/>
          <w:bCs/>
        </w:rPr>
      </w:pPr>
    </w:p>
    <w:p w14:paraId="00C8975B" w14:textId="689E2C8B" w:rsidR="00E7716E" w:rsidRPr="00037E19" w:rsidRDefault="00E7716E" w:rsidP="00E7716E">
      <w:pPr>
        <w:autoSpaceDE w:val="0"/>
        <w:autoSpaceDN w:val="0"/>
        <w:adjustRightInd w:val="0"/>
        <w:spacing w:after="0" w:line="240" w:lineRule="auto"/>
        <w:jc w:val="center"/>
        <w:rPr>
          <w:rFonts w:asciiTheme="minorHAnsi" w:hAnsiTheme="minorHAnsi" w:cstheme="minorHAnsi"/>
          <w:b/>
          <w:bCs/>
          <w:sz w:val="28"/>
          <w:szCs w:val="28"/>
        </w:rPr>
      </w:pPr>
      <w:r w:rsidRPr="00037E19">
        <w:rPr>
          <w:rFonts w:asciiTheme="minorHAnsi" w:hAnsiTheme="minorHAnsi" w:cstheme="minorHAnsi"/>
          <w:b/>
          <w:bCs/>
          <w:sz w:val="28"/>
          <w:szCs w:val="28"/>
        </w:rPr>
        <w:t>SZCZEGÓŁOWY OPIS PRZEDMIOTU ZAMÓWIENIA</w:t>
      </w:r>
    </w:p>
    <w:p w14:paraId="158101A1" w14:textId="16F9D9F0" w:rsidR="00037E19" w:rsidRPr="00037E19" w:rsidRDefault="00E7716E" w:rsidP="00E7716E">
      <w:pPr>
        <w:autoSpaceDE w:val="0"/>
        <w:autoSpaceDN w:val="0"/>
        <w:adjustRightInd w:val="0"/>
        <w:spacing w:after="0" w:line="240" w:lineRule="auto"/>
        <w:jc w:val="center"/>
        <w:rPr>
          <w:rFonts w:asciiTheme="minorHAnsi" w:hAnsiTheme="minorHAnsi" w:cstheme="minorHAnsi"/>
          <w:b/>
          <w:bCs/>
        </w:rPr>
      </w:pPr>
      <w:r w:rsidRPr="00037E19">
        <w:rPr>
          <w:rFonts w:asciiTheme="minorHAnsi" w:hAnsiTheme="minorHAnsi" w:cstheme="minorHAnsi"/>
          <w:b/>
          <w:bCs/>
        </w:rPr>
        <w:t xml:space="preserve"> </w:t>
      </w:r>
      <w:bookmarkStart w:id="0" w:name="_Hlk118877901"/>
      <w:r w:rsidR="00037E19" w:rsidRPr="00037E19">
        <w:rPr>
          <w:rFonts w:asciiTheme="minorHAnsi" w:eastAsia="Cambria" w:hAnsiTheme="minorHAnsi" w:cstheme="minorHAnsi"/>
          <w:b/>
          <w:sz w:val="24"/>
          <w:szCs w:val="24"/>
        </w:rPr>
        <w:t>„</w:t>
      </w:r>
      <w:bookmarkStart w:id="1" w:name="_Hlk86221502"/>
      <w:r w:rsidR="00037E19" w:rsidRPr="00037E19">
        <w:rPr>
          <w:rFonts w:asciiTheme="minorHAnsi" w:eastAsia="Cambria" w:hAnsiTheme="minorHAnsi" w:cstheme="minorHAnsi"/>
          <w:b/>
          <w:sz w:val="24"/>
          <w:szCs w:val="24"/>
        </w:rPr>
        <w:t>Odbiór i zagospodarowanie odpadów komunalnych od właścicieli nieruchomości zamieszkałych położonych na terenie gminy Żyrzyn oraz odbiór i zagospodarowanie odpadów komunalnych z PSZOK w roku 202</w:t>
      </w:r>
      <w:bookmarkEnd w:id="1"/>
      <w:r w:rsidR="00037E19" w:rsidRPr="00037E19">
        <w:rPr>
          <w:rFonts w:asciiTheme="minorHAnsi" w:eastAsia="Cambria" w:hAnsiTheme="minorHAnsi" w:cstheme="minorHAnsi"/>
          <w:b/>
          <w:sz w:val="24"/>
          <w:szCs w:val="24"/>
        </w:rPr>
        <w:t>4”</w:t>
      </w:r>
      <w:bookmarkEnd w:id="0"/>
    </w:p>
    <w:p w14:paraId="47616FFB" w14:textId="6E538778" w:rsidR="007726E3" w:rsidRPr="00ED372A" w:rsidRDefault="007726E3" w:rsidP="00E7716E">
      <w:pPr>
        <w:autoSpaceDE w:val="0"/>
        <w:autoSpaceDN w:val="0"/>
        <w:adjustRightInd w:val="0"/>
        <w:spacing w:after="0" w:line="240" w:lineRule="auto"/>
        <w:jc w:val="center"/>
        <w:rPr>
          <w:rFonts w:asciiTheme="minorHAnsi" w:hAnsiTheme="minorHAnsi" w:cstheme="minorHAnsi"/>
          <w:b/>
          <w:bCs/>
        </w:rPr>
      </w:pPr>
      <w:r w:rsidRPr="00ED372A">
        <w:rPr>
          <w:rFonts w:asciiTheme="minorHAnsi" w:hAnsiTheme="minorHAnsi" w:cstheme="minorHAnsi"/>
          <w:b/>
          <w:bCs/>
        </w:rPr>
        <w:t>Termin realizacji usług: od 01 stycznia 2024 roku do 31 grudnia 2024 roku</w:t>
      </w:r>
    </w:p>
    <w:p w14:paraId="283E1567" w14:textId="77777777" w:rsidR="00790F84" w:rsidRPr="00ED372A" w:rsidRDefault="00790F84">
      <w:pPr>
        <w:autoSpaceDE w:val="0"/>
        <w:autoSpaceDN w:val="0"/>
        <w:adjustRightInd w:val="0"/>
        <w:spacing w:after="0" w:line="240" w:lineRule="auto"/>
        <w:jc w:val="center"/>
        <w:rPr>
          <w:rFonts w:asciiTheme="minorHAnsi" w:hAnsiTheme="minorHAnsi" w:cstheme="minorHAnsi"/>
          <w:b/>
          <w:bCs/>
        </w:rPr>
      </w:pPr>
    </w:p>
    <w:p w14:paraId="0A5DD63E" w14:textId="77777777" w:rsidR="009E24C7" w:rsidRPr="00ED372A" w:rsidRDefault="002347DA">
      <w:pPr>
        <w:autoSpaceDE w:val="0"/>
        <w:autoSpaceDN w:val="0"/>
        <w:adjustRightInd w:val="0"/>
        <w:spacing w:after="0" w:line="240" w:lineRule="auto"/>
        <w:rPr>
          <w:rFonts w:asciiTheme="minorHAnsi" w:hAnsiTheme="minorHAnsi" w:cstheme="minorHAnsi"/>
          <w:b/>
          <w:bCs/>
          <w:u w:val="single"/>
        </w:rPr>
      </w:pPr>
      <w:r w:rsidRPr="00ED372A">
        <w:rPr>
          <w:rFonts w:asciiTheme="minorHAnsi" w:hAnsiTheme="minorHAnsi" w:cstheme="minorHAnsi"/>
          <w:b/>
          <w:bCs/>
          <w:u w:val="single"/>
        </w:rPr>
        <w:t>Spis treści</w:t>
      </w:r>
    </w:p>
    <w:p w14:paraId="4CF0CF08" w14:textId="1F572DE2" w:rsidR="009E24C7" w:rsidRPr="00ED372A" w:rsidRDefault="002347DA" w:rsidP="00ED372A">
      <w:pPr>
        <w:autoSpaceDE w:val="0"/>
        <w:autoSpaceDN w:val="0"/>
        <w:adjustRightInd w:val="0"/>
        <w:spacing w:after="0" w:line="240" w:lineRule="auto"/>
        <w:ind w:right="-284"/>
        <w:jc w:val="both"/>
        <w:rPr>
          <w:rFonts w:asciiTheme="minorHAnsi" w:hAnsiTheme="minorHAnsi" w:cstheme="minorHAnsi"/>
          <w:b/>
          <w:bCs/>
        </w:rPr>
      </w:pPr>
      <w:r w:rsidRPr="00ED372A">
        <w:rPr>
          <w:rFonts w:asciiTheme="minorHAnsi" w:hAnsiTheme="minorHAnsi" w:cstheme="minorHAnsi"/>
          <w:b/>
          <w:bCs/>
        </w:rPr>
        <w:t xml:space="preserve">ROZDZIAŁ 1. </w:t>
      </w:r>
      <w:r w:rsidRPr="00ED372A">
        <w:rPr>
          <w:rFonts w:asciiTheme="minorHAnsi" w:hAnsiTheme="minorHAnsi" w:cstheme="minorHAnsi"/>
          <w:bCs/>
        </w:rPr>
        <w:t>CHARAKTERYSTYKA GMINY ŻYRZYN ……………………. …</w:t>
      </w:r>
      <w:r w:rsidR="00253F41" w:rsidRPr="00ED372A">
        <w:rPr>
          <w:rFonts w:asciiTheme="minorHAnsi" w:hAnsiTheme="minorHAnsi" w:cstheme="minorHAnsi"/>
          <w:bCs/>
        </w:rPr>
        <w:t>………………………….</w:t>
      </w:r>
      <w:r w:rsidRPr="00ED372A">
        <w:rPr>
          <w:rFonts w:asciiTheme="minorHAnsi" w:hAnsiTheme="minorHAnsi" w:cstheme="minorHAnsi"/>
          <w:bCs/>
        </w:rPr>
        <w:t>……………</w:t>
      </w:r>
      <w:r w:rsidR="004E3554" w:rsidRPr="00ED372A">
        <w:rPr>
          <w:rFonts w:asciiTheme="minorHAnsi" w:hAnsiTheme="minorHAnsi" w:cstheme="minorHAnsi"/>
          <w:bCs/>
        </w:rPr>
        <w:t>.</w:t>
      </w:r>
      <w:r w:rsidR="001A5F53">
        <w:rPr>
          <w:rFonts w:asciiTheme="minorHAnsi" w:hAnsiTheme="minorHAnsi" w:cstheme="minorHAnsi"/>
          <w:bCs/>
        </w:rPr>
        <w:t>.</w:t>
      </w:r>
      <w:r w:rsidR="00EC4EC0" w:rsidRPr="00ED372A">
        <w:rPr>
          <w:rFonts w:asciiTheme="minorHAnsi" w:hAnsiTheme="minorHAnsi" w:cstheme="minorHAnsi"/>
          <w:bCs/>
        </w:rPr>
        <w:t>.</w:t>
      </w:r>
      <w:r w:rsidR="004E3554" w:rsidRPr="00ED372A">
        <w:rPr>
          <w:rFonts w:asciiTheme="minorHAnsi" w:hAnsiTheme="minorHAnsi" w:cstheme="minorHAnsi"/>
          <w:bCs/>
        </w:rPr>
        <w:t>.</w:t>
      </w:r>
      <w:r w:rsidRPr="00ED372A">
        <w:rPr>
          <w:rFonts w:asciiTheme="minorHAnsi" w:hAnsiTheme="minorHAnsi" w:cstheme="minorHAnsi"/>
          <w:bCs/>
        </w:rPr>
        <w:t>Str.</w:t>
      </w:r>
      <w:r w:rsidRPr="00ED372A">
        <w:rPr>
          <w:rFonts w:asciiTheme="minorHAnsi" w:hAnsiTheme="minorHAnsi" w:cstheme="minorHAnsi"/>
          <w:b/>
          <w:bCs/>
        </w:rPr>
        <w:t xml:space="preserve"> 1-2</w:t>
      </w:r>
    </w:p>
    <w:p w14:paraId="4D433CD3" w14:textId="3A76154D" w:rsidR="009E24C7" w:rsidRPr="00ED372A" w:rsidRDefault="002347DA" w:rsidP="00ED372A">
      <w:pPr>
        <w:autoSpaceDE w:val="0"/>
        <w:autoSpaceDN w:val="0"/>
        <w:adjustRightInd w:val="0"/>
        <w:spacing w:after="0" w:line="240" w:lineRule="auto"/>
        <w:ind w:right="-284"/>
        <w:jc w:val="both"/>
        <w:rPr>
          <w:rFonts w:asciiTheme="minorHAnsi" w:hAnsiTheme="minorHAnsi" w:cstheme="minorHAnsi"/>
          <w:b/>
          <w:bCs/>
        </w:rPr>
      </w:pPr>
      <w:r w:rsidRPr="00ED372A">
        <w:rPr>
          <w:rFonts w:asciiTheme="minorHAnsi" w:hAnsiTheme="minorHAnsi" w:cstheme="minorHAnsi"/>
          <w:b/>
          <w:bCs/>
        </w:rPr>
        <w:t xml:space="preserve">ROZDZIAŁ 2. </w:t>
      </w:r>
      <w:r w:rsidRPr="00ED372A">
        <w:rPr>
          <w:rFonts w:asciiTheme="minorHAnsi" w:hAnsiTheme="minorHAnsi" w:cstheme="minorHAnsi"/>
          <w:bCs/>
        </w:rPr>
        <w:t>SZCZEGÓŁOWY OPIS PRZEDMIOTU ZAMÓWIENIA ……………………</w:t>
      </w:r>
      <w:r w:rsidR="00253F41" w:rsidRPr="00ED372A">
        <w:rPr>
          <w:rFonts w:asciiTheme="minorHAnsi" w:hAnsiTheme="minorHAnsi" w:cstheme="minorHAnsi"/>
          <w:bCs/>
        </w:rPr>
        <w:t>……………………</w:t>
      </w:r>
      <w:r w:rsidRPr="00ED372A">
        <w:rPr>
          <w:rFonts w:asciiTheme="minorHAnsi" w:hAnsiTheme="minorHAnsi" w:cstheme="minorHAnsi"/>
          <w:bCs/>
        </w:rPr>
        <w:t>…</w:t>
      </w:r>
      <w:r w:rsidR="001A5F53">
        <w:rPr>
          <w:rFonts w:asciiTheme="minorHAnsi" w:hAnsiTheme="minorHAnsi" w:cstheme="minorHAnsi"/>
          <w:bCs/>
        </w:rPr>
        <w:t>.</w:t>
      </w:r>
      <w:r w:rsidR="00EC4EC0" w:rsidRPr="00ED372A">
        <w:rPr>
          <w:rFonts w:asciiTheme="minorHAnsi" w:hAnsiTheme="minorHAnsi" w:cstheme="minorHAnsi"/>
          <w:bCs/>
        </w:rPr>
        <w:t>…</w:t>
      </w:r>
      <w:r w:rsidRPr="00ED372A">
        <w:rPr>
          <w:rFonts w:asciiTheme="minorHAnsi" w:hAnsiTheme="minorHAnsi" w:cstheme="minorHAnsi"/>
          <w:bCs/>
        </w:rPr>
        <w:t>Str.</w:t>
      </w:r>
      <w:r w:rsidR="00EC4EC0" w:rsidRPr="00ED372A">
        <w:rPr>
          <w:rFonts w:asciiTheme="minorHAnsi" w:hAnsiTheme="minorHAnsi" w:cstheme="minorHAnsi"/>
          <w:bCs/>
        </w:rPr>
        <w:t xml:space="preserve"> </w:t>
      </w:r>
      <w:r w:rsidRPr="00ED372A">
        <w:rPr>
          <w:rFonts w:asciiTheme="minorHAnsi" w:hAnsiTheme="minorHAnsi" w:cstheme="minorHAnsi"/>
          <w:b/>
          <w:bCs/>
        </w:rPr>
        <w:t>2-</w:t>
      </w:r>
      <w:r w:rsidR="00E4563E">
        <w:rPr>
          <w:rFonts w:asciiTheme="minorHAnsi" w:hAnsiTheme="minorHAnsi" w:cstheme="minorHAnsi"/>
          <w:b/>
          <w:bCs/>
        </w:rPr>
        <w:t>7</w:t>
      </w:r>
    </w:p>
    <w:p w14:paraId="2781391B" w14:textId="161AF009" w:rsidR="009E24C7" w:rsidRPr="00ED372A" w:rsidRDefault="002347DA" w:rsidP="00ED372A">
      <w:pPr>
        <w:autoSpaceDE w:val="0"/>
        <w:autoSpaceDN w:val="0"/>
        <w:adjustRightInd w:val="0"/>
        <w:spacing w:after="0" w:line="240" w:lineRule="auto"/>
        <w:ind w:right="-284"/>
        <w:jc w:val="both"/>
        <w:rPr>
          <w:rFonts w:asciiTheme="minorHAnsi" w:hAnsiTheme="minorHAnsi" w:cstheme="minorHAnsi"/>
          <w:b/>
          <w:bCs/>
        </w:rPr>
      </w:pPr>
      <w:r w:rsidRPr="00ED372A">
        <w:rPr>
          <w:rFonts w:asciiTheme="minorHAnsi" w:hAnsiTheme="minorHAnsi" w:cstheme="minorHAnsi"/>
          <w:b/>
          <w:bCs/>
        </w:rPr>
        <w:t xml:space="preserve">ROZDZIAŁ 3. </w:t>
      </w:r>
      <w:r w:rsidRPr="00ED372A">
        <w:rPr>
          <w:rFonts w:asciiTheme="minorHAnsi" w:hAnsiTheme="minorHAnsi" w:cstheme="minorHAnsi"/>
        </w:rPr>
        <w:t>ZASADY ODBIORU ODPADÓW OD WŁASCICIELI NIERUCHOMOŚCI …</w:t>
      </w:r>
      <w:r w:rsidR="003E7058" w:rsidRPr="00ED372A">
        <w:rPr>
          <w:rFonts w:asciiTheme="minorHAnsi" w:hAnsiTheme="minorHAnsi" w:cstheme="minorHAnsi"/>
        </w:rPr>
        <w:t>……………</w:t>
      </w:r>
      <w:r w:rsidR="00761D47" w:rsidRPr="00ED372A">
        <w:rPr>
          <w:rFonts w:asciiTheme="minorHAnsi" w:hAnsiTheme="minorHAnsi" w:cstheme="minorHAnsi"/>
        </w:rPr>
        <w:t>.</w:t>
      </w:r>
      <w:r w:rsidR="003E7058" w:rsidRPr="00ED372A">
        <w:rPr>
          <w:rFonts w:asciiTheme="minorHAnsi" w:hAnsiTheme="minorHAnsi" w:cstheme="minorHAnsi"/>
        </w:rPr>
        <w:t>….</w:t>
      </w:r>
      <w:r w:rsidRPr="00ED372A">
        <w:rPr>
          <w:rFonts w:asciiTheme="minorHAnsi" w:hAnsiTheme="minorHAnsi" w:cstheme="minorHAnsi"/>
        </w:rPr>
        <w:t>…</w:t>
      </w:r>
      <w:r w:rsidR="004E3554" w:rsidRPr="00ED372A">
        <w:rPr>
          <w:rFonts w:asciiTheme="minorHAnsi" w:hAnsiTheme="minorHAnsi" w:cstheme="minorHAnsi"/>
        </w:rPr>
        <w:t>.</w:t>
      </w:r>
      <w:r w:rsidRPr="00ED372A">
        <w:rPr>
          <w:rFonts w:asciiTheme="minorHAnsi" w:hAnsiTheme="minorHAnsi" w:cstheme="minorHAnsi"/>
        </w:rPr>
        <w:t>Str</w:t>
      </w:r>
      <w:r w:rsidRPr="00E4563E">
        <w:rPr>
          <w:rFonts w:asciiTheme="minorHAnsi" w:hAnsiTheme="minorHAnsi" w:cstheme="minorHAnsi"/>
          <w:b/>
          <w:bCs/>
        </w:rPr>
        <w:t xml:space="preserve">. </w:t>
      </w:r>
      <w:r w:rsidR="00E4563E" w:rsidRPr="00E4563E">
        <w:rPr>
          <w:rFonts w:asciiTheme="minorHAnsi" w:hAnsiTheme="minorHAnsi" w:cstheme="minorHAnsi"/>
          <w:b/>
          <w:bCs/>
        </w:rPr>
        <w:t>7</w:t>
      </w:r>
      <w:r w:rsidR="00761D47" w:rsidRPr="00ED372A">
        <w:rPr>
          <w:rFonts w:asciiTheme="minorHAnsi" w:hAnsiTheme="minorHAnsi" w:cstheme="minorHAnsi"/>
          <w:b/>
          <w:bCs/>
        </w:rPr>
        <w:t>-</w:t>
      </w:r>
      <w:r w:rsidR="00E4563E">
        <w:rPr>
          <w:rFonts w:asciiTheme="minorHAnsi" w:hAnsiTheme="minorHAnsi" w:cstheme="minorHAnsi"/>
          <w:b/>
          <w:bCs/>
        </w:rPr>
        <w:t>8</w:t>
      </w:r>
    </w:p>
    <w:p w14:paraId="60177A6C" w14:textId="0D2C0CE8" w:rsidR="009E24C7" w:rsidRPr="00ED372A" w:rsidRDefault="002347DA" w:rsidP="00ED372A">
      <w:pPr>
        <w:autoSpaceDE w:val="0"/>
        <w:autoSpaceDN w:val="0"/>
        <w:adjustRightInd w:val="0"/>
        <w:spacing w:after="0" w:line="240" w:lineRule="auto"/>
        <w:ind w:right="-284"/>
        <w:jc w:val="both"/>
        <w:rPr>
          <w:rFonts w:asciiTheme="minorHAnsi" w:hAnsiTheme="minorHAnsi" w:cstheme="minorHAnsi"/>
          <w:b/>
          <w:bCs/>
        </w:rPr>
      </w:pPr>
      <w:r w:rsidRPr="00ED372A">
        <w:rPr>
          <w:rFonts w:asciiTheme="minorHAnsi" w:hAnsiTheme="minorHAnsi" w:cstheme="minorHAnsi"/>
          <w:b/>
          <w:bCs/>
        </w:rPr>
        <w:t xml:space="preserve">ROZDZIAŁ 4. </w:t>
      </w:r>
      <w:r w:rsidR="00761D47" w:rsidRPr="00ED372A">
        <w:rPr>
          <w:rFonts w:asciiTheme="minorHAnsi" w:hAnsiTheme="minorHAnsi" w:cstheme="minorHAnsi"/>
          <w:bCs/>
        </w:rPr>
        <w:t>OBOWIĄZKI WYKONAWCY…………………………………………………………………………………...</w:t>
      </w:r>
      <w:r w:rsidRPr="00ED372A">
        <w:rPr>
          <w:rFonts w:asciiTheme="minorHAnsi" w:hAnsiTheme="minorHAnsi" w:cstheme="minorHAnsi"/>
          <w:bCs/>
        </w:rPr>
        <w:t>Str</w:t>
      </w:r>
      <w:r w:rsidRPr="00E4563E">
        <w:rPr>
          <w:rFonts w:asciiTheme="minorHAnsi" w:hAnsiTheme="minorHAnsi" w:cstheme="minorHAnsi"/>
          <w:b/>
        </w:rPr>
        <w:t>.</w:t>
      </w:r>
      <w:r w:rsidR="00761D47" w:rsidRPr="00E4563E">
        <w:rPr>
          <w:rFonts w:asciiTheme="minorHAnsi" w:hAnsiTheme="minorHAnsi" w:cstheme="minorHAnsi"/>
          <w:b/>
        </w:rPr>
        <w:t xml:space="preserve"> </w:t>
      </w:r>
      <w:r w:rsidR="00E4563E" w:rsidRPr="00E4563E">
        <w:rPr>
          <w:rFonts w:asciiTheme="minorHAnsi" w:hAnsiTheme="minorHAnsi" w:cstheme="minorHAnsi"/>
          <w:b/>
        </w:rPr>
        <w:t>8</w:t>
      </w:r>
      <w:r w:rsidR="00761D47" w:rsidRPr="00ED372A">
        <w:rPr>
          <w:rFonts w:asciiTheme="minorHAnsi" w:hAnsiTheme="minorHAnsi" w:cstheme="minorHAnsi"/>
          <w:b/>
        </w:rPr>
        <w:t>-</w:t>
      </w:r>
      <w:r w:rsidR="00E4563E">
        <w:rPr>
          <w:rFonts w:asciiTheme="minorHAnsi" w:hAnsiTheme="minorHAnsi" w:cstheme="minorHAnsi"/>
          <w:b/>
        </w:rPr>
        <w:t>10</w:t>
      </w:r>
      <w:r w:rsidR="00761D47" w:rsidRPr="00ED372A">
        <w:rPr>
          <w:rFonts w:asciiTheme="minorHAnsi" w:hAnsiTheme="minorHAnsi" w:cstheme="minorHAnsi"/>
          <w:bCs/>
        </w:rPr>
        <w:t xml:space="preserve"> </w:t>
      </w:r>
      <w:r w:rsidRPr="00ED372A">
        <w:rPr>
          <w:rFonts w:asciiTheme="minorHAnsi" w:hAnsiTheme="minorHAnsi" w:cstheme="minorHAnsi"/>
          <w:bCs/>
        </w:rPr>
        <w:t xml:space="preserve"> </w:t>
      </w:r>
    </w:p>
    <w:p w14:paraId="7FC0633D" w14:textId="61230B20" w:rsidR="009E24C7" w:rsidRPr="00ED372A" w:rsidRDefault="002347DA" w:rsidP="00ED372A">
      <w:pPr>
        <w:autoSpaceDE w:val="0"/>
        <w:autoSpaceDN w:val="0"/>
        <w:adjustRightInd w:val="0"/>
        <w:spacing w:after="0" w:line="240" w:lineRule="auto"/>
        <w:ind w:right="-284"/>
        <w:jc w:val="both"/>
        <w:rPr>
          <w:rFonts w:asciiTheme="minorHAnsi" w:hAnsiTheme="minorHAnsi" w:cstheme="minorHAnsi"/>
          <w:b/>
          <w:bCs/>
        </w:rPr>
      </w:pPr>
      <w:r w:rsidRPr="00ED372A">
        <w:rPr>
          <w:rFonts w:asciiTheme="minorHAnsi" w:hAnsiTheme="minorHAnsi" w:cstheme="minorHAnsi"/>
          <w:b/>
          <w:bCs/>
        </w:rPr>
        <w:t xml:space="preserve">ROZDZIAŁ 5. </w:t>
      </w:r>
      <w:r w:rsidR="00761D47" w:rsidRPr="00ED372A">
        <w:rPr>
          <w:rFonts w:asciiTheme="minorHAnsi" w:hAnsiTheme="minorHAnsi" w:cstheme="minorHAnsi"/>
          <w:bCs/>
        </w:rPr>
        <w:t>ODPOWIEDZIALNOŚĆ WYKONAWCY…………………………………………………</w:t>
      </w:r>
      <w:r w:rsidRPr="00ED372A">
        <w:rPr>
          <w:rFonts w:asciiTheme="minorHAnsi" w:hAnsiTheme="minorHAnsi" w:cstheme="minorHAnsi"/>
          <w:bCs/>
        </w:rPr>
        <w:t>………</w:t>
      </w:r>
      <w:r w:rsidR="00761D47" w:rsidRPr="00ED372A">
        <w:rPr>
          <w:rFonts w:asciiTheme="minorHAnsi" w:hAnsiTheme="minorHAnsi" w:cstheme="minorHAnsi"/>
          <w:bCs/>
        </w:rPr>
        <w:t>.</w:t>
      </w:r>
      <w:r w:rsidRPr="00ED372A">
        <w:rPr>
          <w:rFonts w:asciiTheme="minorHAnsi" w:hAnsiTheme="minorHAnsi" w:cstheme="minorHAnsi"/>
          <w:bCs/>
        </w:rPr>
        <w:t>……</w:t>
      </w:r>
      <w:r w:rsidR="00761D47" w:rsidRPr="00ED372A">
        <w:rPr>
          <w:rFonts w:asciiTheme="minorHAnsi" w:hAnsiTheme="minorHAnsi" w:cstheme="minorHAnsi"/>
          <w:bCs/>
        </w:rPr>
        <w:t>…</w:t>
      </w:r>
      <w:r w:rsidR="00AC1CF0" w:rsidRPr="00ED372A">
        <w:rPr>
          <w:rFonts w:asciiTheme="minorHAnsi" w:hAnsiTheme="minorHAnsi" w:cstheme="minorHAnsi"/>
          <w:bCs/>
        </w:rPr>
        <w:t>…</w:t>
      </w:r>
      <w:r w:rsidRPr="00ED372A">
        <w:rPr>
          <w:rFonts w:asciiTheme="minorHAnsi" w:hAnsiTheme="minorHAnsi" w:cstheme="minorHAnsi"/>
          <w:bCs/>
        </w:rPr>
        <w:t>Str.</w:t>
      </w:r>
      <w:r w:rsidRPr="00ED372A">
        <w:rPr>
          <w:rFonts w:asciiTheme="minorHAnsi" w:hAnsiTheme="minorHAnsi" w:cstheme="minorHAnsi"/>
          <w:b/>
          <w:bCs/>
        </w:rPr>
        <w:t xml:space="preserve"> </w:t>
      </w:r>
      <w:r w:rsidR="005B34BD" w:rsidRPr="00ED372A">
        <w:rPr>
          <w:rFonts w:asciiTheme="minorHAnsi" w:hAnsiTheme="minorHAnsi" w:cstheme="minorHAnsi"/>
          <w:b/>
          <w:bCs/>
        </w:rPr>
        <w:t xml:space="preserve"> </w:t>
      </w:r>
      <w:r w:rsidR="00E4563E">
        <w:rPr>
          <w:rFonts w:asciiTheme="minorHAnsi" w:hAnsiTheme="minorHAnsi" w:cstheme="minorHAnsi"/>
          <w:b/>
          <w:bCs/>
        </w:rPr>
        <w:t>10</w:t>
      </w:r>
      <w:r w:rsidRPr="00ED372A">
        <w:rPr>
          <w:rFonts w:asciiTheme="minorHAnsi" w:hAnsiTheme="minorHAnsi" w:cstheme="minorHAnsi"/>
          <w:b/>
          <w:bCs/>
        </w:rPr>
        <w:t xml:space="preserve"> </w:t>
      </w:r>
    </w:p>
    <w:p w14:paraId="12AC0B7B" w14:textId="1FEE308C" w:rsidR="009E24C7" w:rsidRPr="00ED372A" w:rsidRDefault="002347DA" w:rsidP="00ED372A">
      <w:pPr>
        <w:autoSpaceDE w:val="0"/>
        <w:autoSpaceDN w:val="0"/>
        <w:adjustRightInd w:val="0"/>
        <w:spacing w:after="0" w:line="240" w:lineRule="auto"/>
        <w:ind w:right="-284"/>
        <w:jc w:val="both"/>
        <w:rPr>
          <w:rFonts w:asciiTheme="minorHAnsi" w:hAnsiTheme="minorHAnsi" w:cstheme="minorHAnsi"/>
          <w:b/>
          <w:bCs/>
        </w:rPr>
      </w:pPr>
      <w:r w:rsidRPr="00ED372A">
        <w:rPr>
          <w:rFonts w:asciiTheme="minorHAnsi" w:hAnsiTheme="minorHAnsi" w:cstheme="minorHAnsi"/>
          <w:b/>
          <w:bCs/>
        </w:rPr>
        <w:t>ROZDZIAŁ 6.</w:t>
      </w:r>
      <w:r w:rsidR="00AC1CF0" w:rsidRPr="00ED372A">
        <w:rPr>
          <w:rFonts w:asciiTheme="minorHAnsi" w:hAnsiTheme="minorHAnsi" w:cstheme="minorHAnsi"/>
          <w:b/>
          <w:bCs/>
        </w:rPr>
        <w:t xml:space="preserve"> </w:t>
      </w:r>
      <w:r w:rsidR="00761D47" w:rsidRPr="00ED372A">
        <w:rPr>
          <w:rFonts w:asciiTheme="minorHAnsi" w:hAnsiTheme="minorHAnsi" w:cstheme="minorHAnsi"/>
          <w:bCs/>
        </w:rPr>
        <w:t>WYMAGANIA DOTYCZĄCE BAZY MAGAZYNOWO-TRANSPORTOWEJ</w:t>
      </w:r>
      <w:r w:rsidRPr="00ED372A">
        <w:rPr>
          <w:rFonts w:asciiTheme="minorHAnsi" w:hAnsiTheme="minorHAnsi" w:cstheme="minorHAnsi"/>
          <w:bCs/>
        </w:rPr>
        <w:t>……</w:t>
      </w:r>
      <w:r w:rsidR="00AC1CF0" w:rsidRPr="00ED372A">
        <w:rPr>
          <w:rFonts w:asciiTheme="minorHAnsi" w:hAnsiTheme="minorHAnsi" w:cstheme="minorHAnsi"/>
          <w:bCs/>
        </w:rPr>
        <w:t>..</w:t>
      </w:r>
      <w:r w:rsidRPr="00ED372A">
        <w:rPr>
          <w:rFonts w:asciiTheme="minorHAnsi" w:hAnsiTheme="minorHAnsi" w:cstheme="minorHAnsi"/>
          <w:bCs/>
        </w:rPr>
        <w:t>……</w:t>
      </w:r>
      <w:r w:rsidR="00761D47" w:rsidRPr="00ED372A">
        <w:rPr>
          <w:rFonts w:asciiTheme="minorHAnsi" w:hAnsiTheme="minorHAnsi" w:cstheme="minorHAnsi"/>
          <w:bCs/>
        </w:rPr>
        <w:t>….</w:t>
      </w:r>
      <w:r w:rsidRPr="00ED372A">
        <w:rPr>
          <w:rFonts w:asciiTheme="minorHAnsi" w:hAnsiTheme="minorHAnsi" w:cstheme="minorHAnsi"/>
          <w:bCs/>
        </w:rPr>
        <w:t>…</w:t>
      </w:r>
      <w:r w:rsidR="00AC1CF0" w:rsidRPr="00ED372A">
        <w:rPr>
          <w:rFonts w:asciiTheme="minorHAnsi" w:hAnsiTheme="minorHAnsi" w:cstheme="minorHAnsi"/>
          <w:bCs/>
        </w:rPr>
        <w:t>.</w:t>
      </w:r>
      <w:r w:rsidR="005B34BD" w:rsidRPr="00ED372A">
        <w:rPr>
          <w:rFonts w:asciiTheme="minorHAnsi" w:hAnsiTheme="minorHAnsi" w:cstheme="minorHAnsi"/>
          <w:bCs/>
        </w:rPr>
        <w:t>.</w:t>
      </w:r>
      <w:r w:rsidR="00761D47" w:rsidRPr="00ED372A">
        <w:rPr>
          <w:rFonts w:asciiTheme="minorHAnsi" w:hAnsiTheme="minorHAnsi" w:cstheme="minorHAnsi"/>
          <w:bCs/>
        </w:rPr>
        <w:t>.</w:t>
      </w:r>
      <w:r w:rsidRPr="00ED372A">
        <w:rPr>
          <w:rFonts w:asciiTheme="minorHAnsi" w:hAnsiTheme="minorHAnsi" w:cstheme="minorHAnsi"/>
          <w:bCs/>
        </w:rPr>
        <w:t>Str.</w:t>
      </w:r>
      <w:r w:rsidR="00E4563E" w:rsidRPr="00E4563E">
        <w:rPr>
          <w:rFonts w:asciiTheme="minorHAnsi" w:hAnsiTheme="minorHAnsi" w:cstheme="minorHAnsi"/>
          <w:b/>
        </w:rPr>
        <w:t>10</w:t>
      </w:r>
      <w:r w:rsidR="00761D47" w:rsidRPr="00ED372A">
        <w:rPr>
          <w:rFonts w:asciiTheme="minorHAnsi" w:hAnsiTheme="minorHAnsi" w:cstheme="minorHAnsi"/>
          <w:b/>
        </w:rPr>
        <w:t>-1</w:t>
      </w:r>
      <w:r w:rsidR="00E4563E">
        <w:rPr>
          <w:rFonts w:asciiTheme="minorHAnsi" w:hAnsiTheme="minorHAnsi" w:cstheme="minorHAnsi"/>
          <w:b/>
        </w:rPr>
        <w:t>1</w:t>
      </w:r>
    </w:p>
    <w:p w14:paraId="6D412BF2" w14:textId="514977E6" w:rsidR="009E24C7" w:rsidRPr="00ED372A" w:rsidRDefault="002347DA" w:rsidP="00ED372A">
      <w:pPr>
        <w:autoSpaceDE w:val="0"/>
        <w:autoSpaceDN w:val="0"/>
        <w:adjustRightInd w:val="0"/>
        <w:spacing w:after="0" w:line="240" w:lineRule="auto"/>
        <w:ind w:right="-284"/>
        <w:jc w:val="both"/>
        <w:rPr>
          <w:rFonts w:asciiTheme="minorHAnsi" w:hAnsiTheme="minorHAnsi" w:cstheme="minorHAnsi"/>
          <w:b/>
          <w:bCs/>
        </w:rPr>
      </w:pPr>
      <w:bookmarkStart w:id="2" w:name="_Hlk150346035"/>
      <w:r w:rsidRPr="00ED372A">
        <w:rPr>
          <w:rFonts w:asciiTheme="minorHAnsi" w:hAnsiTheme="minorHAnsi" w:cstheme="minorHAnsi"/>
          <w:b/>
          <w:bCs/>
        </w:rPr>
        <w:t>ROZDZIAŁ 7</w:t>
      </w:r>
      <w:bookmarkEnd w:id="2"/>
      <w:r w:rsidRPr="00ED372A">
        <w:rPr>
          <w:rFonts w:asciiTheme="minorHAnsi" w:hAnsiTheme="minorHAnsi" w:cstheme="minorHAnsi"/>
          <w:b/>
          <w:bCs/>
        </w:rPr>
        <w:t>.</w:t>
      </w:r>
      <w:r w:rsidR="00ED372A" w:rsidRPr="00ED372A">
        <w:rPr>
          <w:rFonts w:asciiTheme="minorHAnsi" w:hAnsiTheme="minorHAnsi" w:cstheme="minorHAnsi"/>
          <w:b/>
          <w:bCs/>
        </w:rPr>
        <w:t xml:space="preserve">  </w:t>
      </w:r>
      <w:r w:rsidR="00761D47" w:rsidRPr="00ED372A">
        <w:rPr>
          <w:rFonts w:asciiTheme="minorHAnsi" w:hAnsiTheme="minorHAnsi" w:cstheme="minorHAnsi"/>
          <w:bCs/>
        </w:rPr>
        <w:t>WYMAGANIA DOTYCZĄCE</w:t>
      </w:r>
      <w:r w:rsidR="005B34BD" w:rsidRPr="00ED372A">
        <w:rPr>
          <w:rFonts w:asciiTheme="minorHAnsi" w:hAnsiTheme="minorHAnsi" w:cstheme="minorHAnsi"/>
          <w:bCs/>
        </w:rPr>
        <w:t xml:space="preserve"> </w:t>
      </w:r>
      <w:r w:rsidR="00761D47" w:rsidRPr="00ED372A">
        <w:rPr>
          <w:rFonts w:asciiTheme="minorHAnsi" w:hAnsiTheme="minorHAnsi" w:cstheme="minorHAnsi"/>
          <w:bCs/>
        </w:rPr>
        <w:t>POJAZDÓW</w:t>
      </w:r>
      <w:r w:rsidR="00ED372A" w:rsidRPr="00ED372A">
        <w:rPr>
          <w:rFonts w:asciiTheme="minorHAnsi" w:hAnsiTheme="minorHAnsi" w:cstheme="minorHAnsi"/>
          <w:bCs/>
        </w:rPr>
        <w:t>.</w:t>
      </w:r>
      <w:r w:rsidR="00761D47" w:rsidRPr="00ED372A">
        <w:rPr>
          <w:rFonts w:asciiTheme="minorHAnsi" w:hAnsiTheme="minorHAnsi" w:cstheme="minorHAnsi"/>
          <w:bCs/>
        </w:rPr>
        <w:t>….</w:t>
      </w:r>
      <w:r w:rsidRPr="00ED372A">
        <w:rPr>
          <w:rFonts w:asciiTheme="minorHAnsi" w:hAnsiTheme="minorHAnsi" w:cstheme="minorHAnsi"/>
          <w:bCs/>
        </w:rPr>
        <w:t>………………………………………</w:t>
      </w:r>
      <w:r w:rsidR="00AC1CF0" w:rsidRPr="00ED372A">
        <w:rPr>
          <w:rFonts w:asciiTheme="minorHAnsi" w:hAnsiTheme="minorHAnsi" w:cstheme="minorHAnsi"/>
          <w:bCs/>
        </w:rPr>
        <w:t>..</w:t>
      </w:r>
      <w:r w:rsidRPr="00ED372A">
        <w:rPr>
          <w:rFonts w:asciiTheme="minorHAnsi" w:hAnsiTheme="minorHAnsi" w:cstheme="minorHAnsi"/>
          <w:bCs/>
        </w:rPr>
        <w:t>…</w:t>
      </w:r>
      <w:r w:rsidR="005B34BD" w:rsidRPr="00ED372A">
        <w:rPr>
          <w:rFonts w:asciiTheme="minorHAnsi" w:hAnsiTheme="minorHAnsi" w:cstheme="minorHAnsi"/>
          <w:bCs/>
        </w:rPr>
        <w:t>.</w:t>
      </w:r>
      <w:r w:rsidRPr="00ED372A">
        <w:rPr>
          <w:rFonts w:asciiTheme="minorHAnsi" w:hAnsiTheme="minorHAnsi" w:cstheme="minorHAnsi"/>
          <w:bCs/>
        </w:rPr>
        <w:t>………</w:t>
      </w:r>
      <w:r w:rsidR="00ED372A" w:rsidRPr="00ED372A">
        <w:rPr>
          <w:rFonts w:asciiTheme="minorHAnsi" w:hAnsiTheme="minorHAnsi" w:cstheme="minorHAnsi"/>
          <w:bCs/>
        </w:rPr>
        <w:t>...</w:t>
      </w:r>
      <w:r w:rsidR="005B34BD" w:rsidRPr="00ED372A">
        <w:rPr>
          <w:rFonts w:asciiTheme="minorHAnsi" w:hAnsiTheme="minorHAnsi" w:cstheme="minorHAnsi"/>
          <w:bCs/>
        </w:rPr>
        <w:t>…</w:t>
      </w:r>
      <w:r w:rsidR="00ED372A" w:rsidRPr="00ED372A">
        <w:rPr>
          <w:rFonts w:asciiTheme="minorHAnsi" w:hAnsiTheme="minorHAnsi" w:cstheme="minorHAnsi"/>
          <w:bCs/>
        </w:rPr>
        <w:t>..</w:t>
      </w:r>
      <w:r w:rsidRPr="00ED372A">
        <w:rPr>
          <w:rFonts w:asciiTheme="minorHAnsi" w:hAnsiTheme="minorHAnsi" w:cstheme="minorHAnsi"/>
          <w:bCs/>
        </w:rPr>
        <w:t>Str.</w:t>
      </w:r>
      <w:r w:rsidR="00B67C49">
        <w:rPr>
          <w:rFonts w:asciiTheme="minorHAnsi" w:hAnsiTheme="minorHAnsi" w:cstheme="minorHAnsi"/>
          <w:bCs/>
        </w:rPr>
        <w:t xml:space="preserve">  </w:t>
      </w:r>
      <w:r w:rsidRPr="00ED372A">
        <w:rPr>
          <w:rFonts w:asciiTheme="minorHAnsi" w:hAnsiTheme="minorHAnsi" w:cstheme="minorHAnsi"/>
          <w:b/>
          <w:bCs/>
        </w:rPr>
        <w:t>1</w:t>
      </w:r>
      <w:r w:rsidR="00E4563E">
        <w:rPr>
          <w:rFonts w:asciiTheme="minorHAnsi" w:hAnsiTheme="minorHAnsi" w:cstheme="minorHAnsi"/>
          <w:b/>
          <w:bCs/>
        </w:rPr>
        <w:t>1</w:t>
      </w:r>
    </w:p>
    <w:p w14:paraId="783FE0F1" w14:textId="145377AE" w:rsidR="009E24C7" w:rsidRPr="00ED372A" w:rsidRDefault="00AC1CF0" w:rsidP="00ED372A">
      <w:pPr>
        <w:spacing w:after="0" w:line="240" w:lineRule="auto"/>
        <w:ind w:right="-284"/>
        <w:rPr>
          <w:rFonts w:asciiTheme="minorHAnsi" w:hAnsiTheme="minorHAnsi" w:cstheme="minorHAnsi"/>
          <w:b/>
        </w:rPr>
      </w:pPr>
      <w:r w:rsidRPr="00ED372A">
        <w:rPr>
          <w:rFonts w:asciiTheme="minorHAnsi" w:hAnsiTheme="minorHAnsi" w:cstheme="minorHAnsi"/>
          <w:b/>
        </w:rPr>
        <w:t>ROZDZIAŁ8.</w:t>
      </w:r>
      <w:r w:rsidR="005B34BD" w:rsidRPr="00ED372A">
        <w:rPr>
          <w:rFonts w:asciiTheme="minorHAnsi" w:hAnsiTheme="minorHAnsi" w:cstheme="minorHAnsi"/>
          <w:b/>
        </w:rPr>
        <w:t xml:space="preserve"> </w:t>
      </w:r>
      <w:r w:rsidRPr="00ED372A">
        <w:rPr>
          <w:rFonts w:asciiTheme="minorHAnsi" w:hAnsiTheme="minorHAnsi" w:cstheme="minorHAnsi"/>
        </w:rPr>
        <w:t>WYKAZ SPRZĘTU I URZĄDZEŃ NIEZBĘDNYCH DO WYKONANIA PRZEDMIOTU ZAMÓWIENIA…</w:t>
      </w:r>
      <w:r w:rsidR="005B34BD" w:rsidRPr="00ED372A">
        <w:rPr>
          <w:rFonts w:asciiTheme="minorHAnsi" w:hAnsiTheme="minorHAnsi" w:cstheme="minorHAnsi"/>
        </w:rPr>
        <w:t>…</w:t>
      </w:r>
      <w:r w:rsidRPr="00ED372A">
        <w:rPr>
          <w:rFonts w:asciiTheme="minorHAnsi" w:hAnsiTheme="minorHAnsi" w:cstheme="minorHAnsi"/>
        </w:rPr>
        <w:t>…………………………………………………………</w:t>
      </w:r>
      <w:r w:rsidR="002347DA" w:rsidRPr="00ED372A">
        <w:rPr>
          <w:rFonts w:asciiTheme="minorHAnsi" w:hAnsiTheme="minorHAnsi" w:cstheme="minorHAnsi"/>
        </w:rPr>
        <w:t>……………</w:t>
      </w:r>
      <w:r w:rsidR="00ED372A" w:rsidRPr="00ED372A">
        <w:rPr>
          <w:rFonts w:asciiTheme="minorHAnsi" w:hAnsiTheme="minorHAnsi" w:cstheme="minorHAnsi"/>
        </w:rPr>
        <w:t>…………………………………………</w:t>
      </w:r>
      <w:r w:rsidR="001A5F53">
        <w:rPr>
          <w:rFonts w:asciiTheme="minorHAnsi" w:hAnsiTheme="minorHAnsi" w:cstheme="minorHAnsi"/>
        </w:rPr>
        <w:t>…….</w:t>
      </w:r>
      <w:r w:rsidR="002347DA" w:rsidRPr="00ED372A">
        <w:rPr>
          <w:rFonts w:asciiTheme="minorHAnsi" w:hAnsiTheme="minorHAnsi" w:cstheme="minorHAnsi"/>
        </w:rPr>
        <w:t xml:space="preserve">Str. </w:t>
      </w:r>
      <w:r w:rsidR="002347DA" w:rsidRPr="00ED372A">
        <w:rPr>
          <w:rFonts w:asciiTheme="minorHAnsi" w:hAnsiTheme="minorHAnsi" w:cstheme="minorHAnsi"/>
          <w:b/>
        </w:rPr>
        <w:t>1</w:t>
      </w:r>
      <w:r w:rsidR="00E4563E">
        <w:rPr>
          <w:rFonts w:asciiTheme="minorHAnsi" w:hAnsiTheme="minorHAnsi" w:cstheme="minorHAnsi"/>
          <w:b/>
        </w:rPr>
        <w:t>2</w:t>
      </w:r>
    </w:p>
    <w:p w14:paraId="404D61F7" w14:textId="7F1BFEFE" w:rsidR="00AC1CF0" w:rsidRPr="00ED372A" w:rsidRDefault="00AC1CF0" w:rsidP="00ED372A">
      <w:pPr>
        <w:spacing w:after="0" w:line="240" w:lineRule="auto"/>
        <w:ind w:right="-284"/>
        <w:rPr>
          <w:rFonts w:asciiTheme="minorHAnsi" w:hAnsiTheme="minorHAnsi" w:cstheme="minorHAnsi"/>
          <w:b/>
          <w:bCs/>
        </w:rPr>
      </w:pPr>
      <w:r w:rsidRPr="00ED372A">
        <w:rPr>
          <w:rFonts w:asciiTheme="minorHAnsi" w:hAnsiTheme="minorHAnsi" w:cstheme="minorHAnsi"/>
          <w:b/>
          <w:bCs/>
        </w:rPr>
        <w:t xml:space="preserve">ROZDZIAŁ 9. </w:t>
      </w:r>
      <w:r w:rsidRPr="00ED372A">
        <w:rPr>
          <w:rFonts w:asciiTheme="minorHAnsi" w:hAnsiTheme="minorHAnsi" w:cstheme="minorHAnsi"/>
        </w:rPr>
        <w:t>SZCZEGÓŁOWE DANE CHARAKTERYZUJĄCE ZAMÓWIENIE…………</w:t>
      </w:r>
      <w:r w:rsidR="005B34BD" w:rsidRPr="00ED372A">
        <w:rPr>
          <w:rFonts w:asciiTheme="minorHAnsi" w:hAnsiTheme="minorHAnsi" w:cstheme="minorHAnsi"/>
        </w:rPr>
        <w:t>.</w:t>
      </w:r>
      <w:r w:rsidRPr="00ED372A">
        <w:rPr>
          <w:rFonts w:asciiTheme="minorHAnsi" w:hAnsiTheme="minorHAnsi" w:cstheme="minorHAnsi"/>
        </w:rPr>
        <w:t>.……………………</w:t>
      </w:r>
      <w:r w:rsidR="001A5F53">
        <w:rPr>
          <w:rFonts w:asciiTheme="minorHAnsi" w:hAnsiTheme="minorHAnsi" w:cstheme="minorHAnsi"/>
        </w:rPr>
        <w:t>….</w:t>
      </w:r>
      <w:r w:rsidR="00ED372A" w:rsidRPr="00ED372A">
        <w:rPr>
          <w:rFonts w:asciiTheme="minorHAnsi" w:hAnsiTheme="minorHAnsi" w:cstheme="minorHAnsi"/>
        </w:rPr>
        <w:t>St</w:t>
      </w:r>
      <w:r w:rsidRPr="00ED372A">
        <w:rPr>
          <w:rFonts w:asciiTheme="minorHAnsi" w:hAnsiTheme="minorHAnsi" w:cstheme="minorHAnsi"/>
        </w:rPr>
        <w:t xml:space="preserve">r. </w:t>
      </w:r>
      <w:r w:rsidRPr="00ED372A">
        <w:rPr>
          <w:rFonts w:asciiTheme="minorHAnsi" w:hAnsiTheme="minorHAnsi" w:cstheme="minorHAnsi"/>
          <w:b/>
          <w:bCs/>
        </w:rPr>
        <w:t>1</w:t>
      </w:r>
      <w:r w:rsidR="00B67C49">
        <w:rPr>
          <w:rFonts w:asciiTheme="minorHAnsi" w:hAnsiTheme="minorHAnsi" w:cstheme="minorHAnsi"/>
          <w:b/>
          <w:bCs/>
        </w:rPr>
        <w:t>2</w:t>
      </w:r>
      <w:r w:rsidRPr="00ED372A">
        <w:rPr>
          <w:rFonts w:asciiTheme="minorHAnsi" w:hAnsiTheme="minorHAnsi" w:cstheme="minorHAnsi"/>
          <w:b/>
          <w:bCs/>
        </w:rPr>
        <w:t>-1</w:t>
      </w:r>
      <w:r w:rsidR="00E4563E">
        <w:rPr>
          <w:rFonts w:asciiTheme="minorHAnsi" w:hAnsiTheme="minorHAnsi" w:cstheme="minorHAnsi"/>
          <w:b/>
          <w:bCs/>
        </w:rPr>
        <w:t>4</w:t>
      </w:r>
    </w:p>
    <w:p w14:paraId="45A56B78" w14:textId="111BCB66" w:rsidR="009E24C7" w:rsidRPr="00ED372A" w:rsidRDefault="009E24C7" w:rsidP="00ED372A">
      <w:pPr>
        <w:autoSpaceDE w:val="0"/>
        <w:autoSpaceDN w:val="0"/>
        <w:adjustRightInd w:val="0"/>
        <w:spacing w:after="0" w:line="240" w:lineRule="auto"/>
        <w:ind w:right="-284"/>
        <w:jc w:val="both"/>
        <w:rPr>
          <w:rFonts w:asciiTheme="minorHAnsi" w:hAnsiTheme="minorHAnsi" w:cstheme="minorHAnsi"/>
        </w:rPr>
      </w:pPr>
    </w:p>
    <w:p w14:paraId="7618C66A" w14:textId="08453E8B" w:rsidR="009E24C7" w:rsidRPr="00ED372A" w:rsidRDefault="007726E3" w:rsidP="00D236D4">
      <w:pPr>
        <w:autoSpaceDE w:val="0"/>
        <w:autoSpaceDN w:val="0"/>
        <w:adjustRightInd w:val="0"/>
        <w:spacing w:after="0"/>
        <w:jc w:val="both"/>
        <w:rPr>
          <w:rFonts w:asciiTheme="minorHAnsi" w:hAnsiTheme="minorHAnsi" w:cstheme="minorHAnsi"/>
        </w:rPr>
      </w:pPr>
      <w:r w:rsidRPr="00ED372A">
        <w:rPr>
          <w:rFonts w:asciiTheme="minorHAnsi" w:hAnsiTheme="minorHAnsi" w:cstheme="minorHAnsi"/>
        </w:rPr>
        <w:t>Oznaczenie przedmiotu zamówienia wg. kodów CPV:</w:t>
      </w:r>
    </w:p>
    <w:p w14:paraId="4DF2CD9F" w14:textId="48633E9B" w:rsidR="007726E3" w:rsidRPr="00ED372A" w:rsidRDefault="007726E3" w:rsidP="00D236D4">
      <w:pPr>
        <w:autoSpaceDE w:val="0"/>
        <w:autoSpaceDN w:val="0"/>
        <w:adjustRightInd w:val="0"/>
        <w:spacing w:after="0"/>
        <w:jc w:val="both"/>
        <w:rPr>
          <w:rFonts w:asciiTheme="minorHAnsi" w:hAnsiTheme="minorHAnsi" w:cstheme="minorHAnsi"/>
        </w:rPr>
      </w:pPr>
      <w:r w:rsidRPr="00ED372A">
        <w:rPr>
          <w:rFonts w:asciiTheme="minorHAnsi" w:hAnsiTheme="minorHAnsi" w:cstheme="minorHAnsi"/>
        </w:rPr>
        <w:t>90500000-2-Usługi związane z odpadami</w:t>
      </w:r>
    </w:p>
    <w:p w14:paraId="2CD20CC2" w14:textId="19079820" w:rsidR="007726E3" w:rsidRPr="00ED372A" w:rsidRDefault="007726E3" w:rsidP="00D236D4">
      <w:pPr>
        <w:autoSpaceDE w:val="0"/>
        <w:autoSpaceDN w:val="0"/>
        <w:adjustRightInd w:val="0"/>
        <w:spacing w:after="0"/>
        <w:jc w:val="both"/>
        <w:rPr>
          <w:rFonts w:asciiTheme="minorHAnsi" w:hAnsiTheme="minorHAnsi" w:cstheme="minorHAnsi"/>
        </w:rPr>
      </w:pPr>
      <w:r w:rsidRPr="00ED372A">
        <w:rPr>
          <w:rFonts w:asciiTheme="minorHAnsi" w:hAnsiTheme="minorHAnsi" w:cstheme="minorHAnsi"/>
        </w:rPr>
        <w:t>90511000-2-Usługi wywozu odpadów</w:t>
      </w:r>
    </w:p>
    <w:p w14:paraId="35BE97BC" w14:textId="6D58BAD0" w:rsidR="007726E3" w:rsidRPr="00ED372A" w:rsidRDefault="007726E3" w:rsidP="00D236D4">
      <w:pPr>
        <w:autoSpaceDE w:val="0"/>
        <w:autoSpaceDN w:val="0"/>
        <w:adjustRightInd w:val="0"/>
        <w:spacing w:after="0"/>
        <w:jc w:val="both"/>
        <w:rPr>
          <w:rFonts w:asciiTheme="minorHAnsi" w:hAnsiTheme="minorHAnsi" w:cstheme="minorHAnsi"/>
        </w:rPr>
      </w:pPr>
      <w:r w:rsidRPr="00ED372A">
        <w:rPr>
          <w:rFonts w:asciiTheme="minorHAnsi" w:hAnsiTheme="minorHAnsi" w:cstheme="minorHAnsi"/>
        </w:rPr>
        <w:t>90511300-5-Usługi zbierania śmieci</w:t>
      </w:r>
    </w:p>
    <w:p w14:paraId="29BC4393" w14:textId="22E9503D" w:rsidR="007726E3" w:rsidRPr="00ED372A" w:rsidRDefault="007726E3" w:rsidP="00ED372A">
      <w:pPr>
        <w:autoSpaceDE w:val="0"/>
        <w:autoSpaceDN w:val="0"/>
        <w:adjustRightInd w:val="0"/>
        <w:spacing w:after="0"/>
        <w:ind w:right="-142"/>
        <w:jc w:val="both"/>
        <w:rPr>
          <w:rFonts w:asciiTheme="minorHAnsi" w:hAnsiTheme="minorHAnsi" w:cstheme="minorHAnsi"/>
        </w:rPr>
      </w:pPr>
      <w:r w:rsidRPr="00ED372A">
        <w:rPr>
          <w:rFonts w:asciiTheme="minorHAnsi" w:hAnsiTheme="minorHAnsi" w:cstheme="minorHAnsi"/>
        </w:rPr>
        <w:t>90513100-7-Usługi wywozu odpadów pochodzących z gospodarstw domowych</w:t>
      </w:r>
    </w:p>
    <w:p w14:paraId="094C893E" w14:textId="3865B930" w:rsidR="007726E3" w:rsidRPr="00ED372A" w:rsidRDefault="007726E3" w:rsidP="00D236D4">
      <w:pPr>
        <w:autoSpaceDE w:val="0"/>
        <w:autoSpaceDN w:val="0"/>
        <w:adjustRightInd w:val="0"/>
        <w:spacing w:after="0"/>
        <w:jc w:val="both"/>
        <w:rPr>
          <w:rFonts w:asciiTheme="minorHAnsi" w:hAnsiTheme="minorHAnsi" w:cstheme="minorHAnsi"/>
        </w:rPr>
      </w:pPr>
      <w:r w:rsidRPr="00ED372A">
        <w:rPr>
          <w:rFonts w:asciiTheme="minorHAnsi" w:hAnsiTheme="minorHAnsi" w:cstheme="minorHAnsi"/>
        </w:rPr>
        <w:t>90512000-9-Usługi transportu odpadów</w:t>
      </w:r>
    </w:p>
    <w:p w14:paraId="536EF5B9" w14:textId="76F20CCA" w:rsidR="007726E3" w:rsidRPr="00ED372A" w:rsidRDefault="007726E3" w:rsidP="00D236D4">
      <w:pPr>
        <w:autoSpaceDE w:val="0"/>
        <w:autoSpaceDN w:val="0"/>
        <w:adjustRightInd w:val="0"/>
        <w:spacing w:after="0"/>
        <w:jc w:val="both"/>
        <w:rPr>
          <w:rFonts w:asciiTheme="minorHAnsi" w:hAnsiTheme="minorHAnsi" w:cstheme="minorHAnsi"/>
        </w:rPr>
      </w:pPr>
      <w:r w:rsidRPr="00ED372A">
        <w:rPr>
          <w:rFonts w:asciiTheme="minorHAnsi" w:hAnsiTheme="minorHAnsi" w:cstheme="minorHAnsi"/>
        </w:rPr>
        <w:t>90514033-3-Usługi recyklingu odpadów</w:t>
      </w:r>
    </w:p>
    <w:p w14:paraId="78F5B075" w14:textId="77777777" w:rsidR="00790F84" w:rsidRPr="00ED372A" w:rsidRDefault="00790F84" w:rsidP="00D236D4">
      <w:pPr>
        <w:autoSpaceDE w:val="0"/>
        <w:autoSpaceDN w:val="0"/>
        <w:adjustRightInd w:val="0"/>
        <w:spacing w:after="0"/>
        <w:jc w:val="center"/>
        <w:rPr>
          <w:rFonts w:asciiTheme="minorHAnsi" w:hAnsiTheme="minorHAnsi" w:cstheme="minorHAnsi"/>
          <w:b/>
          <w:bCs/>
        </w:rPr>
      </w:pPr>
    </w:p>
    <w:p w14:paraId="784470EF" w14:textId="34699326" w:rsidR="009E24C7" w:rsidRPr="00ED372A" w:rsidRDefault="002347DA" w:rsidP="00D236D4">
      <w:pPr>
        <w:autoSpaceDE w:val="0"/>
        <w:autoSpaceDN w:val="0"/>
        <w:adjustRightInd w:val="0"/>
        <w:spacing w:after="0"/>
        <w:rPr>
          <w:rFonts w:asciiTheme="minorHAnsi" w:hAnsiTheme="minorHAnsi" w:cstheme="minorHAnsi"/>
          <w:b/>
          <w:bCs/>
        </w:rPr>
      </w:pPr>
      <w:r w:rsidRPr="00ED372A">
        <w:rPr>
          <w:rFonts w:asciiTheme="minorHAnsi" w:hAnsiTheme="minorHAnsi" w:cstheme="minorHAnsi"/>
          <w:b/>
          <w:bCs/>
        </w:rPr>
        <w:t>ROZDZIAŁ 1. CHARAKTERYSTYKA GMINY ŻYRZYN</w:t>
      </w:r>
    </w:p>
    <w:p w14:paraId="74AD6A2C" w14:textId="77777777" w:rsidR="009E24C7" w:rsidRPr="00ED372A" w:rsidRDefault="009E24C7" w:rsidP="00D236D4">
      <w:pPr>
        <w:autoSpaceDE w:val="0"/>
        <w:autoSpaceDN w:val="0"/>
        <w:adjustRightInd w:val="0"/>
        <w:spacing w:after="0"/>
        <w:rPr>
          <w:rFonts w:asciiTheme="minorHAnsi" w:hAnsiTheme="minorHAnsi" w:cstheme="minorHAnsi"/>
          <w:b/>
          <w:bCs/>
        </w:rPr>
      </w:pPr>
    </w:p>
    <w:p w14:paraId="3BCF02CF" w14:textId="49F8D882" w:rsidR="009E24C7" w:rsidRPr="00ED372A" w:rsidRDefault="002347DA" w:rsidP="00D236D4">
      <w:pPr>
        <w:autoSpaceDE w:val="0"/>
        <w:autoSpaceDN w:val="0"/>
        <w:adjustRightInd w:val="0"/>
        <w:spacing w:after="0"/>
        <w:rPr>
          <w:rFonts w:asciiTheme="minorHAnsi" w:hAnsiTheme="minorHAnsi" w:cstheme="minorHAnsi"/>
          <w:b/>
          <w:bCs/>
        </w:rPr>
      </w:pPr>
      <w:r w:rsidRPr="00ED372A">
        <w:rPr>
          <w:rFonts w:asciiTheme="minorHAnsi" w:hAnsiTheme="minorHAnsi" w:cstheme="minorHAnsi"/>
          <w:b/>
          <w:bCs/>
        </w:rPr>
        <w:t>1</w:t>
      </w:r>
      <w:r w:rsidR="00D4462F" w:rsidRPr="00ED372A">
        <w:rPr>
          <w:rFonts w:asciiTheme="minorHAnsi" w:hAnsiTheme="minorHAnsi" w:cstheme="minorHAnsi"/>
          <w:b/>
          <w:bCs/>
        </w:rPr>
        <w:t>.1</w:t>
      </w:r>
      <w:r w:rsidRPr="00ED372A">
        <w:rPr>
          <w:rFonts w:asciiTheme="minorHAnsi" w:hAnsiTheme="minorHAnsi" w:cstheme="minorHAnsi"/>
          <w:b/>
          <w:bCs/>
        </w:rPr>
        <w:t xml:space="preserve"> Powierzchnia</w:t>
      </w:r>
    </w:p>
    <w:p w14:paraId="0FAB9D8A" w14:textId="77777777" w:rsidR="009E24C7" w:rsidRPr="00ED372A" w:rsidRDefault="002347DA" w:rsidP="00D236D4">
      <w:pPr>
        <w:autoSpaceDE w:val="0"/>
        <w:autoSpaceDN w:val="0"/>
        <w:adjustRightInd w:val="0"/>
        <w:spacing w:after="0"/>
        <w:rPr>
          <w:rFonts w:asciiTheme="minorHAnsi" w:hAnsiTheme="minorHAnsi" w:cstheme="minorHAnsi"/>
          <w:vertAlign w:val="superscript"/>
        </w:rPr>
      </w:pPr>
      <w:r w:rsidRPr="00ED372A">
        <w:rPr>
          <w:rFonts w:asciiTheme="minorHAnsi" w:hAnsiTheme="minorHAnsi" w:cstheme="minorHAnsi"/>
        </w:rPr>
        <w:t>Powierzchnia Gminy Żyrzyn wynosi 128,7 km</w:t>
      </w:r>
      <w:r w:rsidRPr="00ED372A">
        <w:rPr>
          <w:rFonts w:asciiTheme="minorHAnsi" w:hAnsiTheme="minorHAnsi" w:cstheme="minorHAnsi"/>
          <w:vertAlign w:val="superscript"/>
        </w:rPr>
        <w:t>2</w:t>
      </w:r>
    </w:p>
    <w:p w14:paraId="45C75E8C" w14:textId="77777777" w:rsidR="009E24C7" w:rsidRPr="00ED372A" w:rsidRDefault="009E24C7" w:rsidP="00D236D4">
      <w:pPr>
        <w:autoSpaceDE w:val="0"/>
        <w:autoSpaceDN w:val="0"/>
        <w:adjustRightInd w:val="0"/>
        <w:spacing w:after="0"/>
        <w:rPr>
          <w:rFonts w:asciiTheme="minorHAnsi" w:hAnsiTheme="minorHAnsi" w:cstheme="minorHAnsi"/>
          <w:b/>
          <w:bCs/>
          <w:color w:val="FF0000"/>
        </w:rPr>
      </w:pPr>
    </w:p>
    <w:p w14:paraId="0C82E92B" w14:textId="499DDDF3" w:rsidR="009E24C7" w:rsidRPr="00ED372A" w:rsidRDefault="00D4462F" w:rsidP="00D236D4">
      <w:pPr>
        <w:autoSpaceDE w:val="0"/>
        <w:autoSpaceDN w:val="0"/>
        <w:adjustRightInd w:val="0"/>
        <w:spacing w:after="0"/>
        <w:rPr>
          <w:rFonts w:asciiTheme="minorHAnsi" w:hAnsiTheme="minorHAnsi" w:cstheme="minorHAnsi"/>
          <w:b/>
          <w:bCs/>
        </w:rPr>
      </w:pPr>
      <w:r w:rsidRPr="00ED372A">
        <w:rPr>
          <w:rFonts w:asciiTheme="minorHAnsi" w:hAnsiTheme="minorHAnsi" w:cstheme="minorHAnsi"/>
          <w:b/>
          <w:bCs/>
        </w:rPr>
        <w:t>1.2</w:t>
      </w:r>
      <w:r w:rsidR="002347DA" w:rsidRPr="00ED372A">
        <w:rPr>
          <w:rFonts w:asciiTheme="minorHAnsi" w:hAnsiTheme="minorHAnsi" w:cstheme="minorHAnsi"/>
          <w:b/>
          <w:bCs/>
        </w:rPr>
        <w:t xml:space="preserve"> Liczba mieszka</w:t>
      </w:r>
      <w:r w:rsidR="002347DA" w:rsidRPr="00ED372A">
        <w:rPr>
          <w:rFonts w:asciiTheme="minorHAnsi" w:hAnsiTheme="minorHAnsi" w:cstheme="minorHAnsi"/>
        </w:rPr>
        <w:t>ń</w:t>
      </w:r>
      <w:r w:rsidR="002347DA" w:rsidRPr="00ED372A">
        <w:rPr>
          <w:rFonts w:asciiTheme="minorHAnsi" w:hAnsiTheme="minorHAnsi" w:cstheme="minorHAnsi"/>
          <w:b/>
          <w:bCs/>
        </w:rPr>
        <w:t>ców</w:t>
      </w:r>
    </w:p>
    <w:p w14:paraId="19F1C001" w14:textId="3F11582A" w:rsidR="009E24C7" w:rsidRPr="00ED372A" w:rsidRDefault="00206650" w:rsidP="00D236D4">
      <w:pPr>
        <w:autoSpaceDE w:val="0"/>
        <w:autoSpaceDN w:val="0"/>
        <w:adjustRightInd w:val="0"/>
        <w:spacing w:after="0"/>
        <w:jc w:val="both"/>
        <w:rPr>
          <w:rFonts w:asciiTheme="minorHAnsi" w:hAnsiTheme="minorHAnsi" w:cstheme="minorHAnsi"/>
          <w:b/>
          <w:bCs/>
        </w:rPr>
      </w:pPr>
      <w:r w:rsidRPr="00ED372A">
        <w:rPr>
          <w:rFonts w:asciiTheme="minorHAnsi" w:hAnsiTheme="minorHAnsi" w:cstheme="minorHAnsi"/>
        </w:rPr>
        <w:t>Według stanu na dzień 0</w:t>
      </w:r>
      <w:r w:rsidR="00D4462F" w:rsidRPr="00ED372A">
        <w:rPr>
          <w:rFonts w:asciiTheme="minorHAnsi" w:hAnsiTheme="minorHAnsi" w:cstheme="minorHAnsi"/>
        </w:rPr>
        <w:t>2</w:t>
      </w:r>
      <w:r w:rsidRPr="00ED372A">
        <w:rPr>
          <w:rFonts w:asciiTheme="minorHAnsi" w:hAnsiTheme="minorHAnsi" w:cstheme="minorHAnsi"/>
        </w:rPr>
        <w:t>.11.202</w:t>
      </w:r>
      <w:r w:rsidR="00E5514F" w:rsidRPr="00ED372A">
        <w:rPr>
          <w:rFonts w:asciiTheme="minorHAnsi" w:hAnsiTheme="minorHAnsi" w:cstheme="minorHAnsi"/>
        </w:rPr>
        <w:t>3</w:t>
      </w:r>
      <w:r w:rsidRPr="00ED372A">
        <w:rPr>
          <w:rFonts w:asciiTheme="minorHAnsi" w:hAnsiTheme="minorHAnsi" w:cstheme="minorHAnsi"/>
        </w:rPr>
        <w:t xml:space="preserve"> r. liczba nieruchomości zamieszkałych na terenie Gminy Żyrzyn,</w:t>
      </w:r>
      <w:r w:rsidR="00032CD5" w:rsidRPr="00ED372A">
        <w:rPr>
          <w:rFonts w:asciiTheme="minorHAnsi" w:hAnsiTheme="minorHAnsi" w:cstheme="minorHAnsi"/>
        </w:rPr>
        <w:br/>
      </w:r>
      <w:r w:rsidRPr="00ED372A">
        <w:rPr>
          <w:rFonts w:asciiTheme="minorHAnsi" w:hAnsiTheme="minorHAnsi" w:cstheme="minorHAnsi"/>
        </w:rPr>
        <w:t xml:space="preserve"> z których były odbierane odpady to 17</w:t>
      </w:r>
      <w:r w:rsidR="001E0439" w:rsidRPr="00ED372A">
        <w:rPr>
          <w:rFonts w:asciiTheme="minorHAnsi" w:hAnsiTheme="minorHAnsi" w:cstheme="minorHAnsi"/>
        </w:rPr>
        <w:t>93</w:t>
      </w:r>
      <w:r w:rsidRPr="00ED372A">
        <w:rPr>
          <w:rFonts w:asciiTheme="minorHAnsi" w:hAnsiTheme="minorHAnsi" w:cstheme="minorHAnsi"/>
        </w:rPr>
        <w:t>.</w:t>
      </w:r>
      <w:r w:rsidR="0025098C" w:rsidRPr="00ED372A">
        <w:rPr>
          <w:rFonts w:asciiTheme="minorHAnsi" w:hAnsiTheme="minorHAnsi" w:cstheme="minorHAnsi"/>
        </w:rPr>
        <w:t xml:space="preserve"> Liczba osób zamieszkałych na dzień 0</w:t>
      </w:r>
      <w:r w:rsidR="00D4462F" w:rsidRPr="00ED372A">
        <w:rPr>
          <w:rFonts w:asciiTheme="minorHAnsi" w:hAnsiTheme="minorHAnsi" w:cstheme="minorHAnsi"/>
        </w:rPr>
        <w:t>2</w:t>
      </w:r>
      <w:r w:rsidR="0025098C" w:rsidRPr="00ED372A">
        <w:rPr>
          <w:rFonts w:asciiTheme="minorHAnsi" w:hAnsiTheme="minorHAnsi" w:cstheme="minorHAnsi"/>
        </w:rPr>
        <w:t>.11.202</w:t>
      </w:r>
      <w:r w:rsidR="00E5514F" w:rsidRPr="00ED372A">
        <w:rPr>
          <w:rFonts w:asciiTheme="minorHAnsi" w:hAnsiTheme="minorHAnsi" w:cstheme="minorHAnsi"/>
        </w:rPr>
        <w:t>3</w:t>
      </w:r>
      <w:r w:rsidR="0025098C" w:rsidRPr="00ED372A">
        <w:rPr>
          <w:rFonts w:asciiTheme="minorHAnsi" w:hAnsiTheme="minorHAnsi" w:cstheme="minorHAnsi"/>
        </w:rPr>
        <w:t xml:space="preserve"> r. to 53</w:t>
      </w:r>
      <w:r w:rsidR="001E0439" w:rsidRPr="00ED372A">
        <w:rPr>
          <w:rFonts w:asciiTheme="minorHAnsi" w:hAnsiTheme="minorHAnsi" w:cstheme="minorHAnsi"/>
        </w:rPr>
        <w:t>11</w:t>
      </w:r>
      <w:r w:rsidR="0025098C" w:rsidRPr="00ED372A">
        <w:rPr>
          <w:rFonts w:asciiTheme="minorHAnsi" w:hAnsiTheme="minorHAnsi" w:cstheme="minorHAnsi"/>
        </w:rPr>
        <w:t xml:space="preserve"> osób. Zakładana ilość odpadów do odebrania i zagospodarowania w okresie realizacji zamówienia</w:t>
      </w:r>
      <w:r w:rsidR="0025098C" w:rsidRPr="00ED372A">
        <w:rPr>
          <w:rFonts w:asciiTheme="minorHAnsi" w:hAnsiTheme="minorHAnsi" w:cstheme="minorHAnsi"/>
          <w:b/>
          <w:bCs/>
        </w:rPr>
        <w:t xml:space="preserve"> </w:t>
      </w:r>
      <w:r w:rsidR="0025098C" w:rsidRPr="00ED372A">
        <w:rPr>
          <w:rFonts w:asciiTheme="minorHAnsi" w:hAnsiTheme="minorHAnsi" w:cstheme="minorHAnsi"/>
        </w:rPr>
        <w:t xml:space="preserve">to </w:t>
      </w:r>
      <w:r w:rsidR="0025098C" w:rsidRPr="00ED372A">
        <w:rPr>
          <w:rFonts w:asciiTheme="minorHAnsi" w:hAnsiTheme="minorHAnsi" w:cstheme="minorHAnsi"/>
          <w:b/>
          <w:bCs/>
        </w:rPr>
        <w:t>1</w:t>
      </w:r>
      <w:r w:rsidR="009D1BDB" w:rsidRPr="00ED372A">
        <w:rPr>
          <w:rFonts w:asciiTheme="minorHAnsi" w:hAnsiTheme="minorHAnsi" w:cstheme="minorHAnsi"/>
          <w:b/>
          <w:bCs/>
        </w:rPr>
        <w:t> 342,29</w:t>
      </w:r>
      <w:r w:rsidR="0025098C" w:rsidRPr="00ED372A">
        <w:rPr>
          <w:rFonts w:asciiTheme="minorHAnsi" w:hAnsiTheme="minorHAnsi" w:cstheme="minorHAnsi"/>
          <w:b/>
          <w:bCs/>
        </w:rPr>
        <w:t xml:space="preserve"> Mg.</w:t>
      </w:r>
    </w:p>
    <w:p w14:paraId="6A5FA9A6" w14:textId="1524C7CA" w:rsidR="009E24C7" w:rsidRPr="00ED372A" w:rsidRDefault="00D4462F" w:rsidP="00D236D4">
      <w:pPr>
        <w:autoSpaceDE w:val="0"/>
        <w:autoSpaceDN w:val="0"/>
        <w:adjustRightInd w:val="0"/>
        <w:spacing w:after="0"/>
        <w:jc w:val="both"/>
        <w:rPr>
          <w:rFonts w:asciiTheme="minorHAnsi" w:hAnsiTheme="minorHAnsi" w:cstheme="minorHAnsi"/>
        </w:rPr>
      </w:pPr>
      <w:r w:rsidRPr="00ED372A">
        <w:rPr>
          <w:rFonts w:asciiTheme="minorHAnsi" w:hAnsiTheme="minorHAnsi" w:cstheme="minorHAnsi"/>
        </w:rPr>
        <w:t>Szacunkowa liczba nieruchomości: 1793 ± 1 %.</w:t>
      </w:r>
    </w:p>
    <w:p w14:paraId="133F76B5" w14:textId="77777777" w:rsidR="00F60303" w:rsidRPr="00ED372A" w:rsidRDefault="00F60303" w:rsidP="00D236D4">
      <w:pPr>
        <w:autoSpaceDE w:val="0"/>
        <w:autoSpaceDN w:val="0"/>
        <w:adjustRightInd w:val="0"/>
        <w:spacing w:after="0"/>
        <w:jc w:val="both"/>
        <w:rPr>
          <w:rFonts w:asciiTheme="minorHAnsi" w:hAnsiTheme="minorHAnsi" w:cstheme="minorHAnsi"/>
          <w:color w:val="FF0000"/>
        </w:rPr>
      </w:pPr>
    </w:p>
    <w:p w14:paraId="72FC237D" w14:textId="75BB966F" w:rsidR="009E24C7" w:rsidRPr="00ED372A" w:rsidRDefault="00D4462F" w:rsidP="00D236D4">
      <w:pPr>
        <w:pStyle w:val="Standard"/>
        <w:suppressAutoHyphens w:val="0"/>
        <w:autoSpaceDE w:val="0"/>
        <w:spacing w:line="276" w:lineRule="auto"/>
        <w:rPr>
          <w:rFonts w:asciiTheme="minorHAnsi" w:hAnsiTheme="minorHAnsi" w:cstheme="minorHAnsi"/>
          <w:b/>
          <w:sz w:val="22"/>
          <w:szCs w:val="22"/>
        </w:rPr>
      </w:pPr>
      <w:r w:rsidRPr="00ED372A">
        <w:rPr>
          <w:rFonts w:asciiTheme="minorHAnsi" w:hAnsiTheme="minorHAnsi" w:cstheme="minorHAnsi"/>
          <w:b/>
          <w:sz w:val="22"/>
          <w:szCs w:val="22"/>
        </w:rPr>
        <w:t>1.3</w:t>
      </w:r>
      <w:r w:rsidR="002347DA" w:rsidRPr="00ED372A">
        <w:rPr>
          <w:rFonts w:asciiTheme="minorHAnsi" w:hAnsiTheme="minorHAnsi" w:cstheme="minorHAnsi"/>
          <w:b/>
          <w:sz w:val="22"/>
          <w:szCs w:val="22"/>
        </w:rPr>
        <w:t xml:space="preserve"> Szacunkowa długość dróg publicznych w gminie wynosi:</w:t>
      </w:r>
    </w:p>
    <w:p w14:paraId="4DEA589D" w14:textId="34C4B2B3" w:rsidR="009E24C7" w:rsidRPr="00ED372A" w:rsidRDefault="002347DA" w:rsidP="00D236D4">
      <w:pPr>
        <w:pStyle w:val="Standard"/>
        <w:numPr>
          <w:ilvl w:val="0"/>
          <w:numId w:val="1"/>
        </w:numPr>
        <w:suppressAutoHyphens w:val="0"/>
        <w:autoSpaceDE w:val="0"/>
        <w:spacing w:line="276" w:lineRule="auto"/>
        <w:ind w:left="720" w:hanging="360"/>
        <w:rPr>
          <w:rFonts w:asciiTheme="minorHAnsi" w:hAnsiTheme="minorHAnsi" w:cstheme="minorHAnsi"/>
          <w:sz w:val="22"/>
          <w:szCs w:val="22"/>
        </w:rPr>
      </w:pPr>
      <w:r w:rsidRPr="00ED372A">
        <w:rPr>
          <w:rFonts w:asciiTheme="minorHAnsi" w:hAnsiTheme="minorHAnsi" w:cstheme="minorHAnsi"/>
          <w:sz w:val="22"/>
          <w:szCs w:val="22"/>
        </w:rPr>
        <w:t>krajowe – 14,</w:t>
      </w:r>
      <w:r w:rsidR="0046312A" w:rsidRPr="00ED372A">
        <w:rPr>
          <w:rFonts w:asciiTheme="minorHAnsi" w:hAnsiTheme="minorHAnsi" w:cstheme="minorHAnsi"/>
          <w:sz w:val="22"/>
          <w:szCs w:val="22"/>
        </w:rPr>
        <w:t>6</w:t>
      </w:r>
      <w:r w:rsidRPr="00ED372A">
        <w:rPr>
          <w:rFonts w:asciiTheme="minorHAnsi" w:hAnsiTheme="minorHAnsi" w:cstheme="minorHAnsi"/>
          <w:sz w:val="22"/>
          <w:szCs w:val="22"/>
        </w:rPr>
        <w:t xml:space="preserve">  km</w:t>
      </w:r>
    </w:p>
    <w:p w14:paraId="32564F96" w14:textId="683A5581" w:rsidR="009E24C7" w:rsidRPr="00ED372A" w:rsidRDefault="002347DA" w:rsidP="00D236D4">
      <w:pPr>
        <w:pStyle w:val="Standard"/>
        <w:numPr>
          <w:ilvl w:val="0"/>
          <w:numId w:val="1"/>
        </w:numPr>
        <w:suppressAutoHyphens w:val="0"/>
        <w:autoSpaceDE w:val="0"/>
        <w:spacing w:line="276" w:lineRule="auto"/>
        <w:ind w:left="720" w:hanging="360"/>
        <w:rPr>
          <w:rFonts w:asciiTheme="minorHAnsi" w:hAnsiTheme="minorHAnsi" w:cstheme="minorHAnsi"/>
          <w:sz w:val="22"/>
          <w:szCs w:val="22"/>
        </w:rPr>
      </w:pPr>
      <w:r w:rsidRPr="00ED372A">
        <w:rPr>
          <w:rFonts w:asciiTheme="minorHAnsi" w:hAnsiTheme="minorHAnsi" w:cstheme="minorHAnsi"/>
          <w:sz w:val="22"/>
          <w:szCs w:val="22"/>
        </w:rPr>
        <w:t xml:space="preserve">wojewódzkie  - </w:t>
      </w:r>
      <w:r w:rsidR="0046312A" w:rsidRPr="00ED372A">
        <w:rPr>
          <w:rFonts w:asciiTheme="minorHAnsi" w:hAnsiTheme="minorHAnsi" w:cstheme="minorHAnsi"/>
          <w:sz w:val="22"/>
          <w:szCs w:val="22"/>
        </w:rPr>
        <w:t>18,72</w:t>
      </w:r>
      <w:r w:rsidRPr="00ED372A">
        <w:rPr>
          <w:rFonts w:asciiTheme="minorHAnsi" w:hAnsiTheme="minorHAnsi" w:cstheme="minorHAnsi"/>
          <w:sz w:val="22"/>
          <w:szCs w:val="22"/>
        </w:rPr>
        <w:t xml:space="preserve"> km</w:t>
      </w:r>
    </w:p>
    <w:p w14:paraId="3437EB16" w14:textId="77777777" w:rsidR="009E24C7" w:rsidRPr="00ED372A" w:rsidRDefault="002347DA" w:rsidP="00D236D4">
      <w:pPr>
        <w:pStyle w:val="Standard"/>
        <w:numPr>
          <w:ilvl w:val="0"/>
          <w:numId w:val="1"/>
        </w:numPr>
        <w:suppressAutoHyphens w:val="0"/>
        <w:autoSpaceDE w:val="0"/>
        <w:spacing w:line="276" w:lineRule="auto"/>
        <w:ind w:left="720" w:hanging="360"/>
        <w:rPr>
          <w:rFonts w:asciiTheme="minorHAnsi" w:hAnsiTheme="minorHAnsi" w:cstheme="minorHAnsi"/>
          <w:sz w:val="22"/>
          <w:szCs w:val="22"/>
        </w:rPr>
      </w:pPr>
      <w:r w:rsidRPr="00ED372A">
        <w:rPr>
          <w:rFonts w:asciiTheme="minorHAnsi" w:hAnsiTheme="minorHAnsi" w:cstheme="minorHAnsi"/>
          <w:sz w:val="22"/>
          <w:szCs w:val="22"/>
        </w:rPr>
        <w:t>powiatowe  - 57 km</w:t>
      </w:r>
    </w:p>
    <w:p w14:paraId="60426A4E" w14:textId="04592A24" w:rsidR="009E24C7" w:rsidRPr="00ED372A" w:rsidRDefault="002347DA" w:rsidP="00D236D4">
      <w:pPr>
        <w:pStyle w:val="Standard"/>
        <w:numPr>
          <w:ilvl w:val="0"/>
          <w:numId w:val="1"/>
        </w:numPr>
        <w:suppressAutoHyphens w:val="0"/>
        <w:autoSpaceDE w:val="0"/>
        <w:spacing w:line="276" w:lineRule="auto"/>
        <w:ind w:left="720" w:hanging="360"/>
        <w:rPr>
          <w:rFonts w:asciiTheme="minorHAnsi" w:hAnsiTheme="minorHAnsi" w:cstheme="minorHAnsi"/>
          <w:sz w:val="22"/>
          <w:szCs w:val="22"/>
        </w:rPr>
      </w:pPr>
      <w:r w:rsidRPr="00ED372A">
        <w:rPr>
          <w:rFonts w:asciiTheme="minorHAnsi" w:hAnsiTheme="minorHAnsi" w:cstheme="minorHAnsi"/>
          <w:sz w:val="22"/>
          <w:szCs w:val="22"/>
        </w:rPr>
        <w:t xml:space="preserve">gminne  - </w:t>
      </w:r>
      <w:r w:rsidR="0046312A" w:rsidRPr="00ED372A">
        <w:rPr>
          <w:rFonts w:asciiTheme="minorHAnsi" w:hAnsiTheme="minorHAnsi" w:cstheme="minorHAnsi"/>
          <w:sz w:val="22"/>
          <w:szCs w:val="22"/>
        </w:rPr>
        <w:t>6</w:t>
      </w:r>
      <w:r w:rsidR="00032CD5" w:rsidRPr="00ED372A">
        <w:rPr>
          <w:rFonts w:asciiTheme="minorHAnsi" w:hAnsiTheme="minorHAnsi" w:cstheme="minorHAnsi"/>
          <w:sz w:val="22"/>
          <w:szCs w:val="22"/>
        </w:rPr>
        <w:t>1</w:t>
      </w:r>
      <w:r w:rsidR="0046312A" w:rsidRPr="00ED372A">
        <w:rPr>
          <w:rFonts w:asciiTheme="minorHAnsi" w:hAnsiTheme="minorHAnsi" w:cstheme="minorHAnsi"/>
          <w:sz w:val="22"/>
          <w:szCs w:val="22"/>
        </w:rPr>
        <w:t>,</w:t>
      </w:r>
      <w:r w:rsidR="00032CD5" w:rsidRPr="00ED372A">
        <w:rPr>
          <w:rFonts w:asciiTheme="minorHAnsi" w:hAnsiTheme="minorHAnsi" w:cstheme="minorHAnsi"/>
          <w:sz w:val="22"/>
          <w:szCs w:val="22"/>
        </w:rPr>
        <w:t>5</w:t>
      </w:r>
      <w:r w:rsidR="0046312A" w:rsidRPr="00ED372A">
        <w:rPr>
          <w:rFonts w:asciiTheme="minorHAnsi" w:hAnsiTheme="minorHAnsi" w:cstheme="minorHAnsi"/>
          <w:sz w:val="22"/>
          <w:szCs w:val="22"/>
        </w:rPr>
        <w:t>8</w:t>
      </w:r>
      <w:r w:rsidRPr="00ED372A">
        <w:rPr>
          <w:rFonts w:asciiTheme="minorHAnsi" w:hAnsiTheme="minorHAnsi" w:cstheme="minorHAnsi"/>
          <w:sz w:val="22"/>
          <w:szCs w:val="22"/>
        </w:rPr>
        <w:t xml:space="preserve"> km</w:t>
      </w:r>
    </w:p>
    <w:p w14:paraId="62EAD4F1" w14:textId="77777777" w:rsidR="00F60303" w:rsidRPr="00ED372A" w:rsidRDefault="00F60303" w:rsidP="00D236D4">
      <w:pPr>
        <w:pStyle w:val="Standard"/>
        <w:tabs>
          <w:tab w:val="left" w:pos="0"/>
        </w:tabs>
        <w:suppressAutoHyphens w:val="0"/>
        <w:autoSpaceDE w:val="0"/>
        <w:spacing w:line="276" w:lineRule="auto"/>
        <w:ind w:left="360"/>
        <w:rPr>
          <w:rFonts w:asciiTheme="minorHAnsi" w:hAnsiTheme="minorHAnsi" w:cstheme="minorHAnsi"/>
          <w:sz w:val="22"/>
          <w:szCs w:val="22"/>
        </w:rPr>
      </w:pPr>
    </w:p>
    <w:p w14:paraId="7F8946DA" w14:textId="77777777" w:rsidR="00ED372A" w:rsidRPr="00ED372A" w:rsidRDefault="00ED372A" w:rsidP="00F60303">
      <w:pPr>
        <w:autoSpaceDE w:val="0"/>
        <w:autoSpaceDN w:val="0"/>
        <w:adjustRightInd w:val="0"/>
        <w:spacing w:after="0"/>
        <w:jc w:val="both"/>
        <w:rPr>
          <w:rFonts w:asciiTheme="minorHAnsi" w:hAnsiTheme="minorHAnsi" w:cstheme="minorHAnsi"/>
          <w:b/>
        </w:rPr>
      </w:pPr>
    </w:p>
    <w:p w14:paraId="5CBE1866" w14:textId="43B12FF3" w:rsidR="00F60303" w:rsidRPr="00ED372A" w:rsidRDefault="00D4462F" w:rsidP="00F60303">
      <w:pPr>
        <w:autoSpaceDE w:val="0"/>
        <w:autoSpaceDN w:val="0"/>
        <w:adjustRightInd w:val="0"/>
        <w:spacing w:after="0"/>
        <w:jc w:val="both"/>
        <w:rPr>
          <w:rFonts w:asciiTheme="minorHAnsi" w:hAnsiTheme="minorHAnsi" w:cstheme="minorHAnsi"/>
          <w:b/>
          <w:color w:val="000000" w:themeColor="text1"/>
        </w:rPr>
      </w:pPr>
      <w:r w:rsidRPr="00ED372A">
        <w:rPr>
          <w:rFonts w:asciiTheme="minorHAnsi" w:hAnsiTheme="minorHAnsi" w:cstheme="minorHAnsi"/>
          <w:b/>
          <w:color w:val="000000" w:themeColor="text1"/>
        </w:rPr>
        <w:lastRenderedPageBreak/>
        <w:t xml:space="preserve">1.4 </w:t>
      </w:r>
      <w:r w:rsidR="00F60303" w:rsidRPr="00ED372A">
        <w:rPr>
          <w:rFonts w:asciiTheme="minorHAnsi" w:hAnsiTheme="minorHAnsi" w:cstheme="minorHAnsi"/>
          <w:b/>
          <w:color w:val="000000" w:themeColor="text1"/>
        </w:rPr>
        <w:t>Liczba sołectw: 15</w:t>
      </w:r>
    </w:p>
    <w:p w14:paraId="45D56B03" w14:textId="77777777" w:rsidR="00D236D4" w:rsidRPr="00ED372A" w:rsidRDefault="00D236D4" w:rsidP="00F60303">
      <w:pPr>
        <w:autoSpaceDE w:val="0"/>
        <w:autoSpaceDN w:val="0"/>
        <w:adjustRightInd w:val="0"/>
        <w:spacing w:after="0"/>
        <w:jc w:val="both"/>
        <w:rPr>
          <w:rFonts w:asciiTheme="minorHAnsi" w:hAnsiTheme="minorHAnsi" w:cstheme="minorHAnsi"/>
          <w:b/>
          <w:color w:val="000000" w:themeColor="text1"/>
        </w:rPr>
      </w:pPr>
    </w:p>
    <w:p w14:paraId="3C802601" w14:textId="6F847083" w:rsidR="00FB6BF6" w:rsidRPr="00037E19" w:rsidRDefault="002347DA" w:rsidP="00037E19">
      <w:pPr>
        <w:autoSpaceDE w:val="0"/>
        <w:autoSpaceDN w:val="0"/>
        <w:adjustRightInd w:val="0"/>
        <w:spacing w:after="0"/>
        <w:jc w:val="both"/>
        <w:rPr>
          <w:rFonts w:asciiTheme="minorHAnsi" w:hAnsiTheme="minorHAnsi" w:cstheme="minorHAnsi"/>
          <w:b/>
          <w:color w:val="000000" w:themeColor="text1"/>
        </w:rPr>
      </w:pPr>
      <w:r w:rsidRPr="00ED372A">
        <w:rPr>
          <w:rFonts w:asciiTheme="minorHAnsi" w:hAnsiTheme="minorHAnsi" w:cstheme="minorHAnsi"/>
          <w:color w:val="000000" w:themeColor="text1"/>
        </w:rPr>
        <w:t xml:space="preserve">Wykaz miejscowości i liczba nieruchomości zamieszkałych wraz ze stanem ludności (ilość </w:t>
      </w:r>
      <w:r w:rsidR="00F60303" w:rsidRPr="00ED372A">
        <w:rPr>
          <w:rFonts w:asciiTheme="minorHAnsi" w:hAnsiTheme="minorHAnsi" w:cstheme="minorHAnsi"/>
          <w:color w:val="000000" w:themeColor="text1"/>
        </w:rPr>
        <w:t xml:space="preserve">    </w:t>
      </w:r>
      <w:r w:rsidRPr="00ED372A">
        <w:rPr>
          <w:rFonts w:asciiTheme="minorHAnsi" w:hAnsiTheme="minorHAnsi" w:cstheme="minorHAnsi"/>
          <w:color w:val="000000" w:themeColor="text1"/>
        </w:rPr>
        <w:t xml:space="preserve">mieszkańców zgłoszonych w deklaracjach) stan na dzień  </w:t>
      </w:r>
      <w:r w:rsidR="00816DC3" w:rsidRPr="00ED372A">
        <w:rPr>
          <w:rFonts w:asciiTheme="minorHAnsi" w:hAnsiTheme="minorHAnsi" w:cstheme="minorHAnsi"/>
          <w:color w:val="000000" w:themeColor="text1"/>
        </w:rPr>
        <w:t>02 listopada</w:t>
      </w:r>
      <w:r w:rsidRPr="00ED372A">
        <w:rPr>
          <w:rFonts w:asciiTheme="minorHAnsi" w:hAnsiTheme="minorHAnsi" w:cstheme="minorHAnsi"/>
          <w:color w:val="000000" w:themeColor="text1"/>
        </w:rPr>
        <w:t xml:space="preserve"> 202</w:t>
      </w:r>
      <w:r w:rsidR="00816DC3" w:rsidRPr="00ED372A">
        <w:rPr>
          <w:rFonts w:asciiTheme="minorHAnsi" w:hAnsiTheme="minorHAnsi" w:cstheme="minorHAnsi"/>
          <w:color w:val="000000" w:themeColor="text1"/>
        </w:rPr>
        <w:t>3</w:t>
      </w:r>
      <w:r w:rsidRPr="00ED372A">
        <w:rPr>
          <w:rFonts w:asciiTheme="minorHAnsi" w:hAnsiTheme="minorHAnsi" w:cstheme="minorHAnsi"/>
          <w:color w:val="000000" w:themeColor="text1"/>
        </w:rPr>
        <w:t xml:space="preserve"> r. przedstawia poniższa tabela:</w:t>
      </w:r>
    </w:p>
    <w:tbl>
      <w:tblPr>
        <w:tblW w:w="8532" w:type="dxa"/>
        <w:tblInd w:w="-32" w:type="dxa"/>
        <w:tblLayout w:type="fixed"/>
        <w:tblLook w:val="04A0" w:firstRow="1" w:lastRow="0" w:firstColumn="1" w:lastColumn="0" w:noHBand="0" w:noVBand="1"/>
      </w:tblPr>
      <w:tblGrid>
        <w:gridCol w:w="2691"/>
        <w:gridCol w:w="2865"/>
        <w:gridCol w:w="2976"/>
      </w:tblGrid>
      <w:tr w:rsidR="009E24C7" w:rsidRPr="00ED372A" w14:paraId="28F19BDC" w14:textId="77777777" w:rsidTr="003B4308">
        <w:tc>
          <w:tcPr>
            <w:tcW w:w="2691" w:type="dxa"/>
            <w:tcBorders>
              <w:top w:val="single" w:sz="4" w:space="0" w:color="000000"/>
              <w:left w:val="single" w:sz="4" w:space="0" w:color="000000"/>
              <w:bottom w:val="single" w:sz="4" w:space="0" w:color="000000"/>
              <w:right w:val="nil"/>
            </w:tcBorders>
            <w:shd w:val="clear" w:color="auto" w:fill="F2F2F2" w:themeFill="background1" w:themeFillShade="F2"/>
            <w:vAlign w:val="center"/>
          </w:tcPr>
          <w:p w14:paraId="03213F36" w14:textId="77777777" w:rsidR="009E24C7" w:rsidRPr="00ED372A" w:rsidRDefault="002347DA">
            <w:pPr>
              <w:pStyle w:val="Standard"/>
              <w:snapToGrid w:val="0"/>
              <w:jc w:val="center"/>
              <w:rPr>
                <w:rFonts w:asciiTheme="minorHAnsi" w:hAnsiTheme="minorHAnsi" w:cstheme="minorHAnsi"/>
                <w:b/>
                <w:sz w:val="22"/>
                <w:szCs w:val="22"/>
              </w:rPr>
            </w:pPr>
            <w:r w:rsidRPr="00ED372A">
              <w:rPr>
                <w:rFonts w:asciiTheme="minorHAnsi" w:hAnsiTheme="minorHAnsi" w:cstheme="minorHAnsi"/>
                <w:b/>
                <w:sz w:val="22"/>
                <w:szCs w:val="22"/>
              </w:rPr>
              <w:t>Miejscowość</w:t>
            </w:r>
          </w:p>
        </w:tc>
        <w:tc>
          <w:tcPr>
            <w:tcW w:w="2865" w:type="dxa"/>
            <w:tcBorders>
              <w:top w:val="single" w:sz="4" w:space="0" w:color="000000"/>
              <w:left w:val="single" w:sz="4" w:space="0" w:color="000000"/>
              <w:bottom w:val="single" w:sz="4" w:space="0" w:color="000000"/>
              <w:right w:val="single" w:sz="4" w:space="0" w:color="auto"/>
            </w:tcBorders>
            <w:shd w:val="clear" w:color="auto" w:fill="F2F2F2" w:themeFill="background1" w:themeFillShade="F2"/>
          </w:tcPr>
          <w:p w14:paraId="2D82AA93" w14:textId="77777777" w:rsidR="009E24C7" w:rsidRPr="00ED372A" w:rsidRDefault="002347DA">
            <w:pPr>
              <w:pStyle w:val="Standard"/>
              <w:snapToGrid w:val="0"/>
              <w:jc w:val="center"/>
              <w:rPr>
                <w:rFonts w:asciiTheme="minorHAnsi" w:hAnsiTheme="minorHAnsi" w:cstheme="minorHAnsi"/>
                <w:b/>
                <w:sz w:val="22"/>
                <w:szCs w:val="22"/>
              </w:rPr>
            </w:pPr>
            <w:r w:rsidRPr="00ED372A">
              <w:rPr>
                <w:rFonts w:asciiTheme="minorHAnsi" w:hAnsiTheme="minorHAnsi" w:cstheme="minorHAnsi"/>
                <w:b/>
                <w:sz w:val="22"/>
                <w:szCs w:val="22"/>
              </w:rPr>
              <w:t>Liczba nieruchomości zamieszkałych</w:t>
            </w:r>
          </w:p>
        </w:tc>
        <w:tc>
          <w:tcPr>
            <w:tcW w:w="29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D6867A" w14:textId="77777777" w:rsidR="009E24C7" w:rsidRPr="00ED372A" w:rsidRDefault="002347DA">
            <w:pPr>
              <w:pStyle w:val="Standard"/>
              <w:snapToGrid w:val="0"/>
              <w:jc w:val="center"/>
              <w:rPr>
                <w:rFonts w:asciiTheme="minorHAnsi" w:hAnsiTheme="minorHAnsi" w:cstheme="minorHAnsi"/>
                <w:b/>
                <w:sz w:val="22"/>
                <w:szCs w:val="22"/>
              </w:rPr>
            </w:pPr>
            <w:r w:rsidRPr="00ED372A">
              <w:rPr>
                <w:rFonts w:asciiTheme="minorHAnsi" w:hAnsiTheme="minorHAnsi" w:cstheme="minorHAnsi"/>
                <w:b/>
                <w:sz w:val="22"/>
                <w:szCs w:val="22"/>
              </w:rPr>
              <w:t>Ilość mieszkańców zgłoszonych w deklaracjach</w:t>
            </w:r>
          </w:p>
        </w:tc>
      </w:tr>
      <w:tr w:rsidR="009E24C7" w:rsidRPr="00ED372A" w14:paraId="379487C3" w14:textId="77777777" w:rsidTr="003B4308">
        <w:tc>
          <w:tcPr>
            <w:tcW w:w="2691" w:type="dxa"/>
            <w:tcBorders>
              <w:top w:val="single" w:sz="4" w:space="0" w:color="000000"/>
              <w:left w:val="single" w:sz="4" w:space="0" w:color="000000"/>
              <w:bottom w:val="single" w:sz="4" w:space="0" w:color="000000"/>
              <w:right w:val="nil"/>
            </w:tcBorders>
            <w:shd w:val="clear" w:color="auto" w:fill="F2F2F2" w:themeFill="background1" w:themeFillShade="F2"/>
          </w:tcPr>
          <w:p w14:paraId="57F520D6" w14:textId="77777777" w:rsidR="009E24C7" w:rsidRPr="00ED372A" w:rsidRDefault="002347DA">
            <w:pPr>
              <w:pStyle w:val="Standard"/>
              <w:snapToGrid w:val="0"/>
              <w:jc w:val="center"/>
              <w:rPr>
                <w:rFonts w:asciiTheme="minorHAnsi" w:hAnsiTheme="minorHAnsi" w:cstheme="minorHAnsi"/>
                <w:sz w:val="22"/>
                <w:szCs w:val="22"/>
              </w:rPr>
            </w:pPr>
            <w:r w:rsidRPr="00ED372A">
              <w:rPr>
                <w:rFonts w:asciiTheme="minorHAnsi" w:hAnsiTheme="minorHAnsi" w:cstheme="minorHAnsi"/>
                <w:sz w:val="22"/>
                <w:szCs w:val="22"/>
              </w:rPr>
              <w:t>Bałtów</w:t>
            </w:r>
          </w:p>
        </w:tc>
        <w:tc>
          <w:tcPr>
            <w:tcW w:w="2865" w:type="dxa"/>
            <w:tcBorders>
              <w:top w:val="single" w:sz="4" w:space="0" w:color="000000"/>
              <w:left w:val="single" w:sz="4" w:space="0" w:color="000000"/>
              <w:bottom w:val="single" w:sz="4" w:space="0" w:color="000000"/>
              <w:right w:val="single" w:sz="4" w:space="0" w:color="auto"/>
            </w:tcBorders>
          </w:tcPr>
          <w:p w14:paraId="71F98A61" w14:textId="32980E90"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11</w:t>
            </w:r>
            <w:r w:rsidR="001E0439" w:rsidRPr="00ED372A">
              <w:rPr>
                <w:rFonts w:asciiTheme="minorHAnsi" w:hAnsiTheme="minorHAnsi" w:cstheme="minorHAnsi"/>
                <w:color w:val="000000" w:themeColor="text1"/>
                <w:sz w:val="22"/>
                <w:szCs w:val="22"/>
              </w:rPr>
              <w:t>9</w:t>
            </w:r>
          </w:p>
        </w:tc>
        <w:tc>
          <w:tcPr>
            <w:tcW w:w="2976" w:type="dxa"/>
            <w:tcBorders>
              <w:top w:val="single" w:sz="4" w:space="0" w:color="auto"/>
              <w:left w:val="single" w:sz="4" w:space="0" w:color="auto"/>
              <w:bottom w:val="single" w:sz="4" w:space="0" w:color="auto"/>
              <w:right w:val="single" w:sz="4" w:space="0" w:color="auto"/>
            </w:tcBorders>
          </w:tcPr>
          <w:p w14:paraId="0D3EA6E0" w14:textId="18725946"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3</w:t>
            </w:r>
            <w:r w:rsidR="0046312A" w:rsidRPr="00ED372A">
              <w:rPr>
                <w:rFonts w:asciiTheme="minorHAnsi" w:hAnsiTheme="minorHAnsi" w:cstheme="minorHAnsi"/>
                <w:color w:val="000000" w:themeColor="text1"/>
                <w:sz w:val="22"/>
                <w:szCs w:val="22"/>
              </w:rPr>
              <w:t>4</w:t>
            </w:r>
            <w:r w:rsidR="001E0439" w:rsidRPr="00ED372A">
              <w:rPr>
                <w:rFonts w:asciiTheme="minorHAnsi" w:hAnsiTheme="minorHAnsi" w:cstheme="minorHAnsi"/>
                <w:color w:val="000000" w:themeColor="text1"/>
                <w:sz w:val="22"/>
                <w:szCs w:val="22"/>
              </w:rPr>
              <w:t>6</w:t>
            </w:r>
          </w:p>
        </w:tc>
      </w:tr>
      <w:tr w:rsidR="009E24C7" w:rsidRPr="00ED372A" w14:paraId="2AF96611" w14:textId="77777777" w:rsidTr="003B4308">
        <w:tc>
          <w:tcPr>
            <w:tcW w:w="2691" w:type="dxa"/>
            <w:tcBorders>
              <w:top w:val="single" w:sz="4" w:space="0" w:color="000000"/>
              <w:left w:val="single" w:sz="4" w:space="0" w:color="000000"/>
              <w:bottom w:val="single" w:sz="4" w:space="0" w:color="000000"/>
              <w:right w:val="nil"/>
            </w:tcBorders>
            <w:shd w:val="clear" w:color="auto" w:fill="F2F2F2" w:themeFill="background1" w:themeFillShade="F2"/>
          </w:tcPr>
          <w:p w14:paraId="58291A02" w14:textId="77777777" w:rsidR="009E24C7" w:rsidRPr="00ED372A" w:rsidRDefault="002347DA">
            <w:pPr>
              <w:pStyle w:val="Standard"/>
              <w:snapToGrid w:val="0"/>
              <w:jc w:val="center"/>
              <w:rPr>
                <w:rFonts w:asciiTheme="minorHAnsi" w:hAnsiTheme="minorHAnsi" w:cstheme="minorHAnsi"/>
                <w:sz w:val="22"/>
                <w:szCs w:val="22"/>
              </w:rPr>
            </w:pPr>
            <w:r w:rsidRPr="00ED372A">
              <w:rPr>
                <w:rFonts w:asciiTheme="minorHAnsi" w:hAnsiTheme="minorHAnsi" w:cstheme="minorHAnsi"/>
                <w:sz w:val="22"/>
                <w:szCs w:val="22"/>
              </w:rPr>
              <w:t>Borysów</w:t>
            </w:r>
          </w:p>
        </w:tc>
        <w:tc>
          <w:tcPr>
            <w:tcW w:w="2865" w:type="dxa"/>
            <w:tcBorders>
              <w:top w:val="single" w:sz="4" w:space="0" w:color="000000"/>
              <w:left w:val="single" w:sz="4" w:space="0" w:color="000000"/>
              <w:bottom w:val="single" w:sz="4" w:space="0" w:color="000000"/>
              <w:right w:val="single" w:sz="4" w:space="0" w:color="auto"/>
            </w:tcBorders>
          </w:tcPr>
          <w:p w14:paraId="3BD79438" w14:textId="7FB5E871"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1</w:t>
            </w:r>
            <w:r w:rsidR="0046312A" w:rsidRPr="00ED372A">
              <w:rPr>
                <w:rFonts w:asciiTheme="minorHAnsi" w:hAnsiTheme="minorHAnsi" w:cstheme="minorHAnsi"/>
                <w:color w:val="000000" w:themeColor="text1"/>
                <w:sz w:val="22"/>
                <w:szCs w:val="22"/>
              </w:rPr>
              <w:t>1</w:t>
            </w:r>
            <w:r w:rsidR="001E0439" w:rsidRPr="00ED372A">
              <w:rPr>
                <w:rFonts w:asciiTheme="minorHAnsi" w:hAnsiTheme="minorHAnsi" w:cstheme="minorHAnsi"/>
                <w:color w:val="000000" w:themeColor="text1"/>
                <w:sz w:val="22"/>
                <w:szCs w:val="22"/>
              </w:rPr>
              <w:t>6</w:t>
            </w:r>
          </w:p>
        </w:tc>
        <w:tc>
          <w:tcPr>
            <w:tcW w:w="2976" w:type="dxa"/>
            <w:tcBorders>
              <w:top w:val="single" w:sz="4" w:space="0" w:color="auto"/>
              <w:left w:val="single" w:sz="4" w:space="0" w:color="auto"/>
              <w:bottom w:val="single" w:sz="4" w:space="0" w:color="auto"/>
              <w:right w:val="single" w:sz="4" w:space="0" w:color="auto"/>
            </w:tcBorders>
          </w:tcPr>
          <w:p w14:paraId="585E0BD9" w14:textId="12D4E5D4" w:rsidR="009E24C7" w:rsidRPr="00ED372A" w:rsidRDefault="001E0439">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298</w:t>
            </w:r>
          </w:p>
        </w:tc>
      </w:tr>
      <w:tr w:rsidR="009E24C7" w:rsidRPr="00ED372A" w14:paraId="1C783573" w14:textId="77777777" w:rsidTr="003B4308">
        <w:tc>
          <w:tcPr>
            <w:tcW w:w="2691" w:type="dxa"/>
            <w:tcBorders>
              <w:top w:val="single" w:sz="4" w:space="0" w:color="000000"/>
              <w:left w:val="single" w:sz="4" w:space="0" w:color="000000"/>
              <w:bottom w:val="single" w:sz="4" w:space="0" w:color="000000"/>
              <w:right w:val="nil"/>
            </w:tcBorders>
            <w:shd w:val="clear" w:color="auto" w:fill="F2F2F2" w:themeFill="background1" w:themeFillShade="F2"/>
          </w:tcPr>
          <w:p w14:paraId="3CCD52AC" w14:textId="77777777" w:rsidR="009E24C7" w:rsidRPr="00ED372A" w:rsidRDefault="002347DA">
            <w:pPr>
              <w:pStyle w:val="Standard"/>
              <w:snapToGrid w:val="0"/>
              <w:jc w:val="center"/>
              <w:rPr>
                <w:rFonts w:asciiTheme="minorHAnsi" w:hAnsiTheme="minorHAnsi" w:cstheme="minorHAnsi"/>
                <w:sz w:val="22"/>
                <w:szCs w:val="22"/>
              </w:rPr>
            </w:pPr>
            <w:r w:rsidRPr="00ED372A">
              <w:rPr>
                <w:rFonts w:asciiTheme="minorHAnsi" w:hAnsiTheme="minorHAnsi" w:cstheme="minorHAnsi"/>
                <w:sz w:val="22"/>
                <w:szCs w:val="22"/>
              </w:rPr>
              <w:t>Cezaryn</w:t>
            </w:r>
          </w:p>
        </w:tc>
        <w:tc>
          <w:tcPr>
            <w:tcW w:w="2865" w:type="dxa"/>
            <w:tcBorders>
              <w:top w:val="single" w:sz="4" w:space="0" w:color="000000"/>
              <w:left w:val="single" w:sz="4" w:space="0" w:color="000000"/>
              <w:bottom w:val="single" w:sz="4" w:space="0" w:color="000000"/>
              <w:right w:val="single" w:sz="4" w:space="0" w:color="auto"/>
            </w:tcBorders>
          </w:tcPr>
          <w:p w14:paraId="2BE968AD" w14:textId="0F6097D0" w:rsidR="009E24C7" w:rsidRPr="00ED372A" w:rsidRDefault="0046312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1</w:t>
            </w:r>
            <w:r w:rsidR="001E0439" w:rsidRPr="00ED372A">
              <w:rPr>
                <w:rFonts w:asciiTheme="minorHAnsi" w:hAnsiTheme="minorHAnsi" w:cstheme="minorHAnsi"/>
                <w:color w:val="000000" w:themeColor="text1"/>
                <w:sz w:val="22"/>
                <w:szCs w:val="22"/>
              </w:rPr>
              <w:t>7</w:t>
            </w:r>
          </w:p>
        </w:tc>
        <w:tc>
          <w:tcPr>
            <w:tcW w:w="2976" w:type="dxa"/>
            <w:tcBorders>
              <w:top w:val="single" w:sz="4" w:space="0" w:color="auto"/>
              <w:left w:val="single" w:sz="4" w:space="0" w:color="auto"/>
              <w:bottom w:val="single" w:sz="4" w:space="0" w:color="auto"/>
              <w:right w:val="single" w:sz="4" w:space="0" w:color="auto"/>
            </w:tcBorders>
          </w:tcPr>
          <w:p w14:paraId="346186AC" w14:textId="65D4527F" w:rsidR="009E24C7" w:rsidRPr="00ED372A" w:rsidRDefault="0046312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4</w:t>
            </w:r>
            <w:r w:rsidR="001E0439" w:rsidRPr="00ED372A">
              <w:rPr>
                <w:rFonts w:asciiTheme="minorHAnsi" w:hAnsiTheme="minorHAnsi" w:cstheme="minorHAnsi"/>
                <w:color w:val="000000" w:themeColor="text1"/>
                <w:sz w:val="22"/>
                <w:szCs w:val="22"/>
              </w:rPr>
              <w:t>7</w:t>
            </w:r>
          </w:p>
        </w:tc>
      </w:tr>
      <w:tr w:rsidR="009E24C7" w:rsidRPr="00ED372A" w14:paraId="695856F3" w14:textId="77777777" w:rsidTr="003B4308">
        <w:tc>
          <w:tcPr>
            <w:tcW w:w="2691" w:type="dxa"/>
            <w:tcBorders>
              <w:top w:val="single" w:sz="4" w:space="0" w:color="000000"/>
              <w:left w:val="single" w:sz="4" w:space="0" w:color="000000"/>
              <w:bottom w:val="single" w:sz="4" w:space="0" w:color="000000"/>
              <w:right w:val="nil"/>
            </w:tcBorders>
            <w:shd w:val="clear" w:color="auto" w:fill="F2F2F2" w:themeFill="background1" w:themeFillShade="F2"/>
          </w:tcPr>
          <w:p w14:paraId="4AA742C3" w14:textId="77777777" w:rsidR="009E24C7" w:rsidRPr="00ED372A" w:rsidRDefault="002347DA">
            <w:pPr>
              <w:pStyle w:val="Standard"/>
              <w:snapToGrid w:val="0"/>
              <w:jc w:val="center"/>
              <w:rPr>
                <w:rFonts w:asciiTheme="minorHAnsi" w:hAnsiTheme="minorHAnsi" w:cstheme="minorHAnsi"/>
                <w:sz w:val="22"/>
                <w:szCs w:val="22"/>
              </w:rPr>
            </w:pPr>
            <w:r w:rsidRPr="00ED372A">
              <w:rPr>
                <w:rFonts w:asciiTheme="minorHAnsi" w:hAnsiTheme="minorHAnsi" w:cstheme="minorHAnsi"/>
                <w:sz w:val="22"/>
                <w:szCs w:val="22"/>
              </w:rPr>
              <w:t>Jaworów</w:t>
            </w:r>
          </w:p>
        </w:tc>
        <w:tc>
          <w:tcPr>
            <w:tcW w:w="2865" w:type="dxa"/>
            <w:tcBorders>
              <w:top w:val="single" w:sz="4" w:space="0" w:color="000000"/>
              <w:left w:val="single" w:sz="4" w:space="0" w:color="000000"/>
              <w:bottom w:val="single" w:sz="4" w:space="0" w:color="000000"/>
              <w:right w:val="single" w:sz="4" w:space="0" w:color="auto"/>
            </w:tcBorders>
          </w:tcPr>
          <w:p w14:paraId="0DB8FF58" w14:textId="0A60F82D"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3</w:t>
            </w:r>
            <w:r w:rsidR="001E0439" w:rsidRPr="00ED372A">
              <w:rPr>
                <w:rFonts w:asciiTheme="minorHAnsi" w:hAnsiTheme="minorHAnsi" w:cstheme="minorHAnsi"/>
                <w:color w:val="000000" w:themeColor="text1"/>
                <w:sz w:val="22"/>
                <w:szCs w:val="22"/>
              </w:rPr>
              <w:t>1</w:t>
            </w:r>
          </w:p>
        </w:tc>
        <w:tc>
          <w:tcPr>
            <w:tcW w:w="2976" w:type="dxa"/>
            <w:tcBorders>
              <w:top w:val="single" w:sz="4" w:space="0" w:color="auto"/>
              <w:left w:val="single" w:sz="4" w:space="0" w:color="auto"/>
              <w:bottom w:val="single" w:sz="4" w:space="0" w:color="auto"/>
              <w:right w:val="single" w:sz="4" w:space="0" w:color="auto"/>
            </w:tcBorders>
          </w:tcPr>
          <w:p w14:paraId="0D2897E8" w14:textId="13B06464"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9</w:t>
            </w:r>
            <w:r w:rsidR="001E0439" w:rsidRPr="00ED372A">
              <w:rPr>
                <w:rFonts w:asciiTheme="minorHAnsi" w:hAnsiTheme="minorHAnsi" w:cstheme="minorHAnsi"/>
                <w:color w:val="000000" w:themeColor="text1"/>
                <w:sz w:val="22"/>
                <w:szCs w:val="22"/>
              </w:rPr>
              <w:t>1</w:t>
            </w:r>
          </w:p>
        </w:tc>
      </w:tr>
      <w:tr w:rsidR="009E24C7" w:rsidRPr="00ED372A" w14:paraId="072DE99E" w14:textId="77777777" w:rsidTr="003B4308">
        <w:tc>
          <w:tcPr>
            <w:tcW w:w="2691" w:type="dxa"/>
            <w:tcBorders>
              <w:top w:val="single" w:sz="4" w:space="0" w:color="000000"/>
              <w:left w:val="single" w:sz="4" w:space="0" w:color="000000"/>
              <w:bottom w:val="single" w:sz="4" w:space="0" w:color="000000"/>
              <w:right w:val="nil"/>
            </w:tcBorders>
            <w:shd w:val="clear" w:color="auto" w:fill="F2F2F2" w:themeFill="background1" w:themeFillShade="F2"/>
          </w:tcPr>
          <w:p w14:paraId="7D0CA6E7" w14:textId="77777777" w:rsidR="009E24C7" w:rsidRPr="00ED372A" w:rsidRDefault="002347DA">
            <w:pPr>
              <w:pStyle w:val="Standard"/>
              <w:snapToGrid w:val="0"/>
              <w:jc w:val="center"/>
              <w:rPr>
                <w:rFonts w:asciiTheme="minorHAnsi" w:hAnsiTheme="minorHAnsi" w:cstheme="minorHAnsi"/>
                <w:sz w:val="22"/>
                <w:szCs w:val="22"/>
              </w:rPr>
            </w:pPr>
            <w:r w:rsidRPr="00ED372A">
              <w:rPr>
                <w:rFonts w:asciiTheme="minorHAnsi" w:hAnsiTheme="minorHAnsi" w:cstheme="minorHAnsi"/>
                <w:sz w:val="22"/>
                <w:szCs w:val="22"/>
              </w:rPr>
              <w:t>Kośmin</w:t>
            </w:r>
          </w:p>
        </w:tc>
        <w:tc>
          <w:tcPr>
            <w:tcW w:w="2865" w:type="dxa"/>
            <w:tcBorders>
              <w:top w:val="single" w:sz="4" w:space="0" w:color="000000"/>
              <w:left w:val="single" w:sz="4" w:space="0" w:color="000000"/>
              <w:bottom w:val="single" w:sz="4" w:space="0" w:color="000000"/>
              <w:right w:val="single" w:sz="4" w:space="0" w:color="auto"/>
            </w:tcBorders>
          </w:tcPr>
          <w:p w14:paraId="696BEB12" w14:textId="1C85FF80"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9</w:t>
            </w:r>
            <w:r w:rsidR="001E0439" w:rsidRPr="00ED372A">
              <w:rPr>
                <w:rFonts w:asciiTheme="minorHAnsi" w:hAnsiTheme="minorHAnsi" w:cstheme="minorHAnsi"/>
                <w:color w:val="000000" w:themeColor="text1"/>
                <w:sz w:val="22"/>
                <w:szCs w:val="22"/>
              </w:rPr>
              <w:t>7</w:t>
            </w:r>
          </w:p>
        </w:tc>
        <w:tc>
          <w:tcPr>
            <w:tcW w:w="2976" w:type="dxa"/>
            <w:tcBorders>
              <w:top w:val="single" w:sz="4" w:space="0" w:color="auto"/>
              <w:left w:val="single" w:sz="4" w:space="0" w:color="auto"/>
              <w:bottom w:val="single" w:sz="4" w:space="0" w:color="auto"/>
              <w:right w:val="single" w:sz="4" w:space="0" w:color="auto"/>
            </w:tcBorders>
          </w:tcPr>
          <w:p w14:paraId="6C25F4D1" w14:textId="5DE26C59"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2</w:t>
            </w:r>
            <w:r w:rsidR="0046312A" w:rsidRPr="00ED372A">
              <w:rPr>
                <w:rFonts w:asciiTheme="minorHAnsi" w:hAnsiTheme="minorHAnsi" w:cstheme="minorHAnsi"/>
                <w:color w:val="000000" w:themeColor="text1"/>
                <w:sz w:val="22"/>
                <w:szCs w:val="22"/>
              </w:rPr>
              <w:t>7</w:t>
            </w:r>
            <w:r w:rsidR="001E0439" w:rsidRPr="00ED372A">
              <w:rPr>
                <w:rFonts w:asciiTheme="minorHAnsi" w:hAnsiTheme="minorHAnsi" w:cstheme="minorHAnsi"/>
                <w:color w:val="000000" w:themeColor="text1"/>
                <w:sz w:val="22"/>
                <w:szCs w:val="22"/>
              </w:rPr>
              <w:t>3</w:t>
            </w:r>
          </w:p>
        </w:tc>
      </w:tr>
      <w:tr w:rsidR="009E24C7" w:rsidRPr="00ED372A" w14:paraId="14950805" w14:textId="77777777" w:rsidTr="003B4308">
        <w:tc>
          <w:tcPr>
            <w:tcW w:w="2691" w:type="dxa"/>
            <w:tcBorders>
              <w:top w:val="single" w:sz="4" w:space="0" w:color="000000"/>
              <w:left w:val="single" w:sz="4" w:space="0" w:color="000000"/>
              <w:bottom w:val="single" w:sz="4" w:space="0" w:color="000000"/>
              <w:right w:val="nil"/>
            </w:tcBorders>
            <w:shd w:val="clear" w:color="auto" w:fill="F2F2F2" w:themeFill="background1" w:themeFillShade="F2"/>
          </w:tcPr>
          <w:p w14:paraId="07681743" w14:textId="77777777" w:rsidR="009E24C7" w:rsidRPr="00ED372A" w:rsidRDefault="002347DA">
            <w:pPr>
              <w:pStyle w:val="Standard"/>
              <w:snapToGrid w:val="0"/>
              <w:jc w:val="center"/>
              <w:rPr>
                <w:rFonts w:asciiTheme="minorHAnsi" w:hAnsiTheme="minorHAnsi" w:cstheme="minorHAnsi"/>
                <w:sz w:val="22"/>
                <w:szCs w:val="22"/>
              </w:rPr>
            </w:pPr>
            <w:r w:rsidRPr="00ED372A">
              <w:rPr>
                <w:rFonts w:asciiTheme="minorHAnsi" w:hAnsiTheme="minorHAnsi" w:cstheme="minorHAnsi"/>
                <w:sz w:val="22"/>
                <w:szCs w:val="22"/>
              </w:rPr>
              <w:t>Kotliny</w:t>
            </w:r>
          </w:p>
        </w:tc>
        <w:tc>
          <w:tcPr>
            <w:tcW w:w="2865" w:type="dxa"/>
            <w:tcBorders>
              <w:top w:val="single" w:sz="4" w:space="0" w:color="000000"/>
              <w:left w:val="single" w:sz="4" w:space="0" w:color="000000"/>
              <w:bottom w:val="single" w:sz="4" w:space="0" w:color="000000"/>
              <w:right w:val="single" w:sz="4" w:space="0" w:color="auto"/>
            </w:tcBorders>
          </w:tcPr>
          <w:p w14:paraId="3F51160B" w14:textId="4509D7F7" w:rsidR="009E24C7" w:rsidRPr="00ED372A" w:rsidRDefault="0046312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7</w:t>
            </w:r>
            <w:r w:rsidR="001E0439" w:rsidRPr="00ED372A">
              <w:rPr>
                <w:rFonts w:asciiTheme="minorHAnsi" w:hAnsiTheme="minorHAnsi" w:cstheme="minorHAnsi"/>
                <w:color w:val="000000" w:themeColor="text1"/>
                <w:sz w:val="22"/>
                <w:szCs w:val="22"/>
              </w:rPr>
              <w:t>9</w:t>
            </w:r>
          </w:p>
        </w:tc>
        <w:tc>
          <w:tcPr>
            <w:tcW w:w="2976" w:type="dxa"/>
            <w:tcBorders>
              <w:top w:val="single" w:sz="4" w:space="0" w:color="auto"/>
              <w:left w:val="single" w:sz="4" w:space="0" w:color="auto"/>
              <w:bottom w:val="single" w:sz="4" w:space="0" w:color="auto"/>
              <w:right w:val="single" w:sz="4" w:space="0" w:color="auto"/>
            </w:tcBorders>
          </w:tcPr>
          <w:p w14:paraId="24C78062" w14:textId="2C79A512"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2</w:t>
            </w:r>
            <w:r w:rsidR="001E0439" w:rsidRPr="00ED372A">
              <w:rPr>
                <w:rFonts w:asciiTheme="minorHAnsi" w:hAnsiTheme="minorHAnsi" w:cstheme="minorHAnsi"/>
                <w:color w:val="000000" w:themeColor="text1"/>
                <w:sz w:val="22"/>
                <w:szCs w:val="22"/>
              </w:rPr>
              <w:t>17</w:t>
            </w:r>
          </w:p>
        </w:tc>
      </w:tr>
      <w:tr w:rsidR="009E24C7" w:rsidRPr="00ED372A" w14:paraId="657D7EF0" w14:textId="77777777" w:rsidTr="003B4308">
        <w:tc>
          <w:tcPr>
            <w:tcW w:w="2691" w:type="dxa"/>
            <w:tcBorders>
              <w:top w:val="single" w:sz="4" w:space="0" w:color="000000"/>
              <w:left w:val="single" w:sz="4" w:space="0" w:color="000000"/>
              <w:bottom w:val="single" w:sz="4" w:space="0" w:color="000000"/>
              <w:right w:val="nil"/>
            </w:tcBorders>
            <w:shd w:val="clear" w:color="auto" w:fill="F2F2F2" w:themeFill="background1" w:themeFillShade="F2"/>
          </w:tcPr>
          <w:p w14:paraId="3461682E" w14:textId="77777777" w:rsidR="009E24C7" w:rsidRPr="00ED372A" w:rsidRDefault="002347DA">
            <w:pPr>
              <w:pStyle w:val="Standard"/>
              <w:snapToGrid w:val="0"/>
              <w:jc w:val="center"/>
              <w:rPr>
                <w:rFonts w:asciiTheme="minorHAnsi" w:hAnsiTheme="minorHAnsi" w:cstheme="minorHAnsi"/>
                <w:sz w:val="22"/>
                <w:szCs w:val="22"/>
              </w:rPr>
            </w:pPr>
            <w:r w:rsidRPr="00ED372A">
              <w:rPr>
                <w:rFonts w:asciiTheme="minorHAnsi" w:hAnsiTheme="minorHAnsi" w:cstheme="minorHAnsi"/>
                <w:sz w:val="22"/>
                <w:szCs w:val="22"/>
              </w:rPr>
              <w:t>Osiny</w:t>
            </w:r>
          </w:p>
        </w:tc>
        <w:tc>
          <w:tcPr>
            <w:tcW w:w="2865" w:type="dxa"/>
            <w:tcBorders>
              <w:top w:val="single" w:sz="4" w:space="0" w:color="000000"/>
              <w:left w:val="single" w:sz="4" w:space="0" w:color="000000"/>
              <w:bottom w:val="single" w:sz="4" w:space="0" w:color="000000"/>
              <w:right w:val="single" w:sz="4" w:space="0" w:color="auto"/>
            </w:tcBorders>
          </w:tcPr>
          <w:p w14:paraId="17E687AD" w14:textId="45D31B94"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2</w:t>
            </w:r>
            <w:r w:rsidR="0046312A" w:rsidRPr="00ED372A">
              <w:rPr>
                <w:rFonts w:asciiTheme="minorHAnsi" w:hAnsiTheme="minorHAnsi" w:cstheme="minorHAnsi"/>
                <w:color w:val="000000" w:themeColor="text1"/>
                <w:sz w:val="22"/>
                <w:szCs w:val="22"/>
              </w:rPr>
              <w:t>7</w:t>
            </w:r>
            <w:r w:rsidR="001E0439" w:rsidRPr="00ED372A">
              <w:rPr>
                <w:rFonts w:asciiTheme="minorHAnsi" w:hAnsiTheme="minorHAnsi" w:cstheme="minorHAnsi"/>
                <w:color w:val="000000" w:themeColor="text1"/>
                <w:sz w:val="22"/>
                <w:szCs w:val="22"/>
              </w:rPr>
              <w:t>2</w:t>
            </w:r>
          </w:p>
        </w:tc>
        <w:tc>
          <w:tcPr>
            <w:tcW w:w="2976" w:type="dxa"/>
            <w:tcBorders>
              <w:top w:val="single" w:sz="4" w:space="0" w:color="auto"/>
              <w:left w:val="single" w:sz="4" w:space="0" w:color="auto"/>
              <w:bottom w:val="single" w:sz="4" w:space="0" w:color="auto"/>
              <w:right w:val="single" w:sz="4" w:space="0" w:color="auto"/>
            </w:tcBorders>
          </w:tcPr>
          <w:p w14:paraId="01EFBEF5" w14:textId="6DF23C18"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8</w:t>
            </w:r>
            <w:r w:rsidR="001E0439" w:rsidRPr="00ED372A">
              <w:rPr>
                <w:rFonts w:asciiTheme="minorHAnsi" w:hAnsiTheme="minorHAnsi" w:cstheme="minorHAnsi"/>
                <w:color w:val="000000" w:themeColor="text1"/>
                <w:sz w:val="22"/>
                <w:szCs w:val="22"/>
              </w:rPr>
              <w:t>36</w:t>
            </w:r>
          </w:p>
        </w:tc>
      </w:tr>
      <w:tr w:rsidR="009E24C7" w:rsidRPr="00ED372A" w14:paraId="0691FAC5" w14:textId="77777777" w:rsidTr="003B4308">
        <w:tc>
          <w:tcPr>
            <w:tcW w:w="2691" w:type="dxa"/>
            <w:tcBorders>
              <w:top w:val="single" w:sz="4" w:space="0" w:color="000000"/>
              <w:left w:val="single" w:sz="4" w:space="0" w:color="000000"/>
              <w:bottom w:val="single" w:sz="4" w:space="0" w:color="000000"/>
              <w:right w:val="nil"/>
            </w:tcBorders>
            <w:shd w:val="clear" w:color="auto" w:fill="F2F2F2" w:themeFill="background1" w:themeFillShade="F2"/>
          </w:tcPr>
          <w:p w14:paraId="1A7BB767" w14:textId="77777777" w:rsidR="009E24C7" w:rsidRPr="00ED372A" w:rsidRDefault="002347DA">
            <w:pPr>
              <w:pStyle w:val="Standard"/>
              <w:snapToGrid w:val="0"/>
              <w:jc w:val="center"/>
              <w:rPr>
                <w:rFonts w:asciiTheme="minorHAnsi" w:hAnsiTheme="minorHAnsi" w:cstheme="minorHAnsi"/>
                <w:sz w:val="22"/>
                <w:szCs w:val="22"/>
              </w:rPr>
            </w:pPr>
            <w:r w:rsidRPr="00ED372A">
              <w:rPr>
                <w:rFonts w:asciiTheme="minorHAnsi" w:hAnsiTheme="minorHAnsi" w:cstheme="minorHAnsi"/>
                <w:sz w:val="22"/>
                <w:szCs w:val="22"/>
              </w:rPr>
              <w:t>Parafianka</w:t>
            </w:r>
          </w:p>
        </w:tc>
        <w:tc>
          <w:tcPr>
            <w:tcW w:w="2865" w:type="dxa"/>
            <w:tcBorders>
              <w:top w:val="single" w:sz="4" w:space="0" w:color="000000"/>
              <w:left w:val="single" w:sz="4" w:space="0" w:color="000000"/>
              <w:bottom w:val="single" w:sz="4" w:space="0" w:color="000000"/>
              <w:right w:val="single" w:sz="4" w:space="0" w:color="auto"/>
            </w:tcBorders>
          </w:tcPr>
          <w:p w14:paraId="1737985A" w14:textId="7F00CE2C"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5</w:t>
            </w:r>
            <w:r w:rsidR="001E0439" w:rsidRPr="00ED372A">
              <w:rPr>
                <w:rFonts w:asciiTheme="minorHAnsi" w:hAnsiTheme="minorHAnsi" w:cstheme="minorHAnsi"/>
                <w:color w:val="000000" w:themeColor="text1"/>
                <w:sz w:val="22"/>
                <w:szCs w:val="22"/>
              </w:rPr>
              <w:t>8</w:t>
            </w:r>
          </w:p>
        </w:tc>
        <w:tc>
          <w:tcPr>
            <w:tcW w:w="2976" w:type="dxa"/>
            <w:tcBorders>
              <w:top w:val="single" w:sz="4" w:space="0" w:color="auto"/>
              <w:left w:val="single" w:sz="4" w:space="0" w:color="auto"/>
              <w:bottom w:val="single" w:sz="4" w:space="0" w:color="auto"/>
              <w:right w:val="single" w:sz="4" w:space="0" w:color="auto"/>
            </w:tcBorders>
          </w:tcPr>
          <w:p w14:paraId="4ADC756F" w14:textId="0D6550DE"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1</w:t>
            </w:r>
            <w:r w:rsidR="001E0439" w:rsidRPr="00ED372A">
              <w:rPr>
                <w:rFonts w:asciiTheme="minorHAnsi" w:hAnsiTheme="minorHAnsi" w:cstheme="minorHAnsi"/>
                <w:color w:val="000000" w:themeColor="text1"/>
                <w:sz w:val="22"/>
                <w:szCs w:val="22"/>
              </w:rPr>
              <w:t>86</w:t>
            </w:r>
          </w:p>
        </w:tc>
      </w:tr>
      <w:tr w:rsidR="00A64A61" w:rsidRPr="00ED372A" w14:paraId="1084F82F" w14:textId="77777777" w:rsidTr="003B4308">
        <w:tc>
          <w:tcPr>
            <w:tcW w:w="2691" w:type="dxa"/>
            <w:tcBorders>
              <w:top w:val="nil"/>
              <w:left w:val="single" w:sz="4" w:space="0" w:color="000000"/>
              <w:bottom w:val="single" w:sz="4" w:space="0" w:color="000000"/>
              <w:right w:val="nil"/>
            </w:tcBorders>
            <w:shd w:val="clear" w:color="auto" w:fill="F2F2F2" w:themeFill="background1" w:themeFillShade="F2"/>
          </w:tcPr>
          <w:p w14:paraId="294E0A12" w14:textId="77777777"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Skrudki</w:t>
            </w:r>
          </w:p>
        </w:tc>
        <w:tc>
          <w:tcPr>
            <w:tcW w:w="2865" w:type="dxa"/>
            <w:tcBorders>
              <w:top w:val="nil"/>
              <w:left w:val="single" w:sz="4" w:space="0" w:color="000000"/>
              <w:bottom w:val="single" w:sz="4" w:space="0" w:color="000000"/>
              <w:right w:val="single" w:sz="4" w:space="0" w:color="auto"/>
            </w:tcBorders>
          </w:tcPr>
          <w:p w14:paraId="31E5185A" w14:textId="4215C17D"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6</w:t>
            </w:r>
            <w:r w:rsidR="0046312A" w:rsidRPr="00ED372A">
              <w:rPr>
                <w:rFonts w:asciiTheme="minorHAnsi" w:hAnsiTheme="minorHAnsi" w:cstheme="minorHAnsi"/>
                <w:color w:val="000000" w:themeColor="text1"/>
                <w:sz w:val="22"/>
                <w:szCs w:val="22"/>
              </w:rPr>
              <w:t>4</w:t>
            </w:r>
          </w:p>
        </w:tc>
        <w:tc>
          <w:tcPr>
            <w:tcW w:w="2976" w:type="dxa"/>
            <w:tcBorders>
              <w:top w:val="nil"/>
              <w:left w:val="single" w:sz="4" w:space="0" w:color="auto"/>
              <w:bottom w:val="single" w:sz="4" w:space="0" w:color="auto"/>
              <w:right w:val="single" w:sz="4" w:space="0" w:color="auto"/>
            </w:tcBorders>
          </w:tcPr>
          <w:p w14:paraId="3CE3F6EF" w14:textId="4EEE3CC3" w:rsidR="009E24C7" w:rsidRPr="00ED372A" w:rsidRDefault="0046312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20</w:t>
            </w:r>
            <w:r w:rsidR="001E0439" w:rsidRPr="00ED372A">
              <w:rPr>
                <w:rFonts w:asciiTheme="minorHAnsi" w:hAnsiTheme="minorHAnsi" w:cstheme="minorHAnsi"/>
                <w:color w:val="000000" w:themeColor="text1"/>
                <w:sz w:val="22"/>
                <w:szCs w:val="22"/>
              </w:rPr>
              <w:t>2</w:t>
            </w:r>
          </w:p>
        </w:tc>
      </w:tr>
      <w:tr w:rsidR="00A64A61" w:rsidRPr="00ED372A" w14:paraId="4B73B24F" w14:textId="77777777" w:rsidTr="003B4308">
        <w:tc>
          <w:tcPr>
            <w:tcW w:w="2691" w:type="dxa"/>
            <w:tcBorders>
              <w:top w:val="nil"/>
              <w:left w:val="single" w:sz="4" w:space="0" w:color="000000"/>
              <w:bottom w:val="single" w:sz="4" w:space="0" w:color="000000"/>
              <w:right w:val="nil"/>
            </w:tcBorders>
            <w:shd w:val="clear" w:color="auto" w:fill="F2F2F2" w:themeFill="background1" w:themeFillShade="F2"/>
          </w:tcPr>
          <w:p w14:paraId="5831CFE1" w14:textId="77777777"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Strzyżowice</w:t>
            </w:r>
          </w:p>
        </w:tc>
        <w:tc>
          <w:tcPr>
            <w:tcW w:w="2865" w:type="dxa"/>
            <w:tcBorders>
              <w:top w:val="nil"/>
              <w:left w:val="single" w:sz="4" w:space="0" w:color="000000"/>
              <w:bottom w:val="single" w:sz="4" w:space="0" w:color="000000"/>
              <w:right w:val="single" w:sz="4" w:space="0" w:color="auto"/>
            </w:tcBorders>
          </w:tcPr>
          <w:p w14:paraId="0A00DC68" w14:textId="5ADBE039"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6</w:t>
            </w:r>
            <w:r w:rsidR="001E0439" w:rsidRPr="00ED372A">
              <w:rPr>
                <w:rFonts w:asciiTheme="minorHAnsi" w:hAnsiTheme="minorHAnsi" w:cstheme="minorHAnsi"/>
                <w:color w:val="000000" w:themeColor="text1"/>
                <w:sz w:val="22"/>
                <w:szCs w:val="22"/>
              </w:rPr>
              <w:t>4</w:t>
            </w:r>
          </w:p>
        </w:tc>
        <w:tc>
          <w:tcPr>
            <w:tcW w:w="2976" w:type="dxa"/>
            <w:tcBorders>
              <w:top w:val="nil"/>
              <w:left w:val="single" w:sz="4" w:space="0" w:color="auto"/>
              <w:bottom w:val="single" w:sz="4" w:space="0" w:color="auto"/>
              <w:right w:val="single" w:sz="4" w:space="0" w:color="auto"/>
            </w:tcBorders>
          </w:tcPr>
          <w:p w14:paraId="5E144A4F" w14:textId="279536E4"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2</w:t>
            </w:r>
            <w:r w:rsidR="001E0439" w:rsidRPr="00ED372A">
              <w:rPr>
                <w:rFonts w:asciiTheme="minorHAnsi" w:hAnsiTheme="minorHAnsi" w:cstheme="minorHAnsi"/>
                <w:color w:val="000000" w:themeColor="text1"/>
                <w:sz w:val="22"/>
                <w:szCs w:val="22"/>
              </w:rPr>
              <w:t>05</w:t>
            </w:r>
          </w:p>
        </w:tc>
      </w:tr>
      <w:tr w:rsidR="00A64A61" w:rsidRPr="00ED372A" w14:paraId="3A492BD1" w14:textId="77777777" w:rsidTr="003B4308">
        <w:tc>
          <w:tcPr>
            <w:tcW w:w="2691" w:type="dxa"/>
            <w:tcBorders>
              <w:top w:val="nil"/>
              <w:left w:val="single" w:sz="4" w:space="0" w:color="000000"/>
              <w:bottom w:val="single" w:sz="4" w:space="0" w:color="000000"/>
              <w:right w:val="nil"/>
            </w:tcBorders>
            <w:shd w:val="clear" w:color="auto" w:fill="F2F2F2" w:themeFill="background1" w:themeFillShade="F2"/>
          </w:tcPr>
          <w:p w14:paraId="308C52F9" w14:textId="77777777"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Wilczanka</w:t>
            </w:r>
          </w:p>
        </w:tc>
        <w:tc>
          <w:tcPr>
            <w:tcW w:w="2865" w:type="dxa"/>
            <w:tcBorders>
              <w:top w:val="nil"/>
              <w:left w:val="single" w:sz="4" w:space="0" w:color="000000"/>
              <w:bottom w:val="single" w:sz="4" w:space="0" w:color="000000"/>
              <w:right w:val="single" w:sz="4" w:space="0" w:color="auto"/>
            </w:tcBorders>
          </w:tcPr>
          <w:p w14:paraId="1257DEDF" w14:textId="2948F871" w:rsidR="009E24C7" w:rsidRPr="00ED372A" w:rsidRDefault="0046312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71</w:t>
            </w:r>
          </w:p>
        </w:tc>
        <w:tc>
          <w:tcPr>
            <w:tcW w:w="2976" w:type="dxa"/>
            <w:tcBorders>
              <w:top w:val="nil"/>
              <w:left w:val="single" w:sz="4" w:space="0" w:color="auto"/>
              <w:bottom w:val="single" w:sz="4" w:space="0" w:color="auto"/>
              <w:right w:val="single" w:sz="4" w:space="0" w:color="auto"/>
            </w:tcBorders>
          </w:tcPr>
          <w:p w14:paraId="500DBE45" w14:textId="224E7319"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2</w:t>
            </w:r>
            <w:r w:rsidR="001E0439" w:rsidRPr="00ED372A">
              <w:rPr>
                <w:rFonts w:asciiTheme="minorHAnsi" w:hAnsiTheme="minorHAnsi" w:cstheme="minorHAnsi"/>
                <w:color w:val="000000" w:themeColor="text1"/>
                <w:sz w:val="22"/>
                <w:szCs w:val="22"/>
              </w:rPr>
              <w:t>07</w:t>
            </w:r>
          </w:p>
        </w:tc>
      </w:tr>
      <w:tr w:rsidR="00A64A61" w:rsidRPr="00ED372A" w14:paraId="6734F77E" w14:textId="77777777" w:rsidTr="003B4308">
        <w:tc>
          <w:tcPr>
            <w:tcW w:w="2691" w:type="dxa"/>
            <w:tcBorders>
              <w:top w:val="nil"/>
              <w:left w:val="single" w:sz="4" w:space="0" w:color="000000"/>
              <w:bottom w:val="single" w:sz="4" w:space="0" w:color="000000"/>
              <w:right w:val="nil"/>
            </w:tcBorders>
            <w:shd w:val="clear" w:color="auto" w:fill="F2F2F2" w:themeFill="background1" w:themeFillShade="F2"/>
          </w:tcPr>
          <w:p w14:paraId="2422C718" w14:textId="77777777"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Wola Osińska</w:t>
            </w:r>
          </w:p>
        </w:tc>
        <w:tc>
          <w:tcPr>
            <w:tcW w:w="2865" w:type="dxa"/>
            <w:tcBorders>
              <w:top w:val="nil"/>
              <w:left w:val="single" w:sz="4" w:space="0" w:color="000000"/>
              <w:bottom w:val="single" w:sz="4" w:space="0" w:color="000000"/>
              <w:right w:val="single" w:sz="4" w:space="0" w:color="auto"/>
            </w:tcBorders>
          </w:tcPr>
          <w:p w14:paraId="653CB936" w14:textId="6929A762"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1</w:t>
            </w:r>
            <w:r w:rsidR="0046312A" w:rsidRPr="00ED372A">
              <w:rPr>
                <w:rFonts w:asciiTheme="minorHAnsi" w:hAnsiTheme="minorHAnsi" w:cstheme="minorHAnsi"/>
                <w:color w:val="000000" w:themeColor="text1"/>
                <w:sz w:val="22"/>
                <w:szCs w:val="22"/>
              </w:rPr>
              <w:t>1</w:t>
            </w:r>
            <w:r w:rsidR="001E0439" w:rsidRPr="00ED372A">
              <w:rPr>
                <w:rFonts w:asciiTheme="minorHAnsi" w:hAnsiTheme="minorHAnsi" w:cstheme="minorHAnsi"/>
                <w:color w:val="000000" w:themeColor="text1"/>
                <w:sz w:val="22"/>
                <w:szCs w:val="22"/>
              </w:rPr>
              <w:t>2</w:t>
            </w:r>
          </w:p>
        </w:tc>
        <w:tc>
          <w:tcPr>
            <w:tcW w:w="2976" w:type="dxa"/>
            <w:tcBorders>
              <w:top w:val="nil"/>
              <w:left w:val="single" w:sz="4" w:space="0" w:color="auto"/>
              <w:bottom w:val="single" w:sz="4" w:space="0" w:color="auto"/>
              <w:right w:val="single" w:sz="4" w:space="0" w:color="auto"/>
            </w:tcBorders>
          </w:tcPr>
          <w:p w14:paraId="659A301F" w14:textId="4F62B38B"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33</w:t>
            </w:r>
            <w:r w:rsidR="0046312A" w:rsidRPr="00ED372A">
              <w:rPr>
                <w:rFonts w:asciiTheme="minorHAnsi" w:hAnsiTheme="minorHAnsi" w:cstheme="minorHAnsi"/>
                <w:color w:val="000000" w:themeColor="text1"/>
                <w:sz w:val="22"/>
                <w:szCs w:val="22"/>
              </w:rPr>
              <w:t>4</w:t>
            </w:r>
          </w:p>
        </w:tc>
      </w:tr>
      <w:tr w:rsidR="00A64A61" w:rsidRPr="00ED372A" w14:paraId="7560121F" w14:textId="77777777" w:rsidTr="003B4308">
        <w:tc>
          <w:tcPr>
            <w:tcW w:w="2691" w:type="dxa"/>
            <w:tcBorders>
              <w:top w:val="nil"/>
              <w:left w:val="single" w:sz="4" w:space="0" w:color="000000"/>
              <w:bottom w:val="single" w:sz="4" w:space="0" w:color="000000"/>
              <w:right w:val="nil"/>
            </w:tcBorders>
            <w:shd w:val="clear" w:color="auto" w:fill="F2F2F2" w:themeFill="background1" w:themeFillShade="F2"/>
          </w:tcPr>
          <w:p w14:paraId="76077BA1" w14:textId="77777777"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Zagrody</w:t>
            </w:r>
          </w:p>
        </w:tc>
        <w:tc>
          <w:tcPr>
            <w:tcW w:w="2865" w:type="dxa"/>
            <w:tcBorders>
              <w:top w:val="nil"/>
              <w:left w:val="single" w:sz="4" w:space="0" w:color="000000"/>
              <w:bottom w:val="single" w:sz="4" w:space="0" w:color="000000"/>
              <w:right w:val="single" w:sz="4" w:space="0" w:color="auto"/>
            </w:tcBorders>
          </w:tcPr>
          <w:p w14:paraId="181ECE0C" w14:textId="795ED796"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1</w:t>
            </w:r>
            <w:r w:rsidR="0046312A" w:rsidRPr="00ED372A">
              <w:rPr>
                <w:rFonts w:asciiTheme="minorHAnsi" w:hAnsiTheme="minorHAnsi" w:cstheme="minorHAnsi"/>
                <w:color w:val="000000" w:themeColor="text1"/>
                <w:sz w:val="22"/>
                <w:szCs w:val="22"/>
              </w:rPr>
              <w:t>1</w:t>
            </w:r>
            <w:r w:rsidR="001E0439" w:rsidRPr="00ED372A">
              <w:rPr>
                <w:rFonts w:asciiTheme="minorHAnsi" w:hAnsiTheme="minorHAnsi" w:cstheme="minorHAnsi"/>
                <w:color w:val="000000" w:themeColor="text1"/>
                <w:sz w:val="22"/>
                <w:szCs w:val="22"/>
              </w:rPr>
              <w:t>4</w:t>
            </w:r>
          </w:p>
        </w:tc>
        <w:tc>
          <w:tcPr>
            <w:tcW w:w="2976" w:type="dxa"/>
            <w:tcBorders>
              <w:top w:val="nil"/>
              <w:left w:val="single" w:sz="4" w:space="0" w:color="auto"/>
              <w:bottom w:val="single" w:sz="4" w:space="0" w:color="auto"/>
              <w:right w:val="single" w:sz="4" w:space="0" w:color="auto"/>
            </w:tcBorders>
          </w:tcPr>
          <w:p w14:paraId="70D34DE4" w14:textId="727644E2"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3</w:t>
            </w:r>
            <w:r w:rsidR="001E0439" w:rsidRPr="00ED372A">
              <w:rPr>
                <w:rFonts w:asciiTheme="minorHAnsi" w:hAnsiTheme="minorHAnsi" w:cstheme="minorHAnsi"/>
                <w:color w:val="000000" w:themeColor="text1"/>
                <w:sz w:val="22"/>
                <w:szCs w:val="22"/>
              </w:rPr>
              <w:t>51</w:t>
            </w:r>
          </w:p>
        </w:tc>
      </w:tr>
      <w:tr w:rsidR="00A64A61" w:rsidRPr="00ED372A" w14:paraId="256E556F" w14:textId="77777777" w:rsidTr="003B4308">
        <w:tc>
          <w:tcPr>
            <w:tcW w:w="2691" w:type="dxa"/>
            <w:tcBorders>
              <w:top w:val="nil"/>
              <w:left w:val="single" w:sz="4" w:space="0" w:color="000000"/>
              <w:bottom w:val="single" w:sz="4" w:space="0" w:color="000000"/>
              <w:right w:val="nil"/>
            </w:tcBorders>
            <w:shd w:val="clear" w:color="auto" w:fill="F2F2F2" w:themeFill="background1" w:themeFillShade="F2"/>
          </w:tcPr>
          <w:p w14:paraId="01A4177E" w14:textId="77777777"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Żerdź</w:t>
            </w:r>
          </w:p>
        </w:tc>
        <w:tc>
          <w:tcPr>
            <w:tcW w:w="2865" w:type="dxa"/>
            <w:tcBorders>
              <w:top w:val="nil"/>
              <w:left w:val="single" w:sz="4" w:space="0" w:color="000000"/>
              <w:bottom w:val="single" w:sz="4" w:space="0" w:color="000000"/>
              <w:right w:val="single" w:sz="4" w:space="0" w:color="auto"/>
            </w:tcBorders>
          </w:tcPr>
          <w:p w14:paraId="0F25E35D" w14:textId="7178C084"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12</w:t>
            </w:r>
            <w:r w:rsidR="001E0439" w:rsidRPr="00ED372A">
              <w:rPr>
                <w:rFonts w:asciiTheme="minorHAnsi" w:hAnsiTheme="minorHAnsi" w:cstheme="minorHAnsi"/>
                <w:color w:val="000000" w:themeColor="text1"/>
                <w:sz w:val="22"/>
                <w:szCs w:val="22"/>
              </w:rPr>
              <w:t>6</w:t>
            </w:r>
          </w:p>
        </w:tc>
        <w:tc>
          <w:tcPr>
            <w:tcW w:w="2976" w:type="dxa"/>
            <w:tcBorders>
              <w:top w:val="nil"/>
              <w:left w:val="single" w:sz="4" w:space="0" w:color="auto"/>
              <w:bottom w:val="single" w:sz="4" w:space="0" w:color="auto"/>
              <w:right w:val="single" w:sz="4" w:space="0" w:color="auto"/>
            </w:tcBorders>
          </w:tcPr>
          <w:p w14:paraId="3B902F2B" w14:textId="700BFC15" w:rsidR="009E24C7" w:rsidRPr="00ED372A" w:rsidRDefault="001E0439">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390</w:t>
            </w:r>
          </w:p>
        </w:tc>
      </w:tr>
      <w:tr w:rsidR="00A64A61" w:rsidRPr="00ED372A" w14:paraId="5421AF2C" w14:textId="77777777" w:rsidTr="003B4308">
        <w:tc>
          <w:tcPr>
            <w:tcW w:w="2691" w:type="dxa"/>
            <w:tcBorders>
              <w:top w:val="nil"/>
              <w:left w:val="single" w:sz="4" w:space="0" w:color="000000"/>
              <w:bottom w:val="single" w:sz="4" w:space="0" w:color="000000"/>
              <w:right w:val="nil"/>
            </w:tcBorders>
            <w:shd w:val="clear" w:color="auto" w:fill="F2F2F2" w:themeFill="background1" w:themeFillShade="F2"/>
          </w:tcPr>
          <w:p w14:paraId="14D0462A" w14:textId="77777777"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Żyrzyn</w:t>
            </w:r>
          </w:p>
        </w:tc>
        <w:tc>
          <w:tcPr>
            <w:tcW w:w="2865" w:type="dxa"/>
            <w:tcBorders>
              <w:top w:val="nil"/>
              <w:left w:val="single" w:sz="4" w:space="0" w:color="000000"/>
              <w:bottom w:val="single" w:sz="4" w:space="0" w:color="000000"/>
              <w:right w:val="single" w:sz="4" w:space="0" w:color="auto"/>
            </w:tcBorders>
          </w:tcPr>
          <w:p w14:paraId="15206DA3" w14:textId="4F546E35"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4</w:t>
            </w:r>
            <w:r w:rsidR="0046312A" w:rsidRPr="00ED372A">
              <w:rPr>
                <w:rFonts w:asciiTheme="minorHAnsi" w:hAnsiTheme="minorHAnsi" w:cstheme="minorHAnsi"/>
                <w:color w:val="000000" w:themeColor="text1"/>
                <w:sz w:val="22"/>
                <w:szCs w:val="22"/>
              </w:rPr>
              <w:t>5</w:t>
            </w:r>
            <w:r w:rsidR="001E0439" w:rsidRPr="00ED372A">
              <w:rPr>
                <w:rFonts w:asciiTheme="minorHAnsi" w:hAnsiTheme="minorHAnsi" w:cstheme="minorHAnsi"/>
                <w:color w:val="000000" w:themeColor="text1"/>
                <w:sz w:val="22"/>
                <w:szCs w:val="22"/>
              </w:rPr>
              <w:t>3</w:t>
            </w:r>
          </w:p>
        </w:tc>
        <w:tc>
          <w:tcPr>
            <w:tcW w:w="2976" w:type="dxa"/>
            <w:tcBorders>
              <w:top w:val="nil"/>
              <w:left w:val="single" w:sz="4" w:space="0" w:color="auto"/>
              <w:bottom w:val="single" w:sz="4" w:space="0" w:color="auto"/>
              <w:right w:val="single" w:sz="4" w:space="0" w:color="auto"/>
            </w:tcBorders>
          </w:tcPr>
          <w:p w14:paraId="181AB86B" w14:textId="27935D07" w:rsidR="009E24C7" w:rsidRPr="00ED372A" w:rsidRDefault="002347DA">
            <w:pPr>
              <w:pStyle w:val="Standard"/>
              <w:snapToGrid w:val="0"/>
              <w:jc w:val="center"/>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13</w:t>
            </w:r>
            <w:r w:rsidR="0046312A" w:rsidRPr="00ED372A">
              <w:rPr>
                <w:rFonts w:asciiTheme="minorHAnsi" w:hAnsiTheme="minorHAnsi" w:cstheme="minorHAnsi"/>
                <w:color w:val="000000" w:themeColor="text1"/>
                <w:sz w:val="22"/>
                <w:szCs w:val="22"/>
              </w:rPr>
              <w:t>2</w:t>
            </w:r>
            <w:r w:rsidR="001E0439" w:rsidRPr="00ED372A">
              <w:rPr>
                <w:rFonts w:asciiTheme="minorHAnsi" w:hAnsiTheme="minorHAnsi" w:cstheme="minorHAnsi"/>
                <w:color w:val="000000" w:themeColor="text1"/>
                <w:sz w:val="22"/>
                <w:szCs w:val="22"/>
              </w:rPr>
              <w:t>8</w:t>
            </w:r>
          </w:p>
        </w:tc>
      </w:tr>
      <w:tr w:rsidR="00A64A61" w:rsidRPr="00ED372A" w14:paraId="26FB6876" w14:textId="77777777" w:rsidTr="003B4308">
        <w:tc>
          <w:tcPr>
            <w:tcW w:w="2691" w:type="dxa"/>
            <w:tcBorders>
              <w:top w:val="nil"/>
              <w:left w:val="single" w:sz="4" w:space="0" w:color="000000"/>
              <w:bottom w:val="single" w:sz="4" w:space="0" w:color="000000"/>
              <w:right w:val="nil"/>
            </w:tcBorders>
            <w:shd w:val="clear" w:color="auto" w:fill="F2F2F2" w:themeFill="background1" w:themeFillShade="F2"/>
          </w:tcPr>
          <w:p w14:paraId="2B49FDB5" w14:textId="77777777" w:rsidR="009E24C7" w:rsidRPr="00ED372A" w:rsidRDefault="002347DA">
            <w:pPr>
              <w:pStyle w:val="Standard"/>
              <w:snapToGrid w:val="0"/>
              <w:jc w:val="center"/>
              <w:rPr>
                <w:rFonts w:asciiTheme="minorHAnsi" w:hAnsiTheme="minorHAnsi" w:cstheme="minorHAnsi"/>
                <w:b/>
                <w:bCs/>
                <w:color w:val="000000" w:themeColor="text1"/>
                <w:sz w:val="22"/>
                <w:szCs w:val="22"/>
              </w:rPr>
            </w:pPr>
            <w:r w:rsidRPr="00ED372A">
              <w:rPr>
                <w:rFonts w:asciiTheme="minorHAnsi" w:hAnsiTheme="minorHAnsi" w:cstheme="minorHAnsi"/>
                <w:b/>
                <w:bCs/>
                <w:color w:val="000000" w:themeColor="text1"/>
                <w:sz w:val="22"/>
                <w:szCs w:val="22"/>
              </w:rPr>
              <w:t>Razem</w:t>
            </w:r>
          </w:p>
        </w:tc>
        <w:tc>
          <w:tcPr>
            <w:tcW w:w="2865" w:type="dxa"/>
            <w:tcBorders>
              <w:top w:val="nil"/>
              <w:left w:val="single" w:sz="4" w:space="0" w:color="000000"/>
              <w:bottom w:val="single" w:sz="4" w:space="0" w:color="000000"/>
              <w:right w:val="single" w:sz="4" w:space="0" w:color="auto"/>
            </w:tcBorders>
          </w:tcPr>
          <w:p w14:paraId="5096D09C" w14:textId="736FC574" w:rsidR="009E24C7" w:rsidRPr="00ED372A" w:rsidRDefault="002347DA">
            <w:pPr>
              <w:pStyle w:val="Standard"/>
              <w:snapToGrid w:val="0"/>
              <w:jc w:val="center"/>
              <w:rPr>
                <w:rFonts w:asciiTheme="minorHAnsi" w:hAnsiTheme="minorHAnsi" w:cstheme="minorHAnsi"/>
                <w:b/>
                <w:bCs/>
                <w:color w:val="000000" w:themeColor="text1"/>
                <w:sz w:val="22"/>
                <w:szCs w:val="22"/>
              </w:rPr>
            </w:pPr>
            <w:r w:rsidRPr="00ED372A">
              <w:rPr>
                <w:rFonts w:asciiTheme="minorHAnsi" w:hAnsiTheme="minorHAnsi" w:cstheme="minorHAnsi"/>
                <w:b/>
                <w:bCs/>
                <w:color w:val="000000" w:themeColor="text1"/>
                <w:sz w:val="22"/>
                <w:szCs w:val="22"/>
              </w:rPr>
              <w:t>17</w:t>
            </w:r>
            <w:r w:rsidR="001E0439" w:rsidRPr="00ED372A">
              <w:rPr>
                <w:rFonts w:asciiTheme="minorHAnsi" w:hAnsiTheme="minorHAnsi" w:cstheme="minorHAnsi"/>
                <w:b/>
                <w:bCs/>
                <w:color w:val="000000" w:themeColor="text1"/>
                <w:sz w:val="22"/>
                <w:szCs w:val="22"/>
              </w:rPr>
              <w:t>93</w:t>
            </w:r>
          </w:p>
        </w:tc>
        <w:tc>
          <w:tcPr>
            <w:tcW w:w="2976" w:type="dxa"/>
            <w:tcBorders>
              <w:top w:val="nil"/>
              <w:left w:val="single" w:sz="4" w:space="0" w:color="auto"/>
              <w:bottom w:val="single" w:sz="4" w:space="0" w:color="auto"/>
              <w:right w:val="single" w:sz="4" w:space="0" w:color="auto"/>
            </w:tcBorders>
          </w:tcPr>
          <w:p w14:paraId="44CDD1EE" w14:textId="150DFBB5" w:rsidR="009E24C7" w:rsidRPr="00ED372A" w:rsidRDefault="002347DA">
            <w:pPr>
              <w:pStyle w:val="Standard"/>
              <w:snapToGrid w:val="0"/>
              <w:jc w:val="center"/>
              <w:rPr>
                <w:rFonts w:asciiTheme="minorHAnsi" w:hAnsiTheme="minorHAnsi" w:cstheme="minorHAnsi"/>
                <w:b/>
                <w:bCs/>
                <w:color w:val="000000" w:themeColor="text1"/>
                <w:sz w:val="22"/>
                <w:szCs w:val="22"/>
              </w:rPr>
            </w:pPr>
            <w:r w:rsidRPr="00ED372A">
              <w:rPr>
                <w:rFonts w:asciiTheme="minorHAnsi" w:hAnsiTheme="minorHAnsi" w:cstheme="minorHAnsi"/>
                <w:b/>
                <w:bCs/>
                <w:color w:val="000000" w:themeColor="text1"/>
                <w:sz w:val="22"/>
                <w:szCs w:val="22"/>
              </w:rPr>
              <w:t>5</w:t>
            </w:r>
            <w:r w:rsidR="0046312A" w:rsidRPr="00ED372A">
              <w:rPr>
                <w:rFonts w:asciiTheme="minorHAnsi" w:hAnsiTheme="minorHAnsi" w:cstheme="minorHAnsi"/>
                <w:b/>
                <w:bCs/>
                <w:color w:val="000000" w:themeColor="text1"/>
                <w:sz w:val="22"/>
                <w:szCs w:val="22"/>
              </w:rPr>
              <w:t>3</w:t>
            </w:r>
            <w:r w:rsidR="001E0439" w:rsidRPr="00ED372A">
              <w:rPr>
                <w:rFonts w:asciiTheme="minorHAnsi" w:hAnsiTheme="minorHAnsi" w:cstheme="minorHAnsi"/>
                <w:b/>
                <w:bCs/>
                <w:color w:val="000000" w:themeColor="text1"/>
                <w:sz w:val="22"/>
                <w:szCs w:val="22"/>
              </w:rPr>
              <w:t>11</w:t>
            </w:r>
          </w:p>
        </w:tc>
      </w:tr>
    </w:tbl>
    <w:p w14:paraId="15E337E8" w14:textId="77777777" w:rsidR="009E24C7" w:rsidRPr="00ED372A" w:rsidRDefault="009E24C7">
      <w:pPr>
        <w:pStyle w:val="Standard"/>
        <w:suppressAutoHyphens w:val="0"/>
        <w:autoSpaceDE w:val="0"/>
        <w:rPr>
          <w:rFonts w:asciiTheme="minorHAnsi" w:hAnsiTheme="minorHAnsi" w:cstheme="minorHAnsi"/>
          <w:color w:val="FF0000"/>
          <w:sz w:val="22"/>
          <w:szCs w:val="22"/>
        </w:rPr>
      </w:pPr>
    </w:p>
    <w:p w14:paraId="542A0E24" w14:textId="77777777" w:rsidR="009E24C7" w:rsidRPr="00ED372A" w:rsidRDefault="009E24C7">
      <w:pPr>
        <w:autoSpaceDE w:val="0"/>
        <w:autoSpaceDN w:val="0"/>
        <w:adjustRightInd w:val="0"/>
        <w:spacing w:after="0"/>
        <w:jc w:val="both"/>
        <w:rPr>
          <w:rFonts w:asciiTheme="minorHAnsi" w:hAnsiTheme="minorHAnsi" w:cstheme="minorHAnsi"/>
        </w:rPr>
      </w:pPr>
    </w:p>
    <w:p w14:paraId="7C3AC7C3" w14:textId="3F18C796" w:rsidR="008D6E25" w:rsidRPr="00ED372A" w:rsidRDefault="002347DA" w:rsidP="008D6E25">
      <w:pPr>
        <w:autoSpaceDE w:val="0"/>
        <w:autoSpaceDN w:val="0"/>
        <w:adjustRightInd w:val="0"/>
        <w:spacing w:after="0" w:line="240" w:lineRule="auto"/>
        <w:rPr>
          <w:rFonts w:asciiTheme="minorHAnsi" w:hAnsiTheme="minorHAnsi" w:cstheme="minorHAnsi"/>
          <w:b/>
          <w:bCs/>
        </w:rPr>
      </w:pPr>
      <w:r w:rsidRPr="00ED372A">
        <w:rPr>
          <w:rFonts w:asciiTheme="minorHAnsi" w:hAnsiTheme="minorHAnsi" w:cstheme="minorHAnsi"/>
          <w:b/>
          <w:bCs/>
        </w:rPr>
        <w:t>ROZDZIAŁ 2.</w:t>
      </w:r>
      <w:r w:rsidR="009D1BDB" w:rsidRPr="00ED372A">
        <w:rPr>
          <w:rFonts w:asciiTheme="minorHAnsi" w:hAnsiTheme="minorHAnsi" w:cstheme="minorHAnsi"/>
          <w:b/>
          <w:bCs/>
        </w:rPr>
        <w:t xml:space="preserve"> </w:t>
      </w:r>
      <w:r w:rsidRPr="00ED372A">
        <w:rPr>
          <w:rFonts w:asciiTheme="minorHAnsi" w:hAnsiTheme="minorHAnsi" w:cstheme="minorHAnsi"/>
          <w:b/>
          <w:bCs/>
        </w:rPr>
        <w:t>SZCZEGÓŁOWY OPIS PRZEDMIOTU ZAMÓWIENIA</w:t>
      </w:r>
    </w:p>
    <w:p w14:paraId="30CE1BA5" w14:textId="77777777" w:rsidR="00E5514F" w:rsidRPr="00ED372A" w:rsidRDefault="00E5514F" w:rsidP="00D236D4">
      <w:pPr>
        <w:autoSpaceDE w:val="0"/>
        <w:autoSpaceDN w:val="0"/>
        <w:adjustRightInd w:val="0"/>
        <w:spacing w:after="0"/>
        <w:jc w:val="both"/>
        <w:rPr>
          <w:rFonts w:asciiTheme="minorHAnsi" w:hAnsiTheme="minorHAnsi" w:cstheme="minorHAnsi"/>
          <w:b/>
          <w:bCs/>
        </w:rPr>
      </w:pPr>
    </w:p>
    <w:p w14:paraId="4BF3962A" w14:textId="11DBAE15" w:rsidR="00E5514F" w:rsidRPr="00ED372A" w:rsidRDefault="00D4462F" w:rsidP="00D236D4">
      <w:pPr>
        <w:autoSpaceDE w:val="0"/>
        <w:autoSpaceDN w:val="0"/>
        <w:adjustRightInd w:val="0"/>
        <w:spacing w:after="0"/>
        <w:jc w:val="both"/>
        <w:rPr>
          <w:rFonts w:asciiTheme="minorHAnsi" w:hAnsiTheme="minorHAnsi" w:cstheme="minorHAnsi"/>
        </w:rPr>
      </w:pPr>
      <w:r w:rsidRPr="00ED372A">
        <w:rPr>
          <w:rFonts w:asciiTheme="minorHAnsi" w:hAnsiTheme="minorHAnsi" w:cstheme="minorHAnsi"/>
        </w:rPr>
        <w:t>2</w:t>
      </w:r>
      <w:r w:rsidR="00E5514F" w:rsidRPr="00ED372A">
        <w:rPr>
          <w:rFonts w:asciiTheme="minorHAnsi" w:hAnsiTheme="minorHAnsi" w:cstheme="minorHAnsi"/>
        </w:rPr>
        <w:t xml:space="preserve">.1. </w:t>
      </w:r>
      <w:r w:rsidR="00253F41" w:rsidRPr="00ED372A">
        <w:rPr>
          <w:rFonts w:asciiTheme="minorHAnsi" w:hAnsiTheme="minorHAnsi" w:cstheme="minorHAnsi"/>
        </w:rPr>
        <w:t xml:space="preserve"> </w:t>
      </w:r>
      <w:r w:rsidR="00E5514F" w:rsidRPr="00ED372A">
        <w:rPr>
          <w:rFonts w:asciiTheme="minorHAnsi" w:hAnsiTheme="minorHAnsi" w:cstheme="minorHAnsi"/>
        </w:rPr>
        <w:t>Odbieranie i zagospodarowanie odpadów komunalnych od właścicieli nieruchomości, na których zamieszkują mieszkańcy.</w:t>
      </w:r>
    </w:p>
    <w:p w14:paraId="12716E8C" w14:textId="31228D32" w:rsidR="00E5514F" w:rsidRPr="00ED372A" w:rsidRDefault="00D4462F" w:rsidP="00D236D4">
      <w:pPr>
        <w:autoSpaceDE w:val="0"/>
        <w:autoSpaceDN w:val="0"/>
        <w:adjustRightInd w:val="0"/>
        <w:spacing w:after="0"/>
        <w:jc w:val="both"/>
        <w:rPr>
          <w:rFonts w:asciiTheme="minorHAnsi" w:hAnsiTheme="minorHAnsi" w:cstheme="minorHAnsi"/>
        </w:rPr>
      </w:pPr>
      <w:r w:rsidRPr="00ED372A">
        <w:rPr>
          <w:rFonts w:asciiTheme="minorHAnsi" w:hAnsiTheme="minorHAnsi" w:cstheme="minorHAnsi"/>
        </w:rPr>
        <w:t>2</w:t>
      </w:r>
      <w:r w:rsidR="00E5514F" w:rsidRPr="00ED372A">
        <w:rPr>
          <w:rFonts w:asciiTheme="minorHAnsi" w:hAnsiTheme="minorHAnsi" w:cstheme="minorHAnsi"/>
        </w:rPr>
        <w:t xml:space="preserve">.2. </w:t>
      </w:r>
      <w:r w:rsidR="00A674B8" w:rsidRPr="00ED372A">
        <w:rPr>
          <w:rFonts w:asciiTheme="minorHAnsi" w:hAnsiTheme="minorHAnsi" w:cstheme="minorHAnsi"/>
        </w:rPr>
        <w:t xml:space="preserve"> </w:t>
      </w:r>
      <w:r w:rsidR="00E5514F" w:rsidRPr="00ED372A">
        <w:rPr>
          <w:rFonts w:asciiTheme="minorHAnsi" w:hAnsiTheme="minorHAnsi" w:cstheme="minorHAnsi"/>
        </w:rPr>
        <w:t>Odbieranie i zagospodarowanie odpadów komunalnych z Punktu Selektywnej Zbiórki Odpadów Komunalnych (</w:t>
      </w:r>
      <w:r w:rsidR="00BC0216" w:rsidRPr="00ED372A">
        <w:rPr>
          <w:rFonts w:asciiTheme="minorHAnsi" w:hAnsiTheme="minorHAnsi" w:cstheme="minorHAnsi"/>
        </w:rPr>
        <w:t>PSZOK) zlokalizowanego w Borysowie 6, 24-103 Żyrzyn.</w:t>
      </w:r>
    </w:p>
    <w:p w14:paraId="34D1DF13" w14:textId="432A58FA" w:rsidR="00BC0216" w:rsidRPr="00ED372A" w:rsidRDefault="00253F41" w:rsidP="00D236D4">
      <w:pPr>
        <w:autoSpaceDE w:val="0"/>
        <w:autoSpaceDN w:val="0"/>
        <w:adjustRightInd w:val="0"/>
        <w:spacing w:after="0"/>
        <w:jc w:val="both"/>
        <w:rPr>
          <w:rFonts w:asciiTheme="minorHAnsi" w:hAnsiTheme="minorHAnsi" w:cstheme="minorHAnsi"/>
          <w:color w:val="FF0000"/>
        </w:rPr>
      </w:pPr>
      <w:r w:rsidRPr="00ED372A">
        <w:rPr>
          <w:rFonts w:asciiTheme="minorHAnsi" w:hAnsiTheme="minorHAnsi" w:cstheme="minorHAnsi"/>
        </w:rPr>
        <w:t>2</w:t>
      </w:r>
      <w:r w:rsidR="00A226C8" w:rsidRPr="00ED372A">
        <w:rPr>
          <w:rFonts w:asciiTheme="minorHAnsi" w:hAnsiTheme="minorHAnsi" w:cstheme="minorHAnsi"/>
        </w:rPr>
        <w:t>.</w:t>
      </w:r>
      <w:r w:rsidR="00BC0216" w:rsidRPr="00ED372A">
        <w:rPr>
          <w:rFonts w:asciiTheme="minorHAnsi" w:hAnsiTheme="minorHAnsi" w:cstheme="minorHAnsi"/>
        </w:rPr>
        <w:t>3.</w:t>
      </w:r>
      <w:r w:rsidR="00A674B8" w:rsidRPr="00ED372A">
        <w:rPr>
          <w:rFonts w:asciiTheme="minorHAnsi" w:hAnsiTheme="minorHAnsi" w:cstheme="minorHAnsi"/>
        </w:rPr>
        <w:t xml:space="preserve"> </w:t>
      </w:r>
      <w:r w:rsidR="00BC0216" w:rsidRPr="00ED372A">
        <w:rPr>
          <w:rFonts w:asciiTheme="minorHAnsi" w:hAnsiTheme="minorHAnsi" w:cstheme="minorHAnsi"/>
        </w:rPr>
        <w:t>Wykonanie oraz dostarczenie właścicielom obsługiwanych nieruchomości ulotki edukacyjno-informacyjnej nt. systemu gospodarowania odpadami komunalnymi w Gminie Żyrzyn zawierającej uzgodniony harmonogram</w:t>
      </w:r>
      <w:r w:rsidR="0022795B" w:rsidRPr="00ED372A">
        <w:rPr>
          <w:rFonts w:asciiTheme="minorHAnsi" w:hAnsiTheme="minorHAnsi" w:cstheme="minorHAnsi"/>
        </w:rPr>
        <w:t>.</w:t>
      </w:r>
    </w:p>
    <w:p w14:paraId="758F6251" w14:textId="75928A97" w:rsidR="00A674B8" w:rsidRPr="00ED372A" w:rsidRDefault="00253F41" w:rsidP="00D236D4">
      <w:pPr>
        <w:autoSpaceDE w:val="0"/>
        <w:autoSpaceDN w:val="0"/>
        <w:adjustRightInd w:val="0"/>
        <w:spacing w:after="0"/>
        <w:jc w:val="both"/>
        <w:rPr>
          <w:rFonts w:asciiTheme="minorHAnsi" w:hAnsiTheme="minorHAnsi" w:cstheme="minorHAnsi"/>
        </w:rPr>
      </w:pPr>
      <w:r w:rsidRPr="00ED372A">
        <w:rPr>
          <w:rFonts w:asciiTheme="minorHAnsi" w:hAnsiTheme="minorHAnsi" w:cstheme="minorHAnsi"/>
        </w:rPr>
        <w:t>2</w:t>
      </w:r>
      <w:r w:rsidR="00A674B8" w:rsidRPr="00ED372A">
        <w:rPr>
          <w:rFonts w:asciiTheme="minorHAnsi" w:hAnsiTheme="minorHAnsi" w:cstheme="minorHAnsi"/>
        </w:rPr>
        <w:t>.4.</w:t>
      </w:r>
      <w:r w:rsidRPr="00ED372A">
        <w:rPr>
          <w:rFonts w:asciiTheme="minorHAnsi" w:hAnsiTheme="minorHAnsi" w:cstheme="minorHAnsi"/>
        </w:rPr>
        <w:t xml:space="preserve"> </w:t>
      </w:r>
      <w:r w:rsidR="00A674B8" w:rsidRPr="00ED372A">
        <w:rPr>
          <w:rFonts w:asciiTheme="minorHAnsi" w:hAnsiTheme="minorHAnsi" w:cstheme="minorHAnsi"/>
        </w:rPr>
        <w:t>Wyposażenie właścicieli nieruchomości w worki do gromadzenia odpadów na okres obowiązywania umowy</w:t>
      </w:r>
    </w:p>
    <w:p w14:paraId="0B4B2ADE" w14:textId="49B39E23" w:rsidR="00A674B8" w:rsidRPr="00ED372A" w:rsidRDefault="00253F41" w:rsidP="00D236D4">
      <w:pPr>
        <w:autoSpaceDE w:val="0"/>
        <w:autoSpaceDN w:val="0"/>
        <w:adjustRightInd w:val="0"/>
        <w:spacing w:after="0"/>
        <w:jc w:val="both"/>
        <w:rPr>
          <w:rFonts w:asciiTheme="minorHAnsi" w:hAnsiTheme="minorHAnsi" w:cstheme="minorHAnsi"/>
        </w:rPr>
      </w:pPr>
      <w:r w:rsidRPr="00ED372A">
        <w:rPr>
          <w:rFonts w:asciiTheme="minorHAnsi" w:hAnsiTheme="minorHAnsi" w:cstheme="minorHAnsi"/>
        </w:rPr>
        <w:t>2</w:t>
      </w:r>
      <w:r w:rsidR="0022795B" w:rsidRPr="00ED372A">
        <w:rPr>
          <w:rFonts w:asciiTheme="minorHAnsi" w:hAnsiTheme="minorHAnsi" w:cstheme="minorHAnsi"/>
        </w:rPr>
        <w:t xml:space="preserve">.5. </w:t>
      </w:r>
      <w:r w:rsidR="00A674B8" w:rsidRPr="00ED372A">
        <w:rPr>
          <w:rFonts w:asciiTheme="minorHAnsi" w:hAnsiTheme="minorHAnsi" w:cstheme="minorHAnsi"/>
        </w:rPr>
        <w:t>Odbieranie i zagospodarowanie odpadów</w:t>
      </w:r>
      <w:r w:rsidR="009D1BDB" w:rsidRPr="00ED372A">
        <w:rPr>
          <w:rFonts w:asciiTheme="minorHAnsi" w:hAnsiTheme="minorHAnsi" w:cstheme="minorHAnsi"/>
        </w:rPr>
        <w:t xml:space="preserve"> wielogabarytowych </w:t>
      </w:r>
      <w:r w:rsidR="00A674B8" w:rsidRPr="00ED372A">
        <w:rPr>
          <w:rFonts w:asciiTheme="minorHAnsi" w:hAnsiTheme="minorHAnsi" w:cstheme="minorHAnsi"/>
        </w:rPr>
        <w:t xml:space="preserve">spod posesji właścicieli nieruchomości zamieszkałych </w:t>
      </w:r>
      <w:r w:rsidR="009D1BDB" w:rsidRPr="00ED372A">
        <w:rPr>
          <w:rFonts w:asciiTheme="minorHAnsi" w:hAnsiTheme="minorHAnsi" w:cstheme="minorHAnsi"/>
        </w:rPr>
        <w:t>na terenie Gminy Żyrzyn.</w:t>
      </w:r>
    </w:p>
    <w:p w14:paraId="21A296F4" w14:textId="5DB83567" w:rsidR="00A674B8" w:rsidRPr="00ED372A" w:rsidRDefault="00A674B8" w:rsidP="00D236D4">
      <w:pPr>
        <w:autoSpaceDE w:val="0"/>
        <w:autoSpaceDN w:val="0"/>
        <w:adjustRightInd w:val="0"/>
        <w:spacing w:after="0"/>
        <w:jc w:val="both"/>
        <w:rPr>
          <w:rFonts w:asciiTheme="minorHAnsi" w:hAnsiTheme="minorHAnsi" w:cstheme="minorHAnsi"/>
        </w:rPr>
      </w:pPr>
    </w:p>
    <w:p w14:paraId="33504FD6" w14:textId="46DD564A" w:rsidR="00231842" w:rsidRPr="00ED372A" w:rsidRDefault="0022795B" w:rsidP="00D236D4">
      <w:pPr>
        <w:autoSpaceDE w:val="0"/>
        <w:autoSpaceDN w:val="0"/>
        <w:adjustRightInd w:val="0"/>
        <w:spacing w:after="0"/>
        <w:jc w:val="both"/>
        <w:rPr>
          <w:rFonts w:asciiTheme="minorHAnsi" w:hAnsiTheme="minorHAnsi" w:cstheme="minorHAnsi"/>
          <w:b/>
          <w:bCs/>
        </w:rPr>
      </w:pPr>
      <w:r w:rsidRPr="00ED372A">
        <w:rPr>
          <w:rFonts w:asciiTheme="minorHAnsi" w:hAnsiTheme="minorHAnsi" w:cstheme="minorHAnsi"/>
          <w:b/>
          <w:bCs/>
        </w:rPr>
        <w:t>Ad.</w:t>
      </w:r>
      <w:r w:rsidR="00D4462F" w:rsidRPr="00ED372A">
        <w:rPr>
          <w:rFonts w:asciiTheme="minorHAnsi" w:hAnsiTheme="minorHAnsi" w:cstheme="minorHAnsi"/>
          <w:b/>
          <w:bCs/>
        </w:rPr>
        <w:t>2</w:t>
      </w:r>
      <w:r w:rsidRPr="00ED372A">
        <w:rPr>
          <w:rFonts w:asciiTheme="minorHAnsi" w:hAnsiTheme="minorHAnsi" w:cstheme="minorHAnsi"/>
          <w:b/>
          <w:bCs/>
        </w:rPr>
        <w:t>.1</w:t>
      </w:r>
    </w:p>
    <w:p w14:paraId="44AE3EA6" w14:textId="344422BC" w:rsidR="00253F41" w:rsidRPr="00ED372A" w:rsidRDefault="0022795B" w:rsidP="00D236D4">
      <w:pPr>
        <w:autoSpaceDE w:val="0"/>
        <w:autoSpaceDN w:val="0"/>
        <w:adjustRightInd w:val="0"/>
        <w:spacing w:after="0"/>
        <w:jc w:val="both"/>
        <w:rPr>
          <w:rFonts w:asciiTheme="minorHAnsi" w:hAnsiTheme="minorHAnsi" w:cstheme="minorHAnsi"/>
        </w:rPr>
      </w:pPr>
      <w:r w:rsidRPr="00ED372A">
        <w:rPr>
          <w:rFonts w:asciiTheme="minorHAnsi" w:hAnsiTheme="minorHAnsi" w:cstheme="minorHAnsi"/>
        </w:rPr>
        <w:t>Odbieranie i zagospodarowanie następujących frakcji odpadów komunalnych:</w:t>
      </w:r>
    </w:p>
    <w:p w14:paraId="07C74EF0" w14:textId="77777777" w:rsidR="00032CD5" w:rsidRPr="00ED372A" w:rsidRDefault="0022795B" w:rsidP="00D236D4">
      <w:pPr>
        <w:autoSpaceDE w:val="0"/>
        <w:autoSpaceDN w:val="0"/>
        <w:adjustRightInd w:val="0"/>
        <w:spacing w:after="0"/>
        <w:jc w:val="both"/>
        <w:rPr>
          <w:rFonts w:asciiTheme="minorHAnsi" w:hAnsiTheme="minorHAnsi" w:cstheme="minorHAnsi"/>
        </w:rPr>
      </w:pPr>
      <w:r w:rsidRPr="00ED372A">
        <w:rPr>
          <w:rFonts w:asciiTheme="minorHAnsi" w:hAnsiTheme="minorHAnsi" w:cstheme="minorHAnsi"/>
        </w:rPr>
        <w:t xml:space="preserve">- </w:t>
      </w:r>
      <w:r w:rsidRPr="00ED372A">
        <w:rPr>
          <w:rFonts w:asciiTheme="minorHAnsi" w:hAnsiTheme="minorHAnsi" w:cstheme="minorHAnsi"/>
          <w:b/>
          <w:bCs/>
        </w:rPr>
        <w:t>odpadów komunalnych zmieszanych (</w:t>
      </w:r>
      <w:r w:rsidR="00A26B09" w:rsidRPr="00ED372A">
        <w:rPr>
          <w:rFonts w:asciiTheme="minorHAnsi" w:hAnsiTheme="minorHAnsi" w:cstheme="minorHAnsi"/>
          <w:b/>
          <w:bCs/>
        </w:rPr>
        <w:t>kod 20 03 01),</w:t>
      </w:r>
      <w:r w:rsidR="000754DD" w:rsidRPr="00ED372A">
        <w:rPr>
          <w:rFonts w:asciiTheme="minorHAnsi" w:hAnsiTheme="minorHAnsi" w:cstheme="minorHAnsi"/>
        </w:rPr>
        <w:t xml:space="preserve"> będą gromadzone w pojemnikach </w:t>
      </w:r>
      <w:r w:rsidR="00032CD5" w:rsidRPr="00ED372A">
        <w:rPr>
          <w:rFonts w:asciiTheme="minorHAnsi" w:hAnsiTheme="minorHAnsi" w:cstheme="minorHAnsi"/>
        </w:rPr>
        <w:br/>
      </w:r>
      <w:r w:rsidR="000754DD" w:rsidRPr="00ED372A">
        <w:rPr>
          <w:rFonts w:asciiTheme="minorHAnsi" w:hAnsiTheme="minorHAnsi" w:cstheme="minorHAnsi"/>
        </w:rPr>
        <w:t xml:space="preserve">o pojemności 120 lub 240 litrów. Każde gospodarstwo domowe musi być wyposażone przynajmniej </w:t>
      </w:r>
    </w:p>
    <w:p w14:paraId="7039C736" w14:textId="61795BE5" w:rsidR="0022795B" w:rsidRPr="00ED372A" w:rsidRDefault="000754DD" w:rsidP="00D236D4">
      <w:pPr>
        <w:autoSpaceDE w:val="0"/>
        <w:autoSpaceDN w:val="0"/>
        <w:adjustRightInd w:val="0"/>
        <w:spacing w:after="0"/>
        <w:jc w:val="both"/>
        <w:rPr>
          <w:rFonts w:asciiTheme="minorHAnsi" w:hAnsiTheme="minorHAnsi" w:cstheme="minorHAnsi"/>
        </w:rPr>
      </w:pPr>
      <w:r w:rsidRPr="00ED372A">
        <w:rPr>
          <w:rFonts w:asciiTheme="minorHAnsi" w:hAnsiTheme="minorHAnsi" w:cstheme="minorHAnsi"/>
        </w:rPr>
        <w:t>w jeden pojemnik na odpady zmieszane. Pojemnik zapewnia właściciel nieruchomości.</w:t>
      </w:r>
    </w:p>
    <w:p w14:paraId="324D0422" w14:textId="4AA455D9" w:rsidR="000754DD" w:rsidRPr="00ED372A" w:rsidRDefault="000754DD" w:rsidP="00D236D4">
      <w:pPr>
        <w:autoSpaceDE w:val="0"/>
        <w:autoSpaceDN w:val="0"/>
        <w:adjustRightInd w:val="0"/>
        <w:spacing w:after="0"/>
        <w:jc w:val="both"/>
        <w:rPr>
          <w:rFonts w:asciiTheme="minorHAnsi" w:hAnsiTheme="minorHAnsi" w:cstheme="minorHAnsi"/>
        </w:rPr>
      </w:pPr>
      <w:r w:rsidRPr="00ED372A">
        <w:rPr>
          <w:rFonts w:asciiTheme="minorHAnsi" w:hAnsiTheme="minorHAnsi" w:cstheme="minorHAnsi"/>
        </w:rPr>
        <w:t>Wykonawca na wniosek właściciela nieruchomości odpłatnie dostarczy mu pojemnik na odpady zmieszane. Należność za dostawę pojemnik</w:t>
      </w:r>
      <w:r w:rsidR="00A226C8" w:rsidRPr="00ED372A">
        <w:rPr>
          <w:rFonts w:asciiTheme="minorHAnsi" w:hAnsiTheme="minorHAnsi" w:cstheme="minorHAnsi"/>
        </w:rPr>
        <w:t>a</w:t>
      </w:r>
      <w:r w:rsidRPr="00ED372A">
        <w:rPr>
          <w:rFonts w:asciiTheme="minorHAnsi" w:hAnsiTheme="minorHAnsi" w:cstheme="minorHAnsi"/>
        </w:rPr>
        <w:t xml:space="preserve"> pokryje właściciel nieruchomości. </w:t>
      </w:r>
    </w:p>
    <w:p w14:paraId="658A0B01" w14:textId="77777777" w:rsidR="00253F41" w:rsidRPr="00ED372A" w:rsidRDefault="00253F41" w:rsidP="00D236D4">
      <w:pPr>
        <w:autoSpaceDE w:val="0"/>
        <w:autoSpaceDN w:val="0"/>
        <w:adjustRightInd w:val="0"/>
        <w:spacing w:after="0"/>
        <w:jc w:val="both"/>
        <w:rPr>
          <w:rFonts w:asciiTheme="minorHAnsi" w:hAnsiTheme="minorHAnsi" w:cstheme="minorHAnsi"/>
        </w:rPr>
      </w:pPr>
    </w:p>
    <w:p w14:paraId="4CD5D0B9" w14:textId="432AC50A" w:rsidR="003C67D2" w:rsidRPr="00ED372A" w:rsidRDefault="003C67D2" w:rsidP="00D236D4">
      <w:pPr>
        <w:autoSpaceDE w:val="0"/>
        <w:autoSpaceDN w:val="0"/>
        <w:adjustRightInd w:val="0"/>
        <w:spacing w:after="0"/>
        <w:jc w:val="both"/>
        <w:rPr>
          <w:rFonts w:asciiTheme="minorHAnsi" w:hAnsiTheme="minorHAnsi" w:cstheme="minorHAnsi"/>
          <w:color w:val="000000" w:themeColor="text1"/>
        </w:rPr>
      </w:pPr>
      <w:r w:rsidRPr="00ED372A">
        <w:rPr>
          <w:rFonts w:asciiTheme="minorHAnsi" w:hAnsiTheme="minorHAnsi" w:cstheme="minorHAnsi"/>
        </w:rPr>
        <w:lastRenderedPageBreak/>
        <w:t xml:space="preserve"> </w:t>
      </w:r>
      <w:r w:rsidR="00A26B09" w:rsidRPr="00ED372A">
        <w:rPr>
          <w:rFonts w:asciiTheme="minorHAnsi" w:hAnsiTheme="minorHAnsi" w:cstheme="minorHAnsi"/>
        </w:rPr>
        <w:t xml:space="preserve">- </w:t>
      </w:r>
      <w:r w:rsidR="00A26B09" w:rsidRPr="00ED372A">
        <w:rPr>
          <w:rFonts w:asciiTheme="minorHAnsi" w:hAnsiTheme="minorHAnsi" w:cstheme="minorHAnsi"/>
          <w:b/>
          <w:bCs/>
        </w:rPr>
        <w:t>papieru, tektury oraz opakowań z papieru i tektury (kod 20 01 01, 15 01 01),</w:t>
      </w:r>
      <w:r w:rsidR="004D205B" w:rsidRPr="00ED372A">
        <w:rPr>
          <w:rFonts w:asciiTheme="minorHAnsi" w:hAnsiTheme="minorHAnsi" w:cstheme="minorHAnsi"/>
          <w:b/>
          <w:bCs/>
        </w:rPr>
        <w:t xml:space="preserve"> </w:t>
      </w:r>
      <w:r w:rsidR="004D205B" w:rsidRPr="00ED372A">
        <w:rPr>
          <w:rFonts w:asciiTheme="minorHAnsi" w:hAnsiTheme="minorHAnsi" w:cstheme="minorHAnsi"/>
        </w:rPr>
        <w:t>odbiór odpadów odbędzie się w systemie workowym</w:t>
      </w:r>
      <w:r w:rsidR="00A226C8" w:rsidRPr="00ED372A">
        <w:rPr>
          <w:rFonts w:asciiTheme="minorHAnsi" w:hAnsiTheme="minorHAnsi" w:cstheme="minorHAnsi"/>
        </w:rPr>
        <w:t xml:space="preserve">. </w:t>
      </w:r>
      <w:r w:rsidR="004D205B" w:rsidRPr="00ED372A">
        <w:rPr>
          <w:rFonts w:asciiTheme="minorHAnsi" w:hAnsiTheme="minorHAnsi" w:cstheme="minorHAnsi"/>
        </w:rPr>
        <w:t xml:space="preserve">Wykonawca dostarczy właścicielom nieruchomości worki </w:t>
      </w:r>
      <w:r w:rsidR="00032CD5" w:rsidRPr="00ED372A">
        <w:rPr>
          <w:rFonts w:asciiTheme="minorHAnsi" w:hAnsiTheme="minorHAnsi" w:cstheme="minorHAnsi"/>
        </w:rPr>
        <w:br/>
      </w:r>
      <w:r w:rsidR="004D205B" w:rsidRPr="00ED372A">
        <w:rPr>
          <w:rFonts w:asciiTheme="minorHAnsi" w:hAnsiTheme="minorHAnsi" w:cstheme="minorHAnsi"/>
        </w:rPr>
        <w:t>o pojemności 120 l do selektywnej zbiórki odpadów w cenie świadczonej usługi. Worki powinny być oznaczone napisem: PAPIER</w:t>
      </w:r>
      <w:r w:rsidR="00B938D7" w:rsidRPr="00ED372A">
        <w:rPr>
          <w:rFonts w:asciiTheme="minorHAnsi" w:hAnsiTheme="minorHAnsi" w:cstheme="minorHAnsi"/>
        </w:rPr>
        <w:t xml:space="preserve"> w kolorze niebieskim</w:t>
      </w:r>
      <w:r w:rsidR="004D205B" w:rsidRPr="00ED372A">
        <w:rPr>
          <w:rFonts w:asciiTheme="minorHAnsi" w:hAnsiTheme="minorHAnsi" w:cstheme="minorHAnsi"/>
        </w:rPr>
        <w:t>. Częstotliwość załadunku i wywozu odpadów przez Wykonawcę</w:t>
      </w:r>
      <w:r w:rsidR="00A226C8" w:rsidRPr="00ED372A">
        <w:rPr>
          <w:rFonts w:asciiTheme="minorHAnsi" w:hAnsiTheme="minorHAnsi" w:cstheme="minorHAnsi"/>
        </w:rPr>
        <w:t xml:space="preserve"> </w:t>
      </w:r>
      <w:r w:rsidR="004D205B" w:rsidRPr="00ED372A">
        <w:rPr>
          <w:rFonts w:asciiTheme="minorHAnsi" w:hAnsiTheme="minorHAnsi" w:cstheme="minorHAnsi"/>
        </w:rPr>
        <w:t>- nie rzadziej niż 1 raz w miesiącu ze wszystkich nieruchomości zamieszkałych.</w:t>
      </w:r>
      <w:r w:rsidRPr="00ED372A">
        <w:rPr>
          <w:rFonts w:asciiTheme="minorHAnsi" w:hAnsiTheme="minorHAnsi" w:cstheme="minorHAnsi"/>
          <w:color w:val="000000" w:themeColor="text1"/>
        </w:rPr>
        <w:t xml:space="preserve"> Przy jednorazowym odbiorze worków na odpady z każdego punktu odbioru</w:t>
      </w:r>
      <w:r w:rsidRPr="00ED372A">
        <w:rPr>
          <w:rFonts w:asciiTheme="minorHAnsi" w:hAnsiTheme="minorHAnsi" w:cstheme="minorHAnsi"/>
          <w:b/>
          <w:bCs/>
          <w:color w:val="000000" w:themeColor="text1"/>
        </w:rPr>
        <w:t xml:space="preserve"> </w:t>
      </w:r>
      <w:r w:rsidRPr="00ED372A">
        <w:rPr>
          <w:rFonts w:asciiTheme="minorHAnsi" w:hAnsiTheme="minorHAnsi" w:cstheme="minorHAnsi"/>
          <w:bCs/>
          <w:color w:val="000000" w:themeColor="text1"/>
        </w:rPr>
        <w:t>selektywnie zbieranych odpadów komunalnych z frakcji papieru</w:t>
      </w:r>
      <w:r w:rsidRPr="00ED372A">
        <w:rPr>
          <w:rFonts w:asciiTheme="minorHAnsi" w:hAnsiTheme="minorHAnsi" w:cstheme="minorHAnsi"/>
          <w:b/>
          <w:bCs/>
          <w:color w:val="000000" w:themeColor="text1"/>
        </w:rPr>
        <w:t xml:space="preserve"> </w:t>
      </w:r>
      <w:r w:rsidRPr="00ED372A">
        <w:rPr>
          <w:rFonts w:asciiTheme="minorHAnsi" w:hAnsiTheme="minorHAnsi" w:cstheme="minorHAnsi"/>
          <w:color w:val="000000" w:themeColor="text1"/>
        </w:rPr>
        <w:t xml:space="preserve">Wykonawca odbierający odpady zobowiązany jest do pozostawienia  nowych worków  w ilości równej ilości oddanych przy danym odbiorze worków (tj. na zamianę „3 odebrane = 3).  </w:t>
      </w:r>
    </w:p>
    <w:p w14:paraId="0CA30083" w14:textId="77777777" w:rsidR="0063019F" w:rsidRPr="00ED372A" w:rsidRDefault="0063019F" w:rsidP="00D236D4">
      <w:pPr>
        <w:autoSpaceDE w:val="0"/>
        <w:autoSpaceDN w:val="0"/>
        <w:adjustRightInd w:val="0"/>
        <w:spacing w:after="0"/>
        <w:jc w:val="both"/>
        <w:rPr>
          <w:rFonts w:asciiTheme="minorHAnsi" w:hAnsiTheme="minorHAnsi" w:cstheme="minorHAnsi"/>
          <w:color w:val="000000" w:themeColor="text1"/>
        </w:rPr>
      </w:pPr>
    </w:p>
    <w:p w14:paraId="15A41631" w14:textId="432068CC" w:rsidR="00A26B09" w:rsidRPr="00ED372A" w:rsidRDefault="00A26B09" w:rsidP="00D236D4">
      <w:pPr>
        <w:autoSpaceDE w:val="0"/>
        <w:autoSpaceDN w:val="0"/>
        <w:adjustRightInd w:val="0"/>
        <w:spacing w:after="0"/>
        <w:jc w:val="both"/>
        <w:rPr>
          <w:rFonts w:asciiTheme="minorHAnsi" w:hAnsiTheme="minorHAnsi" w:cstheme="minorHAnsi"/>
          <w:color w:val="000000" w:themeColor="text1"/>
        </w:rPr>
      </w:pPr>
      <w:r w:rsidRPr="00ED372A">
        <w:rPr>
          <w:rFonts w:asciiTheme="minorHAnsi" w:hAnsiTheme="minorHAnsi" w:cstheme="minorHAnsi"/>
        </w:rPr>
        <w:t xml:space="preserve">- </w:t>
      </w:r>
      <w:r w:rsidRPr="00ED372A">
        <w:rPr>
          <w:rFonts w:asciiTheme="minorHAnsi" w:hAnsiTheme="minorHAnsi" w:cstheme="minorHAnsi"/>
          <w:b/>
          <w:bCs/>
        </w:rPr>
        <w:t>tworzyw sztucznych oraz opakowań z tworzyw sztucznych, opakowań wielomateriałowych oraz opakowań z metali (kod 20 01 39, 15 01 02, 15 01 04, 15 01 05,  20 01 99</w:t>
      </w:r>
      <w:r w:rsidRPr="00ED372A">
        <w:rPr>
          <w:rFonts w:asciiTheme="minorHAnsi" w:hAnsiTheme="minorHAnsi" w:cstheme="minorHAnsi"/>
        </w:rPr>
        <w:t>),</w:t>
      </w:r>
      <w:r w:rsidR="003C67D2" w:rsidRPr="00ED372A">
        <w:rPr>
          <w:rFonts w:asciiTheme="minorHAnsi" w:hAnsiTheme="minorHAnsi" w:cstheme="minorHAnsi"/>
        </w:rPr>
        <w:t xml:space="preserve"> odbiór odpadów odbędzie się w systemie </w:t>
      </w:r>
      <w:bookmarkStart w:id="3" w:name="_Hlk150163256"/>
      <w:r w:rsidR="003C67D2" w:rsidRPr="00ED372A">
        <w:rPr>
          <w:rFonts w:asciiTheme="minorHAnsi" w:hAnsiTheme="minorHAnsi" w:cstheme="minorHAnsi"/>
        </w:rPr>
        <w:t>workowym</w:t>
      </w:r>
      <w:r w:rsidR="00A226C8" w:rsidRPr="00ED372A">
        <w:rPr>
          <w:rFonts w:asciiTheme="minorHAnsi" w:hAnsiTheme="minorHAnsi" w:cstheme="minorHAnsi"/>
        </w:rPr>
        <w:t>.</w:t>
      </w:r>
      <w:r w:rsidR="003C67D2" w:rsidRPr="00ED372A">
        <w:rPr>
          <w:rFonts w:asciiTheme="minorHAnsi" w:hAnsiTheme="minorHAnsi" w:cstheme="minorHAnsi"/>
        </w:rPr>
        <w:t xml:space="preserve"> Wykonawca dostarczy właścicielom nieruchomości worki o pojemności 120 l do selektywnej zbiórki odpadów w cenie świadczonej usługi. Worki powinny być oznaczone napisem: METALE I TWORZYWA SZTUCZNE</w:t>
      </w:r>
      <w:r w:rsidR="00B93328" w:rsidRPr="00ED372A">
        <w:rPr>
          <w:rFonts w:asciiTheme="minorHAnsi" w:hAnsiTheme="minorHAnsi" w:cstheme="minorHAnsi"/>
        </w:rPr>
        <w:t xml:space="preserve"> w kolorze żółtym</w:t>
      </w:r>
      <w:r w:rsidR="003C67D2" w:rsidRPr="00ED372A">
        <w:rPr>
          <w:rFonts w:asciiTheme="minorHAnsi" w:hAnsiTheme="minorHAnsi" w:cstheme="minorHAnsi"/>
        </w:rPr>
        <w:t>. Częstotliwość załadunku i wywozu odpadów przez Wykonawcę</w:t>
      </w:r>
      <w:r w:rsidR="00A226C8" w:rsidRPr="00ED372A">
        <w:rPr>
          <w:rFonts w:asciiTheme="minorHAnsi" w:hAnsiTheme="minorHAnsi" w:cstheme="minorHAnsi"/>
        </w:rPr>
        <w:t xml:space="preserve"> </w:t>
      </w:r>
      <w:r w:rsidR="003C67D2" w:rsidRPr="00ED372A">
        <w:rPr>
          <w:rFonts w:asciiTheme="minorHAnsi" w:hAnsiTheme="minorHAnsi" w:cstheme="minorHAnsi"/>
        </w:rPr>
        <w:t>- nie rzadziej niż 1 raz w miesiącu ze wszystkich nieruchomości zamieszkałych.</w:t>
      </w:r>
      <w:bookmarkEnd w:id="3"/>
      <w:r w:rsidR="003C67D2" w:rsidRPr="00ED372A">
        <w:rPr>
          <w:rFonts w:asciiTheme="minorHAnsi" w:hAnsiTheme="minorHAnsi" w:cstheme="minorHAnsi"/>
          <w:color w:val="000000" w:themeColor="text1"/>
        </w:rPr>
        <w:t xml:space="preserve"> Przy jednorazowym odbiorze worków na odpady z każdego punktu odbioru</w:t>
      </w:r>
      <w:r w:rsidR="003C67D2" w:rsidRPr="00ED372A">
        <w:rPr>
          <w:rFonts w:asciiTheme="minorHAnsi" w:hAnsiTheme="minorHAnsi" w:cstheme="minorHAnsi"/>
          <w:b/>
          <w:bCs/>
          <w:color w:val="000000" w:themeColor="text1"/>
        </w:rPr>
        <w:t xml:space="preserve"> </w:t>
      </w:r>
      <w:r w:rsidR="003C67D2" w:rsidRPr="00ED372A">
        <w:rPr>
          <w:rFonts w:asciiTheme="minorHAnsi" w:hAnsiTheme="minorHAnsi" w:cstheme="minorHAnsi"/>
          <w:bCs/>
          <w:color w:val="000000" w:themeColor="text1"/>
        </w:rPr>
        <w:t>selektywnie zbieranych odpadów komunalnych z frakcji metale i tworzywa sztuczne</w:t>
      </w:r>
      <w:r w:rsidR="003C67D2" w:rsidRPr="00ED372A">
        <w:rPr>
          <w:rFonts w:asciiTheme="minorHAnsi" w:hAnsiTheme="minorHAnsi" w:cstheme="minorHAnsi"/>
          <w:b/>
          <w:bCs/>
          <w:color w:val="000000" w:themeColor="text1"/>
        </w:rPr>
        <w:t xml:space="preserve"> </w:t>
      </w:r>
      <w:r w:rsidR="003C67D2" w:rsidRPr="00ED372A">
        <w:rPr>
          <w:rFonts w:asciiTheme="minorHAnsi" w:hAnsiTheme="minorHAnsi" w:cstheme="minorHAnsi"/>
          <w:color w:val="000000" w:themeColor="text1"/>
        </w:rPr>
        <w:t>Wykonawca odbierający odpady zobowiązany jest do pozostawienia nowych worków</w:t>
      </w:r>
      <w:r w:rsidR="00A226C8" w:rsidRPr="00ED372A">
        <w:rPr>
          <w:rFonts w:asciiTheme="minorHAnsi" w:hAnsiTheme="minorHAnsi" w:cstheme="minorHAnsi"/>
          <w:color w:val="000000" w:themeColor="text1"/>
        </w:rPr>
        <w:t xml:space="preserve"> </w:t>
      </w:r>
      <w:r w:rsidR="003C67D2" w:rsidRPr="00ED372A">
        <w:rPr>
          <w:rFonts w:asciiTheme="minorHAnsi" w:hAnsiTheme="minorHAnsi" w:cstheme="minorHAnsi"/>
          <w:color w:val="000000" w:themeColor="text1"/>
        </w:rPr>
        <w:t xml:space="preserve">w ilości równej ilości oddanych przy danym odbiorze worków (tj. na zamianę „3 odebrane = 3).  </w:t>
      </w:r>
    </w:p>
    <w:p w14:paraId="140488FE" w14:textId="77777777" w:rsidR="0063019F" w:rsidRPr="00ED372A" w:rsidRDefault="0063019F" w:rsidP="00D236D4">
      <w:pPr>
        <w:autoSpaceDE w:val="0"/>
        <w:autoSpaceDN w:val="0"/>
        <w:adjustRightInd w:val="0"/>
        <w:spacing w:after="0"/>
        <w:jc w:val="both"/>
        <w:rPr>
          <w:rFonts w:asciiTheme="minorHAnsi" w:hAnsiTheme="minorHAnsi" w:cstheme="minorHAnsi"/>
        </w:rPr>
      </w:pPr>
    </w:p>
    <w:p w14:paraId="4C700BF7" w14:textId="6B9C03FD" w:rsidR="00A26B09" w:rsidRPr="00ED372A" w:rsidRDefault="00A26B09" w:rsidP="00D236D4">
      <w:pPr>
        <w:autoSpaceDE w:val="0"/>
        <w:autoSpaceDN w:val="0"/>
        <w:adjustRightInd w:val="0"/>
        <w:spacing w:after="0"/>
        <w:jc w:val="both"/>
        <w:rPr>
          <w:rFonts w:asciiTheme="minorHAnsi" w:hAnsiTheme="minorHAnsi" w:cstheme="minorHAnsi"/>
          <w:color w:val="000000" w:themeColor="text1"/>
        </w:rPr>
      </w:pPr>
      <w:r w:rsidRPr="00ED372A">
        <w:rPr>
          <w:rFonts w:asciiTheme="minorHAnsi" w:hAnsiTheme="minorHAnsi" w:cstheme="minorHAnsi"/>
        </w:rPr>
        <w:t xml:space="preserve">- </w:t>
      </w:r>
      <w:r w:rsidRPr="00ED372A">
        <w:rPr>
          <w:rFonts w:asciiTheme="minorHAnsi" w:hAnsiTheme="minorHAnsi" w:cstheme="minorHAnsi"/>
          <w:b/>
          <w:bCs/>
        </w:rPr>
        <w:t>szkła oraz opakowań ze szkła (kod 15 01 07)</w:t>
      </w:r>
      <w:r w:rsidR="006D278D" w:rsidRPr="00ED372A">
        <w:rPr>
          <w:rFonts w:asciiTheme="minorHAnsi" w:hAnsiTheme="minorHAnsi" w:cstheme="minorHAnsi"/>
          <w:b/>
          <w:bCs/>
        </w:rPr>
        <w:t>,</w:t>
      </w:r>
      <w:r w:rsidR="006D278D" w:rsidRPr="00ED372A">
        <w:rPr>
          <w:rFonts w:asciiTheme="minorHAnsi" w:hAnsiTheme="minorHAnsi" w:cstheme="minorHAnsi"/>
        </w:rPr>
        <w:t xml:space="preserve"> odbiór odpadów odbędzie się w systemie workowym. </w:t>
      </w:r>
      <w:r w:rsidR="006D278D" w:rsidRPr="00ED372A">
        <w:rPr>
          <w:rFonts w:asciiTheme="minorHAnsi" w:hAnsiTheme="minorHAnsi" w:cstheme="minorHAnsi"/>
          <w:color w:val="000000" w:themeColor="text1"/>
        </w:rPr>
        <w:t>Wykonawca dostarczy właścicielom nieruchomości worki o pojemności 60 litrów do selektywnej zbiórki odpadów w cenie świadczonej usługi. Worki powinny być oznaczone napisem</w:t>
      </w:r>
      <w:r w:rsidR="00A226C8" w:rsidRPr="00ED372A">
        <w:rPr>
          <w:rFonts w:asciiTheme="minorHAnsi" w:hAnsiTheme="minorHAnsi" w:cstheme="minorHAnsi"/>
          <w:color w:val="000000" w:themeColor="text1"/>
        </w:rPr>
        <w:t xml:space="preserve">: </w:t>
      </w:r>
      <w:r w:rsidR="006D278D" w:rsidRPr="00ED372A">
        <w:rPr>
          <w:rFonts w:asciiTheme="minorHAnsi" w:hAnsiTheme="minorHAnsi" w:cstheme="minorHAnsi"/>
          <w:color w:val="000000" w:themeColor="text1"/>
        </w:rPr>
        <w:t>SZKŁO</w:t>
      </w:r>
      <w:r w:rsidR="00B93328" w:rsidRPr="00ED372A">
        <w:rPr>
          <w:rFonts w:asciiTheme="minorHAnsi" w:hAnsiTheme="minorHAnsi" w:cstheme="minorHAnsi"/>
          <w:color w:val="000000" w:themeColor="text1"/>
        </w:rPr>
        <w:t xml:space="preserve"> w kolorze zielonym</w:t>
      </w:r>
      <w:r w:rsidR="006D278D" w:rsidRPr="00ED372A">
        <w:rPr>
          <w:rFonts w:asciiTheme="minorHAnsi" w:hAnsiTheme="minorHAnsi" w:cstheme="minorHAnsi"/>
          <w:color w:val="000000" w:themeColor="text1"/>
        </w:rPr>
        <w:t>. Częstotliwość załadunku i wywozu odpadów przez Wykonawcę</w:t>
      </w:r>
      <w:r w:rsidR="00A226C8" w:rsidRPr="00ED372A">
        <w:rPr>
          <w:rFonts w:asciiTheme="minorHAnsi" w:hAnsiTheme="minorHAnsi" w:cstheme="minorHAnsi"/>
          <w:color w:val="000000" w:themeColor="text1"/>
        </w:rPr>
        <w:t xml:space="preserve"> </w:t>
      </w:r>
      <w:r w:rsidR="006D278D" w:rsidRPr="00ED372A">
        <w:rPr>
          <w:rFonts w:asciiTheme="minorHAnsi" w:hAnsiTheme="minorHAnsi" w:cstheme="minorHAnsi"/>
          <w:color w:val="000000" w:themeColor="text1"/>
        </w:rPr>
        <w:t>–</w:t>
      </w:r>
      <w:r w:rsidR="00A226C8" w:rsidRPr="00ED372A">
        <w:rPr>
          <w:rFonts w:asciiTheme="minorHAnsi" w:hAnsiTheme="minorHAnsi" w:cstheme="minorHAnsi"/>
          <w:color w:val="000000" w:themeColor="text1"/>
        </w:rPr>
        <w:t xml:space="preserve"> </w:t>
      </w:r>
      <w:r w:rsidR="006D278D" w:rsidRPr="00ED372A">
        <w:rPr>
          <w:rFonts w:asciiTheme="minorHAnsi" w:hAnsiTheme="minorHAnsi" w:cstheme="minorHAnsi"/>
          <w:color w:val="000000" w:themeColor="text1"/>
        </w:rPr>
        <w:t>nie rzadziej niż 1 raz w miesiącu ze wszystkich nieruchomości zamieszkałych. Przy jednorazowym odbiorze worków na odpady z każdego punktu odbioru</w:t>
      </w:r>
      <w:r w:rsidR="006D278D" w:rsidRPr="00ED372A">
        <w:rPr>
          <w:rFonts w:asciiTheme="minorHAnsi" w:hAnsiTheme="minorHAnsi" w:cstheme="minorHAnsi"/>
          <w:b/>
          <w:bCs/>
          <w:color w:val="000000" w:themeColor="text1"/>
        </w:rPr>
        <w:t xml:space="preserve"> </w:t>
      </w:r>
      <w:r w:rsidR="006D278D" w:rsidRPr="00ED372A">
        <w:rPr>
          <w:rFonts w:asciiTheme="minorHAnsi" w:hAnsiTheme="minorHAnsi" w:cstheme="minorHAnsi"/>
          <w:bCs/>
          <w:color w:val="000000" w:themeColor="text1"/>
        </w:rPr>
        <w:t>selektywnie zbieranych odpadów komunalnych z frakcji</w:t>
      </w:r>
      <w:r w:rsidR="00545B4F" w:rsidRPr="00ED372A">
        <w:rPr>
          <w:rFonts w:asciiTheme="minorHAnsi" w:hAnsiTheme="minorHAnsi" w:cstheme="minorHAnsi"/>
          <w:bCs/>
          <w:color w:val="000000" w:themeColor="text1"/>
        </w:rPr>
        <w:t xml:space="preserve"> szkło</w:t>
      </w:r>
      <w:r w:rsidR="00A226C8" w:rsidRPr="00ED372A">
        <w:rPr>
          <w:rFonts w:asciiTheme="minorHAnsi" w:hAnsiTheme="minorHAnsi" w:cstheme="minorHAnsi"/>
          <w:bCs/>
          <w:color w:val="000000" w:themeColor="text1"/>
        </w:rPr>
        <w:t xml:space="preserve">. </w:t>
      </w:r>
      <w:r w:rsidR="006D278D" w:rsidRPr="00ED372A">
        <w:rPr>
          <w:rFonts w:asciiTheme="minorHAnsi" w:hAnsiTheme="minorHAnsi" w:cstheme="minorHAnsi"/>
          <w:color w:val="000000" w:themeColor="text1"/>
        </w:rPr>
        <w:t xml:space="preserve">Wykonawca odbierający odpady zobowiązany jest do pozostawienia nowych worków w ilości równej ilości oddanych przy danym odbiorze worków. </w:t>
      </w:r>
    </w:p>
    <w:p w14:paraId="1CFC7246" w14:textId="77777777" w:rsidR="0063019F" w:rsidRPr="00ED372A" w:rsidRDefault="0063019F" w:rsidP="00D236D4">
      <w:pPr>
        <w:autoSpaceDE w:val="0"/>
        <w:autoSpaceDN w:val="0"/>
        <w:adjustRightInd w:val="0"/>
        <w:spacing w:after="0"/>
        <w:jc w:val="both"/>
        <w:rPr>
          <w:rFonts w:asciiTheme="minorHAnsi" w:hAnsiTheme="minorHAnsi" w:cstheme="minorHAnsi"/>
        </w:rPr>
      </w:pPr>
    </w:p>
    <w:p w14:paraId="6069E10A" w14:textId="35E56E52" w:rsidR="0063019F" w:rsidRPr="00ED372A" w:rsidRDefault="00A26B09" w:rsidP="00D236D4">
      <w:pPr>
        <w:autoSpaceDE w:val="0"/>
        <w:autoSpaceDN w:val="0"/>
        <w:adjustRightInd w:val="0"/>
        <w:spacing w:after="0"/>
        <w:jc w:val="both"/>
        <w:rPr>
          <w:rFonts w:asciiTheme="minorHAnsi" w:hAnsiTheme="minorHAnsi" w:cstheme="minorHAnsi"/>
        </w:rPr>
      </w:pPr>
      <w:r w:rsidRPr="00ED372A">
        <w:rPr>
          <w:rFonts w:asciiTheme="minorHAnsi" w:hAnsiTheme="minorHAnsi" w:cstheme="minorHAnsi"/>
        </w:rPr>
        <w:t xml:space="preserve">- </w:t>
      </w:r>
      <w:r w:rsidRPr="00ED372A">
        <w:rPr>
          <w:rFonts w:asciiTheme="minorHAnsi" w:hAnsiTheme="minorHAnsi" w:cstheme="minorHAnsi"/>
          <w:b/>
          <w:bCs/>
        </w:rPr>
        <w:t>odpady komunalne ulegające biodegradacji pochodzenia roślinnego ( kod 20 01 08, 20 01 25) oraz odpadów zielonych, np. trawa, gałęzie, liście, kora, trociny (kod 20 02 01, )</w:t>
      </w:r>
      <w:r w:rsidR="00A226C8" w:rsidRPr="00ED372A">
        <w:rPr>
          <w:rFonts w:asciiTheme="minorHAnsi" w:hAnsiTheme="minorHAnsi" w:cstheme="minorHAnsi"/>
          <w:b/>
          <w:bCs/>
        </w:rPr>
        <w:t>,</w:t>
      </w:r>
      <w:r w:rsidR="00ED740F" w:rsidRPr="00ED372A">
        <w:rPr>
          <w:rFonts w:asciiTheme="minorHAnsi" w:hAnsiTheme="minorHAnsi" w:cstheme="minorHAnsi"/>
          <w:bCs/>
          <w:i/>
          <w:color w:val="000000" w:themeColor="text1"/>
        </w:rPr>
        <w:t xml:space="preserve"> </w:t>
      </w:r>
      <w:r w:rsidR="00ED740F" w:rsidRPr="00ED372A">
        <w:rPr>
          <w:rFonts w:asciiTheme="minorHAnsi" w:hAnsiTheme="minorHAnsi" w:cstheme="minorHAnsi"/>
          <w:color w:val="000000" w:themeColor="text1"/>
        </w:rPr>
        <w:t>O</w:t>
      </w:r>
      <w:r w:rsidR="00ED740F" w:rsidRPr="00ED372A">
        <w:rPr>
          <w:rFonts w:asciiTheme="minorHAnsi" w:hAnsiTheme="minorHAnsi" w:cstheme="minorHAnsi"/>
        </w:rPr>
        <w:t>dbiór odpadów odbędzie się w systemie workowym.</w:t>
      </w:r>
      <w:r w:rsidR="00B938D7" w:rsidRPr="00ED372A">
        <w:rPr>
          <w:rFonts w:asciiTheme="minorHAnsi" w:hAnsiTheme="minorHAnsi" w:cstheme="minorHAnsi"/>
        </w:rPr>
        <w:t xml:space="preserve"> Wykonawca dostarczy właścicielom nieruchomości worki </w:t>
      </w:r>
      <w:r w:rsidR="00032CD5" w:rsidRPr="00ED372A">
        <w:rPr>
          <w:rFonts w:asciiTheme="minorHAnsi" w:hAnsiTheme="minorHAnsi" w:cstheme="minorHAnsi"/>
        </w:rPr>
        <w:br/>
      </w:r>
      <w:r w:rsidR="00B938D7" w:rsidRPr="00ED372A">
        <w:rPr>
          <w:rFonts w:asciiTheme="minorHAnsi" w:hAnsiTheme="minorHAnsi" w:cstheme="minorHAnsi"/>
        </w:rPr>
        <w:t>o pojemności 120 l do selektywnej zbiórki odpadów w cenie świadczonej usługi. Worki powinny być oznaczone napisem: BIO</w:t>
      </w:r>
      <w:r w:rsidR="00B93328" w:rsidRPr="00ED372A">
        <w:rPr>
          <w:rFonts w:asciiTheme="minorHAnsi" w:hAnsiTheme="minorHAnsi" w:cstheme="minorHAnsi"/>
        </w:rPr>
        <w:t xml:space="preserve"> w kolorze brązowym</w:t>
      </w:r>
      <w:r w:rsidR="00B938D7" w:rsidRPr="00ED372A">
        <w:rPr>
          <w:rFonts w:asciiTheme="minorHAnsi" w:hAnsiTheme="minorHAnsi" w:cstheme="minorHAnsi"/>
        </w:rPr>
        <w:t>. Częstotliwość załadunku i wywozu odpadów przez Wykonawcę</w:t>
      </w:r>
      <w:r w:rsidR="00A226C8" w:rsidRPr="00ED372A">
        <w:rPr>
          <w:rFonts w:asciiTheme="minorHAnsi" w:hAnsiTheme="minorHAnsi" w:cstheme="minorHAnsi"/>
        </w:rPr>
        <w:t xml:space="preserve"> </w:t>
      </w:r>
      <w:r w:rsidR="00B938D7" w:rsidRPr="00ED372A">
        <w:rPr>
          <w:rFonts w:asciiTheme="minorHAnsi" w:hAnsiTheme="minorHAnsi" w:cstheme="minorHAnsi"/>
        </w:rPr>
        <w:t>- nie rzadziej niż 1 raz w miesiącu ze wszystkich nieruchomości zamieszkałych.</w:t>
      </w:r>
      <w:r w:rsidR="00ED740F" w:rsidRPr="00ED372A">
        <w:rPr>
          <w:rFonts w:asciiTheme="minorHAnsi" w:hAnsiTheme="minorHAnsi" w:cstheme="minorHAnsi"/>
        </w:rPr>
        <w:t xml:space="preserve"> </w:t>
      </w:r>
      <w:r w:rsidR="0063019F" w:rsidRPr="00ED372A">
        <w:rPr>
          <w:rFonts w:asciiTheme="minorHAnsi" w:hAnsiTheme="minorHAnsi" w:cstheme="minorHAnsi"/>
          <w:color w:val="000000" w:themeColor="text1"/>
        </w:rPr>
        <w:t>Przy jednorazowym odbiorze worków na odpady z każdego punktu odbioru</w:t>
      </w:r>
      <w:r w:rsidR="0063019F" w:rsidRPr="00ED372A">
        <w:rPr>
          <w:rFonts w:asciiTheme="minorHAnsi" w:hAnsiTheme="minorHAnsi" w:cstheme="minorHAnsi"/>
          <w:b/>
          <w:bCs/>
          <w:color w:val="000000" w:themeColor="text1"/>
        </w:rPr>
        <w:t xml:space="preserve"> </w:t>
      </w:r>
      <w:r w:rsidR="0063019F" w:rsidRPr="00ED372A">
        <w:rPr>
          <w:rFonts w:asciiTheme="minorHAnsi" w:hAnsiTheme="minorHAnsi" w:cstheme="minorHAnsi"/>
          <w:bCs/>
          <w:color w:val="000000" w:themeColor="text1"/>
        </w:rPr>
        <w:t xml:space="preserve">selektywnie zbieranych odpadów komunalnych z frakcji </w:t>
      </w:r>
      <w:r w:rsidR="00A226C8" w:rsidRPr="00ED372A">
        <w:rPr>
          <w:rFonts w:asciiTheme="minorHAnsi" w:hAnsiTheme="minorHAnsi" w:cstheme="minorHAnsi"/>
          <w:bCs/>
          <w:color w:val="000000" w:themeColor="text1"/>
        </w:rPr>
        <w:t xml:space="preserve">BIO. </w:t>
      </w:r>
      <w:r w:rsidR="0063019F" w:rsidRPr="00ED372A">
        <w:rPr>
          <w:rFonts w:asciiTheme="minorHAnsi" w:hAnsiTheme="minorHAnsi" w:cstheme="minorHAnsi"/>
          <w:color w:val="000000" w:themeColor="text1"/>
        </w:rPr>
        <w:t xml:space="preserve">Wykonawca odbierający odpady zobowiązany jest do pozostawienia nowych worków w ilości równej ilości oddanych przy danym odbiorze worków. </w:t>
      </w:r>
    </w:p>
    <w:p w14:paraId="76538513" w14:textId="58EB1F89" w:rsidR="00A26B09" w:rsidRPr="00ED372A" w:rsidRDefault="00A26B09" w:rsidP="00D236D4">
      <w:pPr>
        <w:autoSpaceDE w:val="0"/>
        <w:autoSpaceDN w:val="0"/>
        <w:adjustRightInd w:val="0"/>
        <w:spacing w:after="0"/>
        <w:jc w:val="both"/>
        <w:rPr>
          <w:rFonts w:asciiTheme="minorHAnsi" w:hAnsiTheme="minorHAnsi" w:cstheme="minorHAnsi"/>
          <w:b/>
          <w:bCs/>
        </w:rPr>
      </w:pPr>
    </w:p>
    <w:p w14:paraId="3935B153" w14:textId="0783A68A" w:rsidR="00B93328" w:rsidRPr="00ED372A" w:rsidRDefault="00D01B97" w:rsidP="00D236D4">
      <w:pPr>
        <w:pStyle w:val="Akapitzlist"/>
        <w:autoSpaceDE w:val="0"/>
        <w:autoSpaceDN w:val="0"/>
        <w:adjustRightInd w:val="0"/>
        <w:ind w:left="0"/>
        <w:jc w:val="both"/>
        <w:rPr>
          <w:rFonts w:asciiTheme="minorHAnsi" w:eastAsia="Times New Roman" w:hAnsiTheme="minorHAnsi" w:cstheme="minorHAnsi"/>
          <w:color w:val="000000" w:themeColor="text1"/>
          <w:lang w:eastAsia="pl-PL"/>
        </w:rPr>
      </w:pPr>
      <w:r w:rsidRPr="00ED372A">
        <w:rPr>
          <w:rFonts w:asciiTheme="minorHAnsi" w:hAnsiTheme="minorHAnsi" w:cstheme="minorHAnsi"/>
        </w:rPr>
        <w:t xml:space="preserve">- </w:t>
      </w:r>
      <w:r w:rsidRPr="00ED372A">
        <w:rPr>
          <w:rFonts w:asciiTheme="minorHAnsi" w:hAnsiTheme="minorHAnsi" w:cstheme="minorHAnsi"/>
          <w:b/>
          <w:bCs/>
        </w:rPr>
        <w:t>popiołu (kod ex 20 01 99)</w:t>
      </w:r>
      <w:r w:rsidR="00B938D7" w:rsidRPr="00ED372A">
        <w:rPr>
          <w:rFonts w:asciiTheme="minorHAnsi" w:hAnsiTheme="minorHAnsi" w:cstheme="minorHAnsi"/>
          <w:b/>
          <w:bCs/>
        </w:rPr>
        <w:t>,</w:t>
      </w:r>
      <w:r w:rsidR="00B938D7" w:rsidRPr="00ED372A">
        <w:rPr>
          <w:rFonts w:asciiTheme="minorHAnsi" w:hAnsiTheme="minorHAnsi" w:cstheme="minorHAnsi"/>
          <w:color w:val="000000" w:themeColor="text1"/>
        </w:rPr>
        <w:t xml:space="preserve"> </w:t>
      </w:r>
      <w:r w:rsidR="000C668C" w:rsidRPr="00ED372A">
        <w:rPr>
          <w:rFonts w:asciiTheme="minorHAnsi" w:hAnsiTheme="minorHAnsi" w:cstheme="minorHAnsi"/>
          <w:color w:val="000000" w:themeColor="text1"/>
        </w:rPr>
        <w:t xml:space="preserve">odbiór odpadów odbędzie się w systemie workowym. </w:t>
      </w:r>
      <w:r w:rsidR="00B938D7" w:rsidRPr="00ED372A">
        <w:rPr>
          <w:rFonts w:asciiTheme="minorHAnsi" w:hAnsiTheme="minorHAnsi" w:cstheme="minorHAnsi"/>
          <w:color w:val="000000" w:themeColor="text1"/>
        </w:rPr>
        <w:t>Popiół będzie odbierany przez Wykonawcę w dniu odbioru zmieszanych odpadów komunalnych co najmniej 3 razy w trakcie trwania umowy tj. w miesiącu: lutym, maju i grudniu 202</w:t>
      </w:r>
      <w:r w:rsidR="0063019F" w:rsidRPr="00ED372A">
        <w:rPr>
          <w:rFonts w:asciiTheme="minorHAnsi" w:hAnsiTheme="minorHAnsi" w:cstheme="minorHAnsi"/>
          <w:color w:val="000000" w:themeColor="text1"/>
        </w:rPr>
        <w:t>4</w:t>
      </w:r>
      <w:r w:rsidR="00B938D7" w:rsidRPr="00ED372A">
        <w:rPr>
          <w:rFonts w:asciiTheme="minorHAnsi" w:hAnsiTheme="minorHAnsi" w:cstheme="minorHAnsi"/>
          <w:color w:val="000000" w:themeColor="text1"/>
        </w:rPr>
        <w:t xml:space="preserve"> r. lub w innym terminie uzgodnionym i zaakceptowanym przez Zamawiającego.</w:t>
      </w:r>
      <w:r w:rsidR="00B93328" w:rsidRPr="00ED372A">
        <w:rPr>
          <w:rFonts w:asciiTheme="minorHAnsi" w:hAnsiTheme="minorHAnsi" w:cstheme="minorHAnsi"/>
        </w:rPr>
        <w:t xml:space="preserve"> Worki powinny być oznaczone napisem: </w:t>
      </w:r>
      <w:r w:rsidR="00B93328" w:rsidRPr="00ED372A">
        <w:rPr>
          <w:rFonts w:asciiTheme="minorHAnsi" w:hAnsiTheme="minorHAnsi" w:cstheme="minorHAnsi"/>
        </w:rPr>
        <w:lastRenderedPageBreak/>
        <w:t>POPIÓŁ</w:t>
      </w:r>
      <w:r w:rsidR="00B93328" w:rsidRPr="00ED372A">
        <w:rPr>
          <w:rFonts w:asciiTheme="minorHAnsi" w:eastAsia="Times New Roman" w:hAnsiTheme="minorHAnsi" w:cstheme="minorHAnsi"/>
          <w:color w:val="000000" w:themeColor="text1"/>
          <w:lang w:eastAsia="pl-PL"/>
        </w:rPr>
        <w:t xml:space="preserve"> w kolorze </w:t>
      </w:r>
      <w:r w:rsidR="00A674B8" w:rsidRPr="00ED372A">
        <w:rPr>
          <w:rFonts w:asciiTheme="minorHAnsi" w:eastAsia="Times New Roman" w:hAnsiTheme="minorHAnsi" w:cstheme="minorHAnsi"/>
          <w:color w:val="000000" w:themeColor="text1"/>
          <w:lang w:eastAsia="pl-PL"/>
        </w:rPr>
        <w:t>czarnym lub szarym.</w:t>
      </w:r>
      <w:r w:rsidR="00B93328" w:rsidRPr="00ED372A">
        <w:rPr>
          <w:rFonts w:asciiTheme="minorHAnsi" w:eastAsia="Times New Roman" w:hAnsiTheme="minorHAnsi" w:cstheme="minorHAnsi"/>
          <w:color w:val="000000" w:themeColor="text1"/>
          <w:lang w:eastAsia="pl-PL"/>
        </w:rPr>
        <w:t xml:space="preserve"> </w:t>
      </w:r>
      <w:r w:rsidR="00B938D7" w:rsidRPr="00ED372A">
        <w:rPr>
          <w:rFonts w:asciiTheme="minorHAnsi" w:eastAsia="Times New Roman" w:hAnsiTheme="minorHAnsi" w:cstheme="minorHAnsi"/>
          <w:color w:val="000000" w:themeColor="text1"/>
          <w:lang w:eastAsia="pl-PL"/>
        </w:rPr>
        <w:t>Wykonawca ma obowiązek zapewnić podczas odbioru popiołu pojazd do odbioru wyłącznie tego odpadu.</w:t>
      </w:r>
    </w:p>
    <w:p w14:paraId="79AD573A" w14:textId="77777777" w:rsidR="00ED372A" w:rsidRPr="00ED372A" w:rsidRDefault="00ED372A" w:rsidP="00D236D4">
      <w:pPr>
        <w:pStyle w:val="Akapitzlist"/>
        <w:autoSpaceDE w:val="0"/>
        <w:autoSpaceDN w:val="0"/>
        <w:adjustRightInd w:val="0"/>
        <w:ind w:left="0"/>
        <w:jc w:val="both"/>
        <w:rPr>
          <w:rFonts w:asciiTheme="minorHAnsi" w:eastAsia="Times New Roman" w:hAnsiTheme="minorHAnsi" w:cstheme="minorHAnsi"/>
          <w:b/>
          <w:bCs/>
          <w:color w:val="000000" w:themeColor="text1"/>
          <w:lang w:eastAsia="pl-PL"/>
        </w:rPr>
      </w:pPr>
    </w:p>
    <w:p w14:paraId="0C34BBA2" w14:textId="34F55592" w:rsidR="005A2797" w:rsidRPr="00037E19" w:rsidRDefault="00B938D7" w:rsidP="00037E19">
      <w:pPr>
        <w:pStyle w:val="Akapitzlist"/>
        <w:autoSpaceDE w:val="0"/>
        <w:autoSpaceDN w:val="0"/>
        <w:adjustRightInd w:val="0"/>
        <w:ind w:left="0"/>
        <w:jc w:val="both"/>
        <w:rPr>
          <w:rFonts w:asciiTheme="minorHAnsi" w:eastAsia="Times New Roman" w:hAnsiTheme="minorHAnsi" w:cstheme="minorHAnsi"/>
          <w:b/>
          <w:bCs/>
          <w:color w:val="000000" w:themeColor="text1"/>
          <w:lang w:eastAsia="pl-PL"/>
        </w:rPr>
      </w:pPr>
      <w:r w:rsidRPr="00ED372A">
        <w:rPr>
          <w:rFonts w:asciiTheme="minorHAnsi" w:eastAsia="Times New Roman" w:hAnsiTheme="minorHAnsi" w:cstheme="minorHAnsi"/>
          <w:b/>
          <w:bCs/>
          <w:color w:val="000000" w:themeColor="text1"/>
          <w:lang w:eastAsia="pl-PL"/>
        </w:rPr>
        <w:t>Ad.</w:t>
      </w:r>
      <w:r w:rsidR="00D4462F" w:rsidRPr="00ED372A">
        <w:rPr>
          <w:rFonts w:asciiTheme="minorHAnsi" w:eastAsia="Times New Roman" w:hAnsiTheme="minorHAnsi" w:cstheme="minorHAnsi"/>
          <w:b/>
          <w:bCs/>
          <w:color w:val="000000" w:themeColor="text1"/>
          <w:lang w:eastAsia="pl-PL"/>
        </w:rPr>
        <w:t>2</w:t>
      </w:r>
      <w:r w:rsidRPr="00ED372A">
        <w:rPr>
          <w:rFonts w:asciiTheme="minorHAnsi" w:eastAsia="Times New Roman" w:hAnsiTheme="minorHAnsi" w:cstheme="minorHAnsi"/>
          <w:b/>
          <w:bCs/>
          <w:color w:val="000000" w:themeColor="text1"/>
          <w:lang w:eastAsia="pl-PL"/>
        </w:rPr>
        <w:t>.2.</w:t>
      </w:r>
    </w:p>
    <w:p w14:paraId="528BC2DB" w14:textId="3032375E" w:rsidR="00712AF2" w:rsidRPr="00ED372A" w:rsidRDefault="000C668C" w:rsidP="00604F3C">
      <w:pPr>
        <w:pStyle w:val="Akapitzlist"/>
        <w:autoSpaceDE w:val="0"/>
        <w:autoSpaceDN w:val="0"/>
        <w:adjustRightInd w:val="0"/>
        <w:ind w:left="0"/>
        <w:jc w:val="both"/>
        <w:rPr>
          <w:rFonts w:asciiTheme="minorHAnsi" w:eastAsia="Times New Roman" w:hAnsiTheme="minorHAnsi" w:cstheme="minorHAnsi"/>
          <w:color w:val="000000" w:themeColor="text1"/>
          <w:lang w:eastAsia="pl-PL"/>
        </w:rPr>
      </w:pPr>
      <w:r w:rsidRPr="00ED372A">
        <w:rPr>
          <w:rFonts w:asciiTheme="minorHAnsi" w:eastAsia="Times New Roman" w:hAnsiTheme="minorHAnsi" w:cstheme="minorHAnsi"/>
          <w:color w:val="000000" w:themeColor="text1"/>
          <w:lang w:eastAsia="pl-PL"/>
        </w:rPr>
        <w:t xml:space="preserve">Odbiór i zagospodarowanie następujących frakcji odpadów komunalnych z PSZOK zlokalizowanego </w:t>
      </w:r>
      <w:r w:rsidR="00032CD5" w:rsidRPr="00ED372A">
        <w:rPr>
          <w:rFonts w:asciiTheme="minorHAnsi" w:eastAsia="Times New Roman" w:hAnsiTheme="minorHAnsi" w:cstheme="minorHAnsi"/>
          <w:color w:val="000000" w:themeColor="text1"/>
          <w:lang w:eastAsia="pl-PL"/>
        </w:rPr>
        <w:br/>
      </w:r>
      <w:r w:rsidRPr="00ED372A">
        <w:rPr>
          <w:rFonts w:asciiTheme="minorHAnsi" w:eastAsia="Times New Roman" w:hAnsiTheme="minorHAnsi" w:cstheme="minorHAnsi"/>
          <w:color w:val="000000" w:themeColor="text1"/>
          <w:lang w:eastAsia="pl-PL"/>
        </w:rPr>
        <w:t>w Borysowie 6, 24-103 Żyrzyn</w:t>
      </w:r>
      <w:r w:rsidR="00A226C8" w:rsidRPr="00ED372A">
        <w:rPr>
          <w:rFonts w:asciiTheme="minorHAnsi" w:eastAsia="Times New Roman" w:hAnsiTheme="minorHAnsi" w:cstheme="minorHAnsi"/>
          <w:color w:val="000000" w:themeColor="text1"/>
          <w:lang w:eastAsia="pl-PL"/>
        </w:rPr>
        <w:t xml:space="preserve">; </w:t>
      </w:r>
      <w:r w:rsidR="007760AB">
        <w:rPr>
          <w:rFonts w:asciiTheme="minorHAnsi" w:eastAsia="Times New Roman" w:hAnsiTheme="minorHAnsi" w:cstheme="minorHAnsi"/>
          <w:color w:val="000000" w:themeColor="text1"/>
          <w:lang w:eastAsia="pl-PL"/>
        </w:rPr>
        <w:t xml:space="preserve">przyjmowanie odpadów w punkcje </w:t>
      </w:r>
      <w:r w:rsidR="00297E56" w:rsidRPr="00ED372A">
        <w:rPr>
          <w:rFonts w:asciiTheme="minorHAnsi" w:eastAsia="Times New Roman" w:hAnsiTheme="minorHAnsi" w:cstheme="minorHAnsi"/>
          <w:color w:val="000000" w:themeColor="text1"/>
          <w:lang w:eastAsia="pl-PL"/>
        </w:rPr>
        <w:t>odbędzie się raz w tygodniu</w:t>
      </w:r>
      <w:r w:rsidR="00A226C8" w:rsidRPr="00ED372A">
        <w:rPr>
          <w:rFonts w:asciiTheme="minorHAnsi" w:eastAsia="Times New Roman" w:hAnsiTheme="minorHAnsi" w:cstheme="minorHAnsi"/>
          <w:color w:val="000000" w:themeColor="text1"/>
          <w:lang w:eastAsia="pl-PL"/>
        </w:rPr>
        <w:t xml:space="preserve"> </w:t>
      </w:r>
      <w:r w:rsidR="00297E56" w:rsidRPr="00ED372A">
        <w:rPr>
          <w:rFonts w:asciiTheme="minorHAnsi" w:eastAsia="Times New Roman" w:hAnsiTheme="minorHAnsi" w:cstheme="minorHAnsi"/>
          <w:color w:val="000000" w:themeColor="text1"/>
          <w:lang w:eastAsia="pl-PL"/>
        </w:rPr>
        <w:t>(Sobota):</w:t>
      </w:r>
    </w:p>
    <w:p w14:paraId="2D55554B" w14:textId="1898069E" w:rsidR="005A2797" w:rsidRPr="00ED372A" w:rsidRDefault="000C668C" w:rsidP="00604F3C">
      <w:pPr>
        <w:pStyle w:val="Akapitzlist"/>
        <w:autoSpaceDE w:val="0"/>
        <w:autoSpaceDN w:val="0"/>
        <w:adjustRightInd w:val="0"/>
        <w:ind w:left="0"/>
        <w:jc w:val="both"/>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 wszystkie frakcje odbierane z</w:t>
      </w:r>
      <w:r w:rsidR="00A226C8" w:rsidRPr="00ED372A">
        <w:rPr>
          <w:rFonts w:asciiTheme="minorHAnsi" w:eastAsia="Times New Roman" w:hAnsiTheme="minorHAnsi" w:cstheme="minorHAnsi"/>
          <w:lang w:eastAsia="pl-PL"/>
        </w:rPr>
        <w:t xml:space="preserve"> </w:t>
      </w:r>
      <w:r w:rsidRPr="00ED372A">
        <w:rPr>
          <w:rFonts w:asciiTheme="minorHAnsi" w:eastAsia="Times New Roman" w:hAnsiTheme="minorHAnsi" w:cstheme="minorHAnsi"/>
          <w:lang w:eastAsia="pl-PL"/>
        </w:rPr>
        <w:t>terenu nieruchomości wymienionych w pkt 1.1.</w:t>
      </w:r>
      <w:r w:rsidR="00A226C8" w:rsidRPr="00ED372A">
        <w:rPr>
          <w:rFonts w:asciiTheme="minorHAnsi" w:eastAsia="Times New Roman" w:hAnsiTheme="minorHAnsi" w:cstheme="minorHAnsi"/>
          <w:lang w:eastAsia="pl-PL"/>
        </w:rPr>
        <w:t xml:space="preserve"> </w:t>
      </w:r>
      <w:r w:rsidRPr="00ED372A">
        <w:rPr>
          <w:rFonts w:asciiTheme="minorHAnsi" w:eastAsia="Times New Roman" w:hAnsiTheme="minorHAnsi" w:cstheme="minorHAnsi"/>
          <w:lang w:eastAsia="pl-PL"/>
        </w:rPr>
        <w:t>z wyjątkiem zmieszanych (niesegregowanych) odpadów komunalnych (kod 20 03 01)</w:t>
      </w:r>
      <w:r w:rsidR="00A226C8" w:rsidRPr="00ED372A">
        <w:rPr>
          <w:rFonts w:asciiTheme="minorHAnsi" w:eastAsia="Times New Roman" w:hAnsiTheme="minorHAnsi" w:cstheme="minorHAnsi"/>
          <w:lang w:eastAsia="pl-PL"/>
        </w:rPr>
        <w:t>,</w:t>
      </w:r>
      <w:r w:rsidRPr="00ED372A">
        <w:rPr>
          <w:rFonts w:asciiTheme="minorHAnsi" w:eastAsia="Times New Roman" w:hAnsiTheme="minorHAnsi" w:cstheme="minorHAnsi"/>
          <w:lang w:eastAsia="pl-PL"/>
        </w:rPr>
        <w:t xml:space="preserve">  </w:t>
      </w:r>
    </w:p>
    <w:p w14:paraId="67915C54" w14:textId="77777777" w:rsidR="005A2797" w:rsidRPr="00ED372A" w:rsidRDefault="000C668C" w:rsidP="00604F3C">
      <w:pPr>
        <w:pStyle w:val="Akapitzlist"/>
        <w:autoSpaceDE w:val="0"/>
        <w:autoSpaceDN w:val="0"/>
        <w:adjustRightInd w:val="0"/>
        <w:ind w:left="0"/>
        <w:jc w:val="both"/>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 odzież i tekstylia (kod 20 01 10, 20 01 11),</w:t>
      </w:r>
    </w:p>
    <w:p w14:paraId="7AD81B37" w14:textId="77777777" w:rsidR="005A2797" w:rsidRPr="00ED372A" w:rsidRDefault="000C668C" w:rsidP="00604F3C">
      <w:pPr>
        <w:pStyle w:val="Akapitzlist"/>
        <w:autoSpaceDE w:val="0"/>
        <w:autoSpaceDN w:val="0"/>
        <w:adjustRightInd w:val="0"/>
        <w:ind w:left="0"/>
        <w:jc w:val="both"/>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 odpady wielkogabarytowe, które ze względu na swój rozmiar nie mogą być zbierane w typowych pojemnikach i/lub workach na odpady, np. stare meble (kod 20 03 07),</w:t>
      </w:r>
    </w:p>
    <w:p w14:paraId="1C7D0C23" w14:textId="77777777" w:rsidR="005A2797" w:rsidRPr="00ED372A" w:rsidRDefault="000C668C" w:rsidP="00604F3C">
      <w:pPr>
        <w:pStyle w:val="Akapitzlist"/>
        <w:autoSpaceDE w:val="0"/>
        <w:autoSpaceDN w:val="0"/>
        <w:adjustRightInd w:val="0"/>
        <w:ind w:left="0"/>
        <w:jc w:val="both"/>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 zużyty sprzęt elektryczny i elektroniczny, zużyte tonery (kod 20 01 21*, 20 01 23*, 20 01 35*, 20 01 36),</w:t>
      </w:r>
    </w:p>
    <w:p w14:paraId="234653C5" w14:textId="77777777" w:rsidR="005A2797" w:rsidRPr="00ED372A" w:rsidRDefault="000C668C" w:rsidP="00604F3C">
      <w:pPr>
        <w:pStyle w:val="Akapitzlist"/>
        <w:autoSpaceDE w:val="0"/>
        <w:autoSpaceDN w:val="0"/>
        <w:adjustRightInd w:val="0"/>
        <w:ind w:left="0"/>
        <w:jc w:val="both"/>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 zużyte baterie i akumulatory (kod 20 01 33*, 20 01 34),</w:t>
      </w:r>
    </w:p>
    <w:p w14:paraId="4144AA83" w14:textId="6D26E8E6" w:rsidR="005A2797" w:rsidRPr="00ED372A" w:rsidRDefault="000C668C" w:rsidP="00604F3C">
      <w:pPr>
        <w:pStyle w:val="Akapitzlist"/>
        <w:autoSpaceDE w:val="0"/>
        <w:autoSpaceDN w:val="0"/>
        <w:adjustRightInd w:val="0"/>
        <w:ind w:left="0"/>
        <w:jc w:val="both"/>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 zużyte opony samochodowe , rowerowe (kod 16 01 03),</w:t>
      </w:r>
    </w:p>
    <w:p w14:paraId="717BAF1E" w14:textId="22E679AE" w:rsidR="005A2797" w:rsidRPr="00ED372A" w:rsidRDefault="000C668C" w:rsidP="00604F3C">
      <w:pPr>
        <w:pStyle w:val="Akapitzlist"/>
        <w:autoSpaceDE w:val="0"/>
        <w:autoSpaceDN w:val="0"/>
        <w:adjustRightInd w:val="0"/>
        <w:ind w:left="0"/>
        <w:jc w:val="both"/>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 xml:space="preserve">- przeterminowane leki (kod 20 01 31*, 20 01 32), oraz odpady z gospodarstw domowych powstałe </w:t>
      </w:r>
      <w:r w:rsidR="00032CD5" w:rsidRPr="00ED372A">
        <w:rPr>
          <w:rFonts w:asciiTheme="minorHAnsi" w:eastAsia="Times New Roman" w:hAnsiTheme="minorHAnsi" w:cstheme="minorHAnsi"/>
          <w:lang w:eastAsia="pl-PL"/>
        </w:rPr>
        <w:br/>
      </w:r>
      <w:r w:rsidRPr="00ED372A">
        <w:rPr>
          <w:rFonts w:asciiTheme="minorHAnsi" w:eastAsia="Times New Roman" w:hAnsiTheme="minorHAnsi" w:cstheme="minorHAnsi"/>
          <w:lang w:eastAsia="pl-PL"/>
        </w:rPr>
        <w:t>w</w:t>
      </w:r>
      <w:r w:rsidR="00032CD5" w:rsidRPr="00ED372A">
        <w:rPr>
          <w:rFonts w:asciiTheme="minorHAnsi" w:eastAsia="Times New Roman" w:hAnsiTheme="minorHAnsi" w:cstheme="minorHAnsi"/>
          <w:lang w:eastAsia="pl-PL"/>
        </w:rPr>
        <w:t xml:space="preserve"> </w:t>
      </w:r>
      <w:r w:rsidRPr="00ED372A">
        <w:rPr>
          <w:rFonts w:asciiTheme="minorHAnsi" w:eastAsia="Times New Roman" w:hAnsiTheme="minorHAnsi" w:cstheme="minorHAnsi"/>
          <w:lang w:eastAsia="pl-PL"/>
        </w:rPr>
        <w:t>wyniku</w:t>
      </w:r>
      <w:r w:rsidR="00032CD5" w:rsidRPr="00ED372A">
        <w:rPr>
          <w:rFonts w:asciiTheme="minorHAnsi" w:eastAsia="Times New Roman" w:hAnsiTheme="minorHAnsi" w:cstheme="minorHAnsi"/>
          <w:lang w:eastAsia="pl-PL"/>
        </w:rPr>
        <w:t xml:space="preserve"> </w:t>
      </w:r>
      <w:r w:rsidRPr="00ED372A">
        <w:rPr>
          <w:rFonts w:asciiTheme="minorHAnsi" w:eastAsia="Times New Roman" w:hAnsiTheme="minorHAnsi" w:cstheme="minorHAnsi"/>
          <w:lang w:eastAsia="pl-PL"/>
        </w:rPr>
        <w:t>przyjmowania</w:t>
      </w:r>
      <w:r w:rsidR="00032CD5" w:rsidRPr="00ED372A">
        <w:rPr>
          <w:rFonts w:asciiTheme="minorHAnsi" w:eastAsia="Times New Roman" w:hAnsiTheme="minorHAnsi" w:cstheme="minorHAnsi"/>
          <w:lang w:eastAsia="pl-PL"/>
        </w:rPr>
        <w:t xml:space="preserve"> </w:t>
      </w:r>
      <w:r w:rsidRPr="00ED372A">
        <w:rPr>
          <w:rFonts w:asciiTheme="minorHAnsi" w:eastAsia="Times New Roman" w:hAnsiTheme="minorHAnsi" w:cstheme="minorHAnsi"/>
          <w:lang w:eastAsia="pl-PL"/>
        </w:rPr>
        <w:t>produktów</w:t>
      </w:r>
      <w:r w:rsidR="00032CD5" w:rsidRPr="00ED372A">
        <w:rPr>
          <w:rFonts w:asciiTheme="minorHAnsi" w:eastAsia="Times New Roman" w:hAnsiTheme="minorHAnsi" w:cstheme="minorHAnsi"/>
          <w:lang w:eastAsia="pl-PL"/>
        </w:rPr>
        <w:t xml:space="preserve"> </w:t>
      </w:r>
      <w:r w:rsidRPr="00ED372A">
        <w:rPr>
          <w:rFonts w:asciiTheme="minorHAnsi" w:eastAsia="Times New Roman" w:hAnsiTheme="minorHAnsi" w:cstheme="minorHAnsi"/>
          <w:lang w:eastAsia="pl-PL"/>
        </w:rPr>
        <w:t>leczniczych</w:t>
      </w:r>
      <w:r w:rsidR="00032CD5" w:rsidRPr="00ED372A">
        <w:rPr>
          <w:rFonts w:asciiTheme="minorHAnsi" w:eastAsia="Times New Roman" w:hAnsiTheme="minorHAnsi" w:cstheme="minorHAnsi"/>
          <w:lang w:eastAsia="pl-PL"/>
        </w:rPr>
        <w:t xml:space="preserve"> </w:t>
      </w:r>
      <w:r w:rsidRPr="00ED372A">
        <w:rPr>
          <w:rFonts w:asciiTheme="minorHAnsi" w:eastAsia="Times New Roman" w:hAnsiTheme="minorHAnsi" w:cstheme="minorHAnsi"/>
          <w:lang w:eastAsia="pl-PL"/>
        </w:rPr>
        <w:t>(np.</w:t>
      </w:r>
      <w:r w:rsidR="00032CD5" w:rsidRPr="00ED372A">
        <w:rPr>
          <w:rFonts w:asciiTheme="minorHAnsi" w:eastAsia="Times New Roman" w:hAnsiTheme="minorHAnsi" w:cstheme="minorHAnsi"/>
          <w:lang w:eastAsia="pl-PL"/>
        </w:rPr>
        <w:t xml:space="preserve"> </w:t>
      </w:r>
      <w:r w:rsidRPr="00ED372A">
        <w:rPr>
          <w:rFonts w:asciiTheme="minorHAnsi" w:eastAsia="Times New Roman" w:hAnsiTheme="minorHAnsi" w:cstheme="minorHAnsi"/>
          <w:lang w:eastAsia="pl-PL"/>
        </w:rPr>
        <w:t>igły,</w:t>
      </w:r>
      <w:r w:rsidR="00032CD5" w:rsidRPr="00ED372A">
        <w:rPr>
          <w:rFonts w:asciiTheme="minorHAnsi" w:eastAsia="Times New Roman" w:hAnsiTheme="minorHAnsi" w:cstheme="minorHAnsi"/>
          <w:lang w:eastAsia="pl-PL"/>
        </w:rPr>
        <w:t xml:space="preserve"> </w:t>
      </w:r>
      <w:r w:rsidRPr="00ED372A">
        <w:rPr>
          <w:rFonts w:asciiTheme="minorHAnsi" w:eastAsia="Times New Roman" w:hAnsiTheme="minorHAnsi" w:cstheme="minorHAnsi"/>
          <w:lang w:eastAsia="pl-PL"/>
        </w:rPr>
        <w:t>strzykawki,</w:t>
      </w:r>
      <w:r w:rsidR="00032CD5" w:rsidRPr="00ED372A">
        <w:rPr>
          <w:rFonts w:asciiTheme="minorHAnsi" w:eastAsia="Times New Roman" w:hAnsiTheme="minorHAnsi" w:cstheme="minorHAnsi"/>
          <w:lang w:eastAsia="pl-PL"/>
        </w:rPr>
        <w:t xml:space="preserve"> </w:t>
      </w:r>
      <w:r w:rsidRPr="00ED372A">
        <w:rPr>
          <w:rFonts w:asciiTheme="minorHAnsi" w:eastAsia="Times New Roman" w:hAnsiTheme="minorHAnsi" w:cstheme="minorHAnsi"/>
          <w:lang w:eastAsia="pl-PL"/>
        </w:rPr>
        <w:t>paski</w:t>
      </w:r>
      <w:r w:rsidR="00032CD5" w:rsidRPr="00ED372A">
        <w:rPr>
          <w:rFonts w:asciiTheme="minorHAnsi" w:eastAsia="Times New Roman" w:hAnsiTheme="minorHAnsi" w:cstheme="minorHAnsi"/>
          <w:lang w:eastAsia="pl-PL"/>
        </w:rPr>
        <w:t xml:space="preserve"> </w:t>
      </w:r>
      <w:r w:rsidRPr="00ED372A">
        <w:rPr>
          <w:rFonts w:asciiTheme="minorHAnsi" w:eastAsia="Times New Roman" w:hAnsiTheme="minorHAnsi" w:cstheme="minorHAnsi"/>
          <w:lang w:eastAsia="pl-PL"/>
        </w:rPr>
        <w:t>z glukometrów)</w:t>
      </w:r>
    </w:p>
    <w:p w14:paraId="1EED60E5" w14:textId="76EB7AB6" w:rsidR="005A2797" w:rsidRPr="00ED372A" w:rsidRDefault="000C668C" w:rsidP="00604F3C">
      <w:pPr>
        <w:pStyle w:val="Akapitzlist"/>
        <w:autoSpaceDE w:val="0"/>
        <w:autoSpaceDN w:val="0"/>
        <w:adjustRightInd w:val="0"/>
        <w:ind w:left="0"/>
        <w:jc w:val="both"/>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 odpady środków chemicznych, farb i lakierów, przepracowanych olejów, oraz opakowania po nich (kod 20 01 19*, 20 01 80, 20 01 13*, 20 01 27*, 20 01 28, 15 01 10*),</w:t>
      </w:r>
    </w:p>
    <w:p w14:paraId="2AB94455" w14:textId="57C05FDB" w:rsidR="005A2797" w:rsidRPr="00ED372A" w:rsidRDefault="000C668C" w:rsidP="00604F3C">
      <w:pPr>
        <w:pStyle w:val="Akapitzlist"/>
        <w:autoSpaceDE w:val="0"/>
        <w:autoSpaceDN w:val="0"/>
        <w:adjustRightInd w:val="0"/>
        <w:ind w:left="0"/>
        <w:jc w:val="both"/>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 odpady budowlane, z wyjątkiem azbestu, (m.in. siding, pokrycie dachowe / papa, blacha, tworzywa sztuczne, stolarka okienna i drzwiowa, styropian, worki i wiadra po zaprawach, cemencie, wełna mineralna, ondulina itp., kod 17 09 04, 17 01 80, 17 02 01, 17 03 80), oraz gruz budowlany niezanieczyszczony, tj. pozbawiony pianek, ziemi, złomu itp.(kod 17 01 01, 17 01 02, 17 01 03, 17 01</w:t>
      </w:r>
      <w:r w:rsidR="003E7058" w:rsidRPr="00ED372A">
        <w:rPr>
          <w:rFonts w:asciiTheme="minorHAnsi" w:eastAsia="Times New Roman" w:hAnsiTheme="minorHAnsi" w:cstheme="minorHAnsi"/>
          <w:lang w:eastAsia="pl-PL"/>
        </w:rPr>
        <w:t xml:space="preserve">  </w:t>
      </w:r>
      <w:r w:rsidRPr="00ED372A">
        <w:rPr>
          <w:rFonts w:asciiTheme="minorHAnsi" w:eastAsia="Times New Roman" w:hAnsiTheme="minorHAnsi" w:cstheme="minorHAnsi"/>
          <w:lang w:eastAsia="pl-PL"/>
        </w:rPr>
        <w:t>07),</w:t>
      </w:r>
    </w:p>
    <w:p w14:paraId="1BE1D1BA" w14:textId="6C242340" w:rsidR="005A2797" w:rsidRPr="00ED372A" w:rsidRDefault="000C668C" w:rsidP="00604F3C">
      <w:pPr>
        <w:pStyle w:val="Akapitzlist"/>
        <w:autoSpaceDE w:val="0"/>
        <w:autoSpaceDN w:val="0"/>
        <w:adjustRightInd w:val="0"/>
        <w:ind w:left="0"/>
        <w:jc w:val="both"/>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 bioodpady stanowiące odpady komunalne takie jak trawa, gałęzie, liście itp.(kod grupa 20 02</w:t>
      </w:r>
      <w:r w:rsidR="00E11BD3" w:rsidRPr="00ED372A">
        <w:rPr>
          <w:rFonts w:asciiTheme="minorHAnsi" w:eastAsia="Times New Roman" w:hAnsiTheme="minorHAnsi" w:cstheme="minorHAnsi"/>
          <w:lang w:eastAsia="pl-PL"/>
        </w:rPr>
        <w:t xml:space="preserve"> 01</w:t>
      </w:r>
      <w:r w:rsidRPr="00ED372A">
        <w:rPr>
          <w:rFonts w:asciiTheme="minorHAnsi" w:eastAsia="Times New Roman" w:hAnsiTheme="minorHAnsi" w:cstheme="minorHAnsi"/>
          <w:lang w:eastAsia="pl-PL"/>
        </w:rPr>
        <w:t>),</w:t>
      </w:r>
    </w:p>
    <w:p w14:paraId="4F98C1F3" w14:textId="77777777" w:rsidR="0063019F" w:rsidRPr="00ED372A" w:rsidRDefault="000C668C" w:rsidP="00604F3C">
      <w:pPr>
        <w:pStyle w:val="Akapitzlist"/>
        <w:autoSpaceDE w:val="0"/>
        <w:autoSpaceDN w:val="0"/>
        <w:adjustRightInd w:val="0"/>
        <w:ind w:left="0"/>
        <w:jc w:val="both"/>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 popiół w workach i luzem (kod ex 20 01 99).</w:t>
      </w:r>
    </w:p>
    <w:p w14:paraId="695D6457" w14:textId="77777777" w:rsidR="0063019F" w:rsidRPr="00ED372A" w:rsidRDefault="000C668C" w:rsidP="00604F3C">
      <w:pPr>
        <w:pStyle w:val="Akapitzlist"/>
        <w:autoSpaceDE w:val="0"/>
        <w:autoSpaceDN w:val="0"/>
        <w:adjustRightInd w:val="0"/>
        <w:ind w:left="0"/>
        <w:jc w:val="both"/>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Wykonawca ma obowiązek odebrać każdą ilość odpadów komunalnych zgromadzonych w obrębie PSZOK.</w:t>
      </w:r>
    </w:p>
    <w:p w14:paraId="56FA43DB" w14:textId="0E8A43F2" w:rsidR="000C668C" w:rsidRPr="00ED372A" w:rsidRDefault="000C668C" w:rsidP="00604F3C">
      <w:pPr>
        <w:pStyle w:val="Akapitzlist"/>
        <w:autoSpaceDE w:val="0"/>
        <w:autoSpaceDN w:val="0"/>
        <w:adjustRightInd w:val="0"/>
        <w:ind w:left="0"/>
        <w:jc w:val="both"/>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 xml:space="preserve">Odbieranie odpadów z PSZOK będzie odbywało się systematycznie w ciągu 4 dni roboczych od zgłoszenia telefonicznego lub mailowego dokonanego przez Zamawiającego. Załadunek odpadów gromadzonych „luzem” należy do obowiązków Wykonawcy. </w:t>
      </w:r>
    </w:p>
    <w:p w14:paraId="0DDE555E" w14:textId="60E73F18" w:rsidR="000A7063" w:rsidRPr="00ED372A" w:rsidRDefault="000C668C" w:rsidP="00604F3C">
      <w:pPr>
        <w:pStyle w:val="Domylny"/>
        <w:spacing w:line="276" w:lineRule="auto"/>
        <w:jc w:val="both"/>
        <w:rPr>
          <w:rFonts w:asciiTheme="minorHAnsi" w:eastAsia="Times New Roman" w:hAnsiTheme="minorHAnsi" w:cstheme="minorHAnsi"/>
          <w:sz w:val="22"/>
          <w:szCs w:val="22"/>
          <w:lang w:eastAsia="pl-PL"/>
        </w:rPr>
      </w:pPr>
      <w:r w:rsidRPr="00ED372A">
        <w:rPr>
          <w:rFonts w:asciiTheme="minorHAnsi" w:eastAsia="Times New Roman" w:hAnsiTheme="minorHAnsi" w:cstheme="minorHAnsi"/>
          <w:sz w:val="22"/>
          <w:szCs w:val="22"/>
          <w:lang w:eastAsia="pl-PL"/>
        </w:rPr>
        <w:t xml:space="preserve">Przewiduje się odbiór odpadów gromadzonych w PSZOK bezpośrednio z terenu nieruchomości położonych w Gminie </w:t>
      </w:r>
      <w:r w:rsidR="00163291" w:rsidRPr="00ED372A">
        <w:rPr>
          <w:rFonts w:asciiTheme="minorHAnsi" w:eastAsia="Times New Roman" w:hAnsiTheme="minorHAnsi" w:cstheme="minorHAnsi"/>
          <w:sz w:val="22"/>
          <w:szCs w:val="22"/>
          <w:lang w:eastAsia="pl-PL"/>
        </w:rPr>
        <w:t>Żyrzyn</w:t>
      </w:r>
      <w:r w:rsidRPr="00ED372A">
        <w:rPr>
          <w:rFonts w:asciiTheme="minorHAnsi" w:eastAsia="Times New Roman" w:hAnsiTheme="minorHAnsi" w:cstheme="minorHAnsi"/>
          <w:sz w:val="22"/>
          <w:szCs w:val="22"/>
          <w:lang w:eastAsia="pl-PL"/>
        </w:rPr>
        <w:t xml:space="preserve"> w pojemnikach udostępnionych przez Wykonawcę</w:t>
      </w:r>
      <w:r w:rsidR="000A7063" w:rsidRPr="00ED372A">
        <w:rPr>
          <w:rFonts w:asciiTheme="minorHAnsi" w:eastAsia="Times New Roman" w:hAnsiTheme="minorHAnsi" w:cstheme="minorHAnsi"/>
          <w:sz w:val="22"/>
          <w:szCs w:val="22"/>
          <w:lang w:eastAsia="pl-PL"/>
        </w:rPr>
        <w:t xml:space="preserve"> po uprzednim uzgodnieniu tego z Wykonawcą na cały okres trwania umowy z ter</w:t>
      </w:r>
      <w:r w:rsidR="00500E54" w:rsidRPr="00ED372A">
        <w:rPr>
          <w:rFonts w:asciiTheme="minorHAnsi" w:eastAsia="Times New Roman" w:hAnsiTheme="minorHAnsi" w:cstheme="minorHAnsi"/>
          <w:sz w:val="22"/>
          <w:szCs w:val="22"/>
          <w:lang w:eastAsia="pl-PL"/>
        </w:rPr>
        <w:t>enu</w:t>
      </w:r>
      <w:r w:rsidR="000A7063" w:rsidRPr="00ED372A">
        <w:rPr>
          <w:rFonts w:asciiTheme="minorHAnsi" w:eastAsia="Times New Roman" w:hAnsiTheme="minorHAnsi" w:cstheme="minorHAnsi"/>
          <w:sz w:val="22"/>
          <w:szCs w:val="22"/>
          <w:lang w:eastAsia="pl-PL"/>
        </w:rPr>
        <w:t xml:space="preserve"> bez zadaszenia:</w:t>
      </w:r>
    </w:p>
    <w:p w14:paraId="33FAFF84" w14:textId="1B428ECD" w:rsidR="00500E54" w:rsidRPr="00ED372A" w:rsidRDefault="000A7063" w:rsidP="00604F3C">
      <w:pPr>
        <w:pStyle w:val="Standard"/>
        <w:autoSpaceDE w:val="0"/>
        <w:spacing w:line="276" w:lineRule="auto"/>
        <w:jc w:val="both"/>
        <w:rPr>
          <w:rFonts w:asciiTheme="minorHAnsi" w:hAnsiTheme="minorHAnsi" w:cstheme="minorHAnsi"/>
          <w:color w:val="000000" w:themeColor="text1"/>
          <w:sz w:val="22"/>
          <w:szCs w:val="22"/>
        </w:rPr>
      </w:pPr>
      <w:r w:rsidRPr="00ED372A">
        <w:rPr>
          <w:rFonts w:asciiTheme="minorHAnsi" w:eastAsia="Times New Roman" w:hAnsiTheme="minorHAnsi" w:cstheme="minorHAnsi"/>
          <w:sz w:val="22"/>
          <w:szCs w:val="22"/>
          <w:lang w:eastAsia="pl-PL"/>
        </w:rPr>
        <w:t>-</w:t>
      </w:r>
      <w:r w:rsidR="00A226C8" w:rsidRPr="00ED372A">
        <w:rPr>
          <w:rFonts w:asciiTheme="minorHAnsi" w:eastAsia="Times New Roman" w:hAnsiTheme="minorHAnsi" w:cstheme="minorHAnsi"/>
          <w:sz w:val="22"/>
          <w:szCs w:val="22"/>
          <w:lang w:eastAsia="pl-PL"/>
        </w:rPr>
        <w:t xml:space="preserve"> </w:t>
      </w:r>
      <w:r w:rsidRPr="00ED372A">
        <w:rPr>
          <w:rFonts w:asciiTheme="minorHAnsi" w:eastAsia="Times New Roman" w:hAnsiTheme="minorHAnsi" w:cstheme="minorHAnsi"/>
          <w:sz w:val="22"/>
          <w:szCs w:val="22"/>
          <w:lang w:eastAsia="pl-PL"/>
        </w:rPr>
        <w:t xml:space="preserve">wszystkie pojemniki dostarczone przez Wykonawcę powinny posiadać przykrycie wierzchnie </w:t>
      </w:r>
      <w:r w:rsidR="00032CD5" w:rsidRPr="00ED372A">
        <w:rPr>
          <w:rFonts w:asciiTheme="minorHAnsi" w:eastAsia="Times New Roman" w:hAnsiTheme="minorHAnsi" w:cstheme="minorHAnsi"/>
          <w:sz w:val="22"/>
          <w:szCs w:val="22"/>
          <w:lang w:eastAsia="pl-PL"/>
        </w:rPr>
        <w:br/>
      </w:r>
      <w:r w:rsidRPr="00ED372A">
        <w:rPr>
          <w:rFonts w:asciiTheme="minorHAnsi" w:eastAsia="Times New Roman" w:hAnsiTheme="minorHAnsi" w:cstheme="minorHAnsi"/>
          <w:sz w:val="22"/>
          <w:szCs w:val="22"/>
          <w:lang w:eastAsia="pl-PL"/>
        </w:rPr>
        <w:t>w postaci plandeki, pokrywy zabezpieczające odpady przed opadami atmosferycznymi.</w:t>
      </w:r>
      <w:r w:rsidR="005F3014" w:rsidRPr="00ED372A">
        <w:rPr>
          <w:rFonts w:asciiTheme="minorHAnsi" w:hAnsiTheme="minorHAnsi" w:cstheme="minorHAnsi"/>
          <w:color w:val="000000" w:themeColor="text1"/>
          <w:sz w:val="22"/>
          <w:szCs w:val="22"/>
        </w:rPr>
        <w:t xml:space="preserve"> </w:t>
      </w:r>
    </w:p>
    <w:p w14:paraId="441A144D" w14:textId="057A6167" w:rsidR="00500E54" w:rsidRPr="00ED372A" w:rsidRDefault="003E7058" w:rsidP="003E7058">
      <w:pPr>
        <w:pStyle w:val="Domylny"/>
        <w:rPr>
          <w:rFonts w:asciiTheme="minorHAnsi" w:hAnsiTheme="minorHAnsi" w:cstheme="minorHAnsi"/>
          <w:sz w:val="22"/>
          <w:szCs w:val="22"/>
        </w:rPr>
      </w:pPr>
      <w:r w:rsidRPr="00ED372A">
        <w:rPr>
          <w:rFonts w:asciiTheme="minorHAnsi" w:hAnsiTheme="minorHAnsi" w:cstheme="minorHAnsi"/>
          <w:sz w:val="22"/>
          <w:szCs w:val="22"/>
        </w:rPr>
        <w:t xml:space="preserve">- </w:t>
      </w:r>
      <w:r w:rsidR="00500E54" w:rsidRPr="00ED372A">
        <w:rPr>
          <w:rFonts w:asciiTheme="minorHAnsi" w:hAnsiTheme="minorHAnsi" w:cstheme="minorHAnsi"/>
          <w:sz w:val="22"/>
          <w:szCs w:val="22"/>
        </w:rPr>
        <w:t xml:space="preserve">pojemnik na papier, tekturę, opakowania z papieru i tektury, </w:t>
      </w:r>
      <w:r w:rsidR="007760AB">
        <w:rPr>
          <w:rFonts w:asciiTheme="minorHAnsi" w:hAnsiTheme="minorHAnsi" w:cstheme="minorHAnsi"/>
          <w:sz w:val="22"/>
          <w:szCs w:val="22"/>
        </w:rPr>
        <w:t>KP</w:t>
      </w:r>
    </w:p>
    <w:p w14:paraId="37899AA0" w14:textId="79166FB8" w:rsidR="00500E54" w:rsidRPr="00ED372A" w:rsidRDefault="003E7058" w:rsidP="003E7058">
      <w:pPr>
        <w:pStyle w:val="Domylny"/>
        <w:rPr>
          <w:rFonts w:asciiTheme="minorHAnsi" w:hAnsiTheme="minorHAnsi" w:cstheme="minorHAnsi"/>
          <w:sz w:val="22"/>
          <w:szCs w:val="22"/>
        </w:rPr>
      </w:pPr>
      <w:r w:rsidRPr="00ED372A">
        <w:rPr>
          <w:rFonts w:asciiTheme="minorHAnsi" w:hAnsiTheme="minorHAnsi" w:cstheme="minorHAnsi"/>
          <w:sz w:val="22"/>
          <w:szCs w:val="22"/>
        </w:rPr>
        <w:t xml:space="preserve">- </w:t>
      </w:r>
      <w:r w:rsidR="00500E54" w:rsidRPr="00ED372A">
        <w:rPr>
          <w:rFonts w:asciiTheme="minorHAnsi" w:hAnsiTheme="minorHAnsi" w:cstheme="minorHAnsi"/>
          <w:sz w:val="22"/>
          <w:szCs w:val="22"/>
        </w:rPr>
        <w:t>pojemnik na metale i opakowania z metali,</w:t>
      </w:r>
    </w:p>
    <w:p w14:paraId="34FDBEFF" w14:textId="71DDF71D" w:rsidR="00500E54" w:rsidRPr="00ED372A" w:rsidRDefault="003E7058" w:rsidP="003E7058">
      <w:pPr>
        <w:pStyle w:val="Domylny"/>
        <w:rPr>
          <w:rFonts w:asciiTheme="minorHAnsi" w:hAnsiTheme="minorHAnsi" w:cstheme="minorHAnsi"/>
          <w:sz w:val="22"/>
          <w:szCs w:val="22"/>
        </w:rPr>
      </w:pPr>
      <w:r w:rsidRPr="00ED372A">
        <w:rPr>
          <w:rFonts w:asciiTheme="minorHAnsi" w:hAnsiTheme="minorHAnsi" w:cstheme="minorHAnsi"/>
          <w:sz w:val="22"/>
          <w:szCs w:val="22"/>
        </w:rPr>
        <w:t xml:space="preserve">- </w:t>
      </w:r>
      <w:r w:rsidR="00500E54" w:rsidRPr="00ED372A">
        <w:rPr>
          <w:rFonts w:asciiTheme="minorHAnsi" w:hAnsiTheme="minorHAnsi" w:cstheme="minorHAnsi"/>
          <w:sz w:val="22"/>
          <w:szCs w:val="22"/>
        </w:rPr>
        <w:t xml:space="preserve">pojemnik na tworzywa sztuczne, </w:t>
      </w:r>
      <w:r w:rsidR="007760AB">
        <w:rPr>
          <w:rFonts w:asciiTheme="minorHAnsi" w:hAnsiTheme="minorHAnsi" w:cstheme="minorHAnsi"/>
          <w:sz w:val="22"/>
          <w:szCs w:val="22"/>
        </w:rPr>
        <w:t>KP</w:t>
      </w:r>
      <w:r w:rsidR="00500E54" w:rsidRPr="00ED372A">
        <w:rPr>
          <w:rFonts w:asciiTheme="minorHAnsi" w:hAnsiTheme="minorHAnsi" w:cstheme="minorHAnsi"/>
          <w:sz w:val="22"/>
          <w:szCs w:val="22"/>
        </w:rPr>
        <w:t xml:space="preserve"> </w:t>
      </w:r>
    </w:p>
    <w:p w14:paraId="0595126F" w14:textId="2C4AB36E" w:rsidR="00500E54" w:rsidRPr="00ED372A" w:rsidRDefault="003E7058" w:rsidP="003E7058">
      <w:pPr>
        <w:pStyle w:val="Domylny"/>
        <w:rPr>
          <w:rFonts w:asciiTheme="minorHAnsi" w:hAnsiTheme="minorHAnsi" w:cstheme="minorHAnsi"/>
          <w:sz w:val="22"/>
          <w:szCs w:val="22"/>
        </w:rPr>
      </w:pPr>
      <w:r w:rsidRPr="00ED372A">
        <w:rPr>
          <w:rFonts w:asciiTheme="minorHAnsi" w:hAnsiTheme="minorHAnsi" w:cstheme="minorHAnsi"/>
          <w:sz w:val="22"/>
          <w:szCs w:val="22"/>
        </w:rPr>
        <w:t xml:space="preserve">- </w:t>
      </w:r>
      <w:r w:rsidR="00500E54" w:rsidRPr="00ED372A">
        <w:rPr>
          <w:rFonts w:asciiTheme="minorHAnsi" w:hAnsiTheme="minorHAnsi" w:cstheme="minorHAnsi"/>
          <w:sz w:val="22"/>
          <w:szCs w:val="22"/>
        </w:rPr>
        <w:t>pojemnik na opakowania wielomateriałowe,</w:t>
      </w:r>
    </w:p>
    <w:p w14:paraId="42F0DEFA" w14:textId="495E94B9" w:rsidR="00500E54" w:rsidRPr="00ED372A" w:rsidRDefault="003E7058" w:rsidP="003E7058">
      <w:pPr>
        <w:pStyle w:val="Domylny"/>
        <w:rPr>
          <w:rFonts w:asciiTheme="minorHAnsi" w:hAnsiTheme="minorHAnsi" w:cstheme="minorHAnsi"/>
          <w:sz w:val="22"/>
          <w:szCs w:val="22"/>
        </w:rPr>
      </w:pPr>
      <w:r w:rsidRPr="00ED372A">
        <w:rPr>
          <w:rFonts w:asciiTheme="minorHAnsi" w:hAnsiTheme="minorHAnsi" w:cstheme="minorHAnsi"/>
          <w:sz w:val="22"/>
          <w:szCs w:val="22"/>
        </w:rPr>
        <w:t xml:space="preserve">- </w:t>
      </w:r>
      <w:r w:rsidR="00500E54" w:rsidRPr="00ED372A">
        <w:rPr>
          <w:rFonts w:asciiTheme="minorHAnsi" w:hAnsiTheme="minorHAnsi" w:cstheme="minorHAnsi"/>
          <w:sz w:val="22"/>
          <w:szCs w:val="22"/>
        </w:rPr>
        <w:t>pojemnik na opakowania ze szkła i szkło,</w:t>
      </w:r>
    </w:p>
    <w:p w14:paraId="2DA6EE92" w14:textId="5807A5D5" w:rsidR="00500E54" w:rsidRPr="00ED372A" w:rsidRDefault="003E7058" w:rsidP="003E7058">
      <w:pPr>
        <w:pStyle w:val="Domylny"/>
        <w:rPr>
          <w:rFonts w:asciiTheme="minorHAnsi" w:hAnsiTheme="minorHAnsi" w:cstheme="minorHAnsi"/>
          <w:sz w:val="22"/>
          <w:szCs w:val="22"/>
        </w:rPr>
      </w:pPr>
      <w:r w:rsidRPr="00ED372A">
        <w:rPr>
          <w:rFonts w:asciiTheme="minorHAnsi" w:hAnsiTheme="minorHAnsi" w:cstheme="minorHAnsi"/>
          <w:sz w:val="22"/>
          <w:szCs w:val="22"/>
        </w:rPr>
        <w:t xml:space="preserve">- </w:t>
      </w:r>
      <w:r w:rsidR="00500E54" w:rsidRPr="00ED372A">
        <w:rPr>
          <w:rFonts w:asciiTheme="minorHAnsi" w:hAnsiTheme="minorHAnsi" w:cstheme="minorHAnsi"/>
          <w:sz w:val="22"/>
          <w:szCs w:val="22"/>
        </w:rPr>
        <w:t>pojemnik na zużyte baterie i akumulatory,</w:t>
      </w:r>
    </w:p>
    <w:p w14:paraId="781B1108" w14:textId="33017B61" w:rsidR="00500E54" w:rsidRPr="00ED372A" w:rsidRDefault="003E7058" w:rsidP="003E7058">
      <w:pPr>
        <w:pStyle w:val="Domylny"/>
        <w:rPr>
          <w:rFonts w:asciiTheme="minorHAnsi" w:hAnsiTheme="minorHAnsi" w:cstheme="minorHAnsi"/>
          <w:sz w:val="22"/>
          <w:szCs w:val="22"/>
        </w:rPr>
      </w:pPr>
      <w:r w:rsidRPr="00ED372A">
        <w:rPr>
          <w:rFonts w:asciiTheme="minorHAnsi" w:hAnsiTheme="minorHAnsi" w:cstheme="minorHAnsi"/>
          <w:sz w:val="22"/>
          <w:szCs w:val="22"/>
        </w:rPr>
        <w:t xml:space="preserve">- </w:t>
      </w:r>
      <w:r w:rsidR="00500E54" w:rsidRPr="00ED372A">
        <w:rPr>
          <w:rFonts w:asciiTheme="minorHAnsi" w:hAnsiTheme="minorHAnsi" w:cstheme="minorHAnsi"/>
          <w:sz w:val="22"/>
          <w:szCs w:val="22"/>
        </w:rPr>
        <w:t>pojemnik na odpady środków chemicznych, farb i lakierów, przepracowanych olejów oraz opakowań po nich,</w:t>
      </w:r>
    </w:p>
    <w:p w14:paraId="41695060" w14:textId="293F9542" w:rsidR="00500E54" w:rsidRPr="00ED372A" w:rsidRDefault="003E7058" w:rsidP="003E7058">
      <w:pPr>
        <w:pStyle w:val="Domylny"/>
        <w:rPr>
          <w:rFonts w:asciiTheme="minorHAnsi" w:hAnsiTheme="minorHAnsi" w:cstheme="minorHAnsi"/>
          <w:sz w:val="22"/>
          <w:szCs w:val="22"/>
        </w:rPr>
      </w:pPr>
      <w:r w:rsidRPr="00ED372A">
        <w:rPr>
          <w:rFonts w:asciiTheme="minorHAnsi" w:hAnsiTheme="minorHAnsi" w:cstheme="minorHAnsi"/>
          <w:sz w:val="22"/>
          <w:szCs w:val="22"/>
        </w:rPr>
        <w:lastRenderedPageBreak/>
        <w:t xml:space="preserve">- </w:t>
      </w:r>
      <w:r w:rsidR="00500E54" w:rsidRPr="00ED372A">
        <w:rPr>
          <w:rFonts w:asciiTheme="minorHAnsi" w:hAnsiTheme="minorHAnsi" w:cstheme="minorHAnsi"/>
          <w:sz w:val="22"/>
          <w:szCs w:val="22"/>
        </w:rPr>
        <w:t>specjalistyczne pojemniki na odpady przeterminowanych leków i termometrów rtęciowych (pojemnik</w:t>
      </w:r>
      <w:r w:rsidRPr="00ED372A">
        <w:rPr>
          <w:rFonts w:asciiTheme="minorHAnsi" w:hAnsiTheme="minorHAnsi" w:cstheme="minorHAnsi"/>
          <w:sz w:val="22"/>
          <w:szCs w:val="22"/>
        </w:rPr>
        <w:t xml:space="preserve">  </w:t>
      </w:r>
      <w:r w:rsidR="00500E54" w:rsidRPr="00ED372A">
        <w:rPr>
          <w:rFonts w:asciiTheme="minorHAnsi" w:hAnsiTheme="minorHAnsi" w:cstheme="minorHAnsi"/>
          <w:sz w:val="22"/>
          <w:szCs w:val="22"/>
        </w:rPr>
        <w:t>powinny uniemożliwiać osobom niepożądanym wyjmowania z niego odpadów)</w:t>
      </w:r>
    </w:p>
    <w:p w14:paraId="003D3F15" w14:textId="6BA96226" w:rsidR="00500E54" w:rsidRPr="00ED372A" w:rsidRDefault="003E7058" w:rsidP="003E7058">
      <w:pPr>
        <w:pStyle w:val="Domylny"/>
        <w:rPr>
          <w:rFonts w:asciiTheme="minorHAnsi" w:hAnsiTheme="minorHAnsi" w:cstheme="minorHAnsi"/>
          <w:sz w:val="22"/>
          <w:szCs w:val="22"/>
        </w:rPr>
      </w:pPr>
      <w:r w:rsidRPr="00ED372A">
        <w:rPr>
          <w:rFonts w:asciiTheme="minorHAnsi" w:hAnsiTheme="minorHAnsi" w:cstheme="minorHAnsi"/>
          <w:sz w:val="22"/>
          <w:szCs w:val="22"/>
        </w:rPr>
        <w:t xml:space="preserve">- </w:t>
      </w:r>
      <w:r w:rsidR="00500E54" w:rsidRPr="00ED372A">
        <w:rPr>
          <w:rFonts w:asciiTheme="minorHAnsi" w:hAnsiTheme="minorHAnsi" w:cstheme="minorHAnsi"/>
          <w:sz w:val="22"/>
          <w:szCs w:val="22"/>
        </w:rPr>
        <w:t>pojemnik na popiół i żużel paleniskowy,</w:t>
      </w:r>
    </w:p>
    <w:p w14:paraId="48A9B1B0" w14:textId="694B69AD" w:rsidR="00500E54" w:rsidRPr="00ED372A" w:rsidRDefault="003E7058" w:rsidP="003E7058">
      <w:pPr>
        <w:pStyle w:val="Domylny"/>
        <w:rPr>
          <w:rFonts w:asciiTheme="minorHAnsi" w:hAnsiTheme="minorHAnsi" w:cstheme="minorHAnsi"/>
          <w:sz w:val="22"/>
          <w:szCs w:val="22"/>
        </w:rPr>
      </w:pPr>
      <w:r w:rsidRPr="00ED372A">
        <w:rPr>
          <w:rFonts w:asciiTheme="minorHAnsi" w:hAnsiTheme="minorHAnsi" w:cstheme="minorHAnsi"/>
          <w:sz w:val="22"/>
          <w:szCs w:val="22"/>
        </w:rPr>
        <w:t xml:space="preserve">- </w:t>
      </w:r>
      <w:r w:rsidR="00500E54" w:rsidRPr="00ED372A">
        <w:rPr>
          <w:rFonts w:asciiTheme="minorHAnsi" w:hAnsiTheme="minorHAnsi" w:cstheme="minorHAnsi"/>
          <w:sz w:val="22"/>
          <w:szCs w:val="22"/>
        </w:rPr>
        <w:t>pojemnik na zużyty sprzęt elektryczny i elektroniczny,</w:t>
      </w:r>
    </w:p>
    <w:p w14:paraId="31129B76" w14:textId="6EA573B2" w:rsidR="00500E54" w:rsidRPr="00ED372A" w:rsidRDefault="003E7058" w:rsidP="003E7058">
      <w:pPr>
        <w:pStyle w:val="Domylny"/>
        <w:rPr>
          <w:rFonts w:asciiTheme="minorHAnsi" w:hAnsiTheme="minorHAnsi" w:cstheme="minorHAnsi"/>
          <w:sz w:val="22"/>
          <w:szCs w:val="22"/>
        </w:rPr>
      </w:pPr>
      <w:r w:rsidRPr="00ED372A">
        <w:rPr>
          <w:rFonts w:asciiTheme="minorHAnsi" w:hAnsiTheme="minorHAnsi" w:cstheme="minorHAnsi"/>
          <w:sz w:val="22"/>
          <w:szCs w:val="22"/>
        </w:rPr>
        <w:t xml:space="preserve">- </w:t>
      </w:r>
      <w:r w:rsidR="00500E54" w:rsidRPr="00ED372A">
        <w:rPr>
          <w:rFonts w:asciiTheme="minorHAnsi" w:hAnsiTheme="minorHAnsi" w:cstheme="minorHAnsi"/>
          <w:sz w:val="22"/>
          <w:szCs w:val="22"/>
        </w:rPr>
        <w:t>pojemnik przystosowany do gromadzenia bioodpadów stanowiących odpady komunalne (odpadów ulegających biodegradacji, w tym odpadów opakowaniowych ulegających biodegradacji, odpadów stanowiących części roślin pochodzących</w:t>
      </w:r>
      <w:r w:rsidR="00032CD5" w:rsidRPr="00ED372A">
        <w:rPr>
          <w:rFonts w:asciiTheme="minorHAnsi" w:hAnsiTheme="minorHAnsi" w:cstheme="minorHAnsi"/>
          <w:sz w:val="22"/>
          <w:szCs w:val="22"/>
        </w:rPr>
        <w:t xml:space="preserve"> </w:t>
      </w:r>
      <w:r w:rsidR="00500E54" w:rsidRPr="00ED372A">
        <w:rPr>
          <w:rFonts w:asciiTheme="minorHAnsi" w:hAnsiTheme="minorHAnsi" w:cstheme="minorHAnsi"/>
          <w:sz w:val="22"/>
          <w:szCs w:val="22"/>
        </w:rPr>
        <w:t xml:space="preserve">z terenów zielonych, ogrodów umożliwiający kompostowanie tych odpadów w warunkach tlenowych), </w:t>
      </w:r>
    </w:p>
    <w:p w14:paraId="5932C2FD" w14:textId="77777777" w:rsidR="003E7058" w:rsidRPr="00ED372A" w:rsidRDefault="003E7058" w:rsidP="003E7058">
      <w:pPr>
        <w:pStyle w:val="Standard"/>
        <w:tabs>
          <w:tab w:val="left" w:pos="0"/>
        </w:tabs>
        <w:autoSpaceDE w:val="0"/>
        <w:spacing w:line="276" w:lineRule="auto"/>
        <w:jc w:val="both"/>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 xml:space="preserve">- </w:t>
      </w:r>
      <w:r w:rsidR="00500E54" w:rsidRPr="00ED372A">
        <w:rPr>
          <w:rFonts w:asciiTheme="minorHAnsi" w:hAnsiTheme="minorHAnsi" w:cstheme="minorHAnsi"/>
          <w:color w:val="000000" w:themeColor="text1"/>
          <w:sz w:val="22"/>
          <w:szCs w:val="22"/>
        </w:rPr>
        <w:t>pojemnik na odzież i tekstylia, o min poj. 7 m</w:t>
      </w:r>
      <w:r w:rsidR="00500E54" w:rsidRPr="00ED372A">
        <w:rPr>
          <w:rFonts w:asciiTheme="minorHAnsi" w:hAnsiTheme="minorHAnsi" w:cstheme="minorHAnsi"/>
          <w:color w:val="000000" w:themeColor="text1"/>
          <w:sz w:val="22"/>
          <w:szCs w:val="22"/>
          <w:vertAlign w:val="superscript"/>
        </w:rPr>
        <w:t>3</w:t>
      </w:r>
      <w:r w:rsidR="00500E54" w:rsidRPr="00ED372A">
        <w:rPr>
          <w:rFonts w:asciiTheme="minorHAnsi" w:hAnsiTheme="minorHAnsi" w:cstheme="minorHAnsi"/>
          <w:color w:val="000000" w:themeColor="text1"/>
          <w:sz w:val="22"/>
          <w:szCs w:val="22"/>
        </w:rPr>
        <w:t>.</w:t>
      </w:r>
    </w:p>
    <w:p w14:paraId="032349A4" w14:textId="2E3057CE" w:rsidR="00500E54" w:rsidRPr="00ED372A" w:rsidRDefault="003E7058" w:rsidP="003E7058">
      <w:pPr>
        <w:pStyle w:val="Standard"/>
        <w:tabs>
          <w:tab w:val="left" w:pos="0"/>
        </w:tabs>
        <w:autoSpaceDE w:val="0"/>
        <w:spacing w:line="276" w:lineRule="auto"/>
        <w:jc w:val="both"/>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 xml:space="preserve">- </w:t>
      </w:r>
      <w:r w:rsidR="00500E54" w:rsidRPr="00ED372A">
        <w:rPr>
          <w:rFonts w:asciiTheme="minorHAnsi" w:hAnsiTheme="minorHAnsi" w:cstheme="minorHAnsi"/>
          <w:color w:val="000000" w:themeColor="text1"/>
          <w:sz w:val="22"/>
          <w:szCs w:val="22"/>
        </w:rPr>
        <w:t>pojemniki na odpady budowlane</w:t>
      </w:r>
      <w:r w:rsidR="007760AB">
        <w:rPr>
          <w:rFonts w:asciiTheme="minorHAnsi" w:hAnsiTheme="minorHAnsi" w:cstheme="minorHAnsi"/>
          <w:color w:val="000000" w:themeColor="text1"/>
          <w:sz w:val="22"/>
          <w:szCs w:val="22"/>
        </w:rPr>
        <w:t xml:space="preserve">, KP x </w:t>
      </w:r>
      <w:r w:rsidR="00500E54" w:rsidRPr="00ED372A">
        <w:rPr>
          <w:rFonts w:asciiTheme="minorHAnsi" w:hAnsiTheme="minorHAnsi" w:cstheme="minorHAnsi"/>
          <w:color w:val="000000" w:themeColor="text1"/>
          <w:sz w:val="22"/>
          <w:szCs w:val="22"/>
        </w:rPr>
        <w:t>2 szt.</w:t>
      </w:r>
    </w:p>
    <w:p w14:paraId="449D9C50" w14:textId="4AEF0B6A" w:rsidR="005F3014" w:rsidRPr="00ED372A" w:rsidRDefault="005F3014" w:rsidP="00604F3C">
      <w:pPr>
        <w:pStyle w:val="Standard"/>
        <w:autoSpaceDE w:val="0"/>
        <w:spacing w:line="276" w:lineRule="auto"/>
        <w:jc w:val="both"/>
        <w:rPr>
          <w:rFonts w:asciiTheme="minorHAnsi" w:hAnsiTheme="minorHAnsi" w:cstheme="minorHAnsi"/>
          <w:color w:val="000000" w:themeColor="text1"/>
          <w:sz w:val="22"/>
          <w:szCs w:val="22"/>
        </w:rPr>
      </w:pPr>
      <w:r w:rsidRPr="00ED372A">
        <w:rPr>
          <w:rFonts w:asciiTheme="minorHAnsi" w:hAnsiTheme="minorHAnsi" w:cstheme="minorHAnsi"/>
          <w:color w:val="000000" w:themeColor="text1"/>
          <w:sz w:val="22"/>
          <w:szCs w:val="22"/>
        </w:rPr>
        <w:t>Dostawa oraz montaż pojemników w PSZOK należy do obowiązków</w:t>
      </w:r>
      <w:r w:rsidR="00500E54" w:rsidRPr="00ED372A">
        <w:rPr>
          <w:rFonts w:asciiTheme="minorHAnsi" w:hAnsiTheme="minorHAnsi" w:cstheme="minorHAnsi"/>
          <w:color w:val="000000" w:themeColor="text1"/>
          <w:sz w:val="22"/>
          <w:szCs w:val="22"/>
        </w:rPr>
        <w:t xml:space="preserve"> </w:t>
      </w:r>
      <w:r w:rsidRPr="00ED372A">
        <w:rPr>
          <w:rFonts w:asciiTheme="minorHAnsi" w:hAnsiTheme="minorHAnsi" w:cstheme="minorHAnsi"/>
          <w:color w:val="000000" w:themeColor="text1"/>
          <w:sz w:val="22"/>
          <w:szCs w:val="22"/>
        </w:rPr>
        <w:t>Wykonawcy. Przyjmowanie odpadów do punktu będzie należało do obowiązków Zamawiającego.</w:t>
      </w:r>
    </w:p>
    <w:p w14:paraId="167CE87E" w14:textId="77777777" w:rsidR="005F3014" w:rsidRPr="00ED372A" w:rsidRDefault="005F3014" w:rsidP="00604F3C">
      <w:pPr>
        <w:pStyle w:val="Standard"/>
        <w:autoSpaceDE w:val="0"/>
        <w:spacing w:line="276" w:lineRule="auto"/>
        <w:jc w:val="both"/>
        <w:rPr>
          <w:rFonts w:asciiTheme="minorHAnsi" w:hAnsiTheme="minorHAnsi" w:cstheme="minorHAnsi"/>
          <w:color w:val="000000" w:themeColor="text1"/>
          <w:sz w:val="22"/>
          <w:szCs w:val="22"/>
        </w:rPr>
      </w:pPr>
    </w:p>
    <w:p w14:paraId="25737E38" w14:textId="42E0A29F" w:rsidR="005F3014" w:rsidRPr="00037E19" w:rsidRDefault="005F3014" w:rsidP="005F3014">
      <w:pPr>
        <w:pStyle w:val="Standard"/>
        <w:autoSpaceDE w:val="0"/>
        <w:jc w:val="both"/>
        <w:rPr>
          <w:rFonts w:asciiTheme="minorHAnsi" w:hAnsiTheme="minorHAnsi" w:cstheme="minorHAnsi"/>
          <w:b/>
          <w:bCs/>
          <w:sz w:val="22"/>
          <w:szCs w:val="22"/>
        </w:rPr>
      </w:pPr>
      <w:r w:rsidRPr="00ED372A">
        <w:rPr>
          <w:rFonts w:asciiTheme="minorHAnsi" w:hAnsiTheme="minorHAnsi" w:cstheme="minorHAnsi"/>
          <w:b/>
          <w:bCs/>
          <w:sz w:val="22"/>
          <w:szCs w:val="22"/>
        </w:rPr>
        <w:t>Ad.</w:t>
      </w:r>
      <w:r w:rsidR="00D4462F" w:rsidRPr="00ED372A">
        <w:rPr>
          <w:rFonts w:asciiTheme="minorHAnsi" w:hAnsiTheme="minorHAnsi" w:cstheme="minorHAnsi"/>
          <w:b/>
          <w:bCs/>
          <w:sz w:val="22"/>
          <w:szCs w:val="22"/>
        </w:rPr>
        <w:t>2</w:t>
      </w:r>
      <w:r w:rsidRPr="00ED372A">
        <w:rPr>
          <w:rFonts w:asciiTheme="minorHAnsi" w:hAnsiTheme="minorHAnsi" w:cstheme="minorHAnsi"/>
          <w:b/>
          <w:bCs/>
          <w:sz w:val="22"/>
          <w:szCs w:val="22"/>
        </w:rPr>
        <w:t>.</w:t>
      </w:r>
      <w:r w:rsidR="00A674B8" w:rsidRPr="00ED372A">
        <w:rPr>
          <w:rFonts w:asciiTheme="minorHAnsi" w:hAnsiTheme="minorHAnsi" w:cstheme="minorHAnsi"/>
          <w:b/>
          <w:bCs/>
          <w:sz w:val="22"/>
          <w:szCs w:val="22"/>
        </w:rPr>
        <w:t>3</w:t>
      </w:r>
      <w:r w:rsidRPr="00ED372A">
        <w:rPr>
          <w:rFonts w:asciiTheme="minorHAnsi" w:hAnsiTheme="minorHAnsi" w:cstheme="minorHAnsi"/>
          <w:b/>
          <w:bCs/>
          <w:sz w:val="22"/>
          <w:szCs w:val="22"/>
        </w:rPr>
        <w:t>.</w:t>
      </w:r>
    </w:p>
    <w:p w14:paraId="68C91A4F" w14:textId="15AC29DC" w:rsidR="005F3014" w:rsidRPr="00ED372A" w:rsidRDefault="00677157" w:rsidP="00604F3C">
      <w:pPr>
        <w:pStyle w:val="Domylny"/>
        <w:spacing w:line="276" w:lineRule="auto"/>
        <w:jc w:val="both"/>
        <w:rPr>
          <w:rFonts w:asciiTheme="minorHAnsi" w:eastAsia="Times New Roman" w:hAnsiTheme="minorHAnsi" w:cstheme="minorHAnsi"/>
          <w:sz w:val="22"/>
          <w:szCs w:val="22"/>
          <w:lang w:eastAsia="pl-PL"/>
        </w:rPr>
      </w:pPr>
      <w:r w:rsidRPr="00ED372A">
        <w:rPr>
          <w:rFonts w:asciiTheme="minorHAnsi" w:eastAsia="Times New Roman" w:hAnsiTheme="minorHAnsi" w:cstheme="minorHAnsi"/>
          <w:b/>
          <w:bCs/>
          <w:sz w:val="22"/>
          <w:szCs w:val="22"/>
          <w:lang w:eastAsia="pl-PL"/>
        </w:rPr>
        <w:t>a)</w:t>
      </w:r>
      <w:r w:rsidR="00A674B8" w:rsidRPr="00ED372A">
        <w:rPr>
          <w:rFonts w:asciiTheme="minorHAnsi" w:eastAsia="Times New Roman" w:hAnsiTheme="minorHAnsi" w:cstheme="minorHAnsi"/>
          <w:sz w:val="22"/>
          <w:szCs w:val="22"/>
          <w:lang w:eastAsia="pl-PL"/>
        </w:rPr>
        <w:t xml:space="preserve"> </w:t>
      </w:r>
      <w:r w:rsidR="003E7058" w:rsidRPr="00ED372A">
        <w:rPr>
          <w:rFonts w:asciiTheme="minorHAnsi" w:eastAsia="Times New Roman" w:hAnsiTheme="minorHAnsi" w:cstheme="minorHAnsi"/>
          <w:sz w:val="22"/>
          <w:szCs w:val="22"/>
          <w:lang w:eastAsia="pl-PL"/>
        </w:rPr>
        <w:t xml:space="preserve"> </w:t>
      </w:r>
      <w:r w:rsidR="005F3014" w:rsidRPr="00ED372A">
        <w:rPr>
          <w:rFonts w:asciiTheme="minorHAnsi" w:eastAsia="Times New Roman" w:hAnsiTheme="minorHAnsi" w:cstheme="minorHAnsi"/>
          <w:sz w:val="22"/>
          <w:szCs w:val="22"/>
          <w:lang w:eastAsia="pl-PL"/>
        </w:rPr>
        <w:t xml:space="preserve">Opracowanie, wykonanie oraz kolportaż wśród właścicieli nieruchomości ulotek informacyjnych </w:t>
      </w:r>
      <w:r w:rsidR="00032CD5" w:rsidRPr="00ED372A">
        <w:rPr>
          <w:rFonts w:asciiTheme="minorHAnsi" w:eastAsia="Times New Roman" w:hAnsiTheme="minorHAnsi" w:cstheme="minorHAnsi"/>
          <w:sz w:val="22"/>
          <w:szCs w:val="22"/>
          <w:lang w:eastAsia="pl-PL"/>
        </w:rPr>
        <w:br/>
      </w:r>
      <w:r w:rsidR="005F3014" w:rsidRPr="00ED372A">
        <w:rPr>
          <w:rFonts w:asciiTheme="minorHAnsi" w:eastAsia="Times New Roman" w:hAnsiTheme="minorHAnsi" w:cstheme="minorHAnsi"/>
          <w:sz w:val="22"/>
          <w:szCs w:val="22"/>
          <w:lang w:eastAsia="pl-PL"/>
        </w:rPr>
        <w:t xml:space="preserve">z podaniem minimum następujących informacji: </w:t>
      </w:r>
    </w:p>
    <w:p w14:paraId="21633301" w14:textId="636D192D" w:rsidR="00DF766A" w:rsidRPr="00ED372A" w:rsidRDefault="00DF766A" w:rsidP="00604F3C">
      <w:pPr>
        <w:pStyle w:val="Domylny"/>
        <w:spacing w:line="276" w:lineRule="auto"/>
        <w:jc w:val="both"/>
        <w:textAlignment w:val="baseline"/>
        <w:rPr>
          <w:rFonts w:asciiTheme="minorHAnsi" w:eastAsia="Times New Roman" w:hAnsiTheme="minorHAnsi" w:cstheme="minorHAnsi"/>
          <w:sz w:val="22"/>
          <w:szCs w:val="22"/>
          <w:lang w:eastAsia="pl-PL"/>
        </w:rPr>
      </w:pPr>
      <w:r w:rsidRPr="00ED372A">
        <w:rPr>
          <w:rFonts w:asciiTheme="minorHAnsi" w:eastAsia="Times New Roman" w:hAnsiTheme="minorHAnsi" w:cstheme="minorHAnsi"/>
          <w:sz w:val="22"/>
          <w:szCs w:val="22"/>
          <w:lang w:eastAsia="pl-PL"/>
        </w:rPr>
        <w:t>- dane Wykonawcy:  nazwa, adres,  telefony kontaktowe</w:t>
      </w:r>
      <w:r w:rsidR="00A226C8" w:rsidRPr="00ED372A">
        <w:rPr>
          <w:rFonts w:asciiTheme="minorHAnsi" w:eastAsia="Times New Roman" w:hAnsiTheme="minorHAnsi" w:cstheme="minorHAnsi"/>
          <w:sz w:val="22"/>
          <w:szCs w:val="22"/>
          <w:lang w:eastAsia="pl-PL"/>
        </w:rPr>
        <w:t>;</w:t>
      </w:r>
    </w:p>
    <w:p w14:paraId="3ADF5AD8" w14:textId="6B6BB0DB" w:rsidR="00DF766A" w:rsidRPr="00ED372A" w:rsidRDefault="00DF766A" w:rsidP="00604F3C">
      <w:pPr>
        <w:pStyle w:val="Domylny"/>
        <w:spacing w:line="276" w:lineRule="auto"/>
        <w:jc w:val="both"/>
        <w:textAlignment w:val="baseline"/>
        <w:rPr>
          <w:rFonts w:asciiTheme="minorHAnsi" w:hAnsiTheme="minorHAnsi" w:cstheme="minorHAnsi"/>
          <w:sz w:val="22"/>
          <w:szCs w:val="22"/>
        </w:rPr>
      </w:pPr>
      <w:r w:rsidRPr="00ED372A">
        <w:rPr>
          <w:rFonts w:asciiTheme="minorHAnsi" w:eastAsia="Times New Roman" w:hAnsiTheme="minorHAnsi" w:cstheme="minorHAnsi"/>
          <w:sz w:val="22"/>
          <w:szCs w:val="22"/>
          <w:lang w:eastAsia="pl-PL"/>
        </w:rPr>
        <w:t xml:space="preserve">- dane Gminy – </w:t>
      </w:r>
      <w:r w:rsidR="00712AF2" w:rsidRPr="00ED372A">
        <w:rPr>
          <w:rFonts w:asciiTheme="minorHAnsi" w:eastAsia="Times New Roman" w:hAnsiTheme="minorHAnsi" w:cstheme="minorHAnsi"/>
          <w:sz w:val="22"/>
          <w:szCs w:val="22"/>
          <w:lang w:eastAsia="pl-PL"/>
        </w:rPr>
        <w:t>nazwa, adres, telefon kontaktowy, herb Gminy Żyrzyn</w:t>
      </w:r>
      <w:r w:rsidR="00A226C8" w:rsidRPr="00ED372A">
        <w:rPr>
          <w:rFonts w:asciiTheme="minorHAnsi" w:eastAsia="Times New Roman" w:hAnsiTheme="minorHAnsi" w:cstheme="minorHAnsi"/>
          <w:sz w:val="22"/>
          <w:szCs w:val="22"/>
          <w:lang w:eastAsia="pl-PL"/>
        </w:rPr>
        <w:t>;</w:t>
      </w:r>
    </w:p>
    <w:p w14:paraId="477767EC" w14:textId="6E863C47" w:rsidR="005F3014" w:rsidRPr="00ED372A" w:rsidRDefault="00DF766A" w:rsidP="00604F3C">
      <w:pPr>
        <w:pStyle w:val="Domylny"/>
        <w:spacing w:line="276" w:lineRule="auto"/>
        <w:jc w:val="both"/>
        <w:textAlignment w:val="baseline"/>
        <w:rPr>
          <w:rFonts w:asciiTheme="minorHAnsi" w:hAnsiTheme="minorHAnsi" w:cstheme="minorHAnsi"/>
          <w:sz w:val="22"/>
          <w:szCs w:val="22"/>
        </w:rPr>
      </w:pPr>
      <w:r w:rsidRPr="00ED372A">
        <w:rPr>
          <w:rFonts w:asciiTheme="minorHAnsi" w:hAnsiTheme="minorHAnsi" w:cstheme="minorHAnsi"/>
          <w:sz w:val="22"/>
          <w:szCs w:val="22"/>
        </w:rPr>
        <w:t xml:space="preserve">- </w:t>
      </w:r>
      <w:r w:rsidR="005F3014" w:rsidRPr="00ED372A">
        <w:rPr>
          <w:rFonts w:asciiTheme="minorHAnsi" w:eastAsia="Times New Roman" w:hAnsiTheme="minorHAnsi" w:cstheme="minorHAnsi"/>
          <w:sz w:val="22"/>
          <w:szCs w:val="22"/>
          <w:lang w:eastAsia="pl-PL"/>
        </w:rPr>
        <w:t>harmonogram odbioru odpadów komunalnych w podziale na miejscowości</w:t>
      </w:r>
      <w:r w:rsidR="00A226C8" w:rsidRPr="00ED372A">
        <w:rPr>
          <w:rFonts w:asciiTheme="minorHAnsi" w:eastAsia="Times New Roman" w:hAnsiTheme="minorHAnsi" w:cstheme="minorHAnsi"/>
          <w:sz w:val="22"/>
          <w:szCs w:val="22"/>
          <w:lang w:eastAsia="pl-PL"/>
        </w:rPr>
        <w:t>;</w:t>
      </w:r>
    </w:p>
    <w:p w14:paraId="4ADAAEA3" w14:textId="522464A7" w:rsidR="005F3014" w:rsidRPr="00ED372A" w:rsidRDefault="00DF766A" w:rsidP="00604F3C">
      <w:pPr>
        <w:pStyle w:val="Domylny"/>
        <w:spacing w:line="276" w:lineRule="auto"/>
        <w:jc w:val="both"/>
        <w:textAlignment w:val="baseline"/>
        <w:rPr>
          <w:rFonts w:asciiTheme="minorHAnsi" w:hAnsiTheme="minorHAnsi" w:cstheme="minorHAnsi"/>
          <w:sz w:val="22"/>
          <w:szCs w:val="22"/>
        </w:rPr>
      </w:pPr>
      <w:r w:rsidRPr="00ED372A">
        <w:rPr>
          <w:rFonts w:asciiTheme="minorHAnsi" w:eastAsia="Times New Roman" w:hAnsiTheme="minorHAnsi" w:cstheme="minorHAnsi"/>
          <w:sz w:val="22"/>
          <w:szCs w:val="22"/>
          <w:lang w:eastAsia="pl-PL"/>
        </w:rPr>
        <w:t xml:space="preserve">- </w:t>
      </w:r>
      <w:r w:rsidR="005F3014" w:rsidRPr="00ED372A">
        <w:rPr>
          <w:rFonts w:asciiTheme="minorHAnsi" w:eastAsia="Times New Roman" w:hAnsiTheme="minorHAnsi" w:cstheme="minorHAnsi"/>
          <w:sz w:val="22"/>
          <w:szCs w:val="22"/>
          <w:lang w:eastAsia="pl-PL"/>
        </w:rPr>
        <w:t>informacja o  rodzaju odpadów, jakie powinny być gromadzone w pojemnikach, a także w workach niebieskich, żółtych, zielonych</w:t>
      </w:r>
      <w:r w:rsidR="00A674B8" w:rsidRPr="00ED372A">
        <w:rPr>
          <w:rFonts w:asciiTheme="minorHAnsi" w:eastAsia="Times New Roman" w:hAnsiTheme="minorHAnsi" w:cstheme="minorHAnsi"/>
          <w:sz w:val="22"/>
          <w:szCs w:val="22"/>
          <w:lang w:eastAsia="pl-PL"/>
        </w:rPr>
        <w:t>,</w:t>
      </w:r>
      <w:r w:rsidR="005F3014" w:rsidRPr="00ED372A">
        <w:rPr>
          <w:rFonts w:asciiTheme="minorHAnsi" w:eastAsia="Times New Roman" w:hAnsiTheme="minorHAnsi" w:cstheme="minorHAnsi"/>
          <w:sz w:val="22"/>
          <w:szCs w:val="22"/>
          <w:lang w:eastAsia="pl-PL"/>
        </w:rPr>
        <w:t xml:space="preserve"> brązowych</w:t>
      </w:r>
      <w:r w:rsidR="00A674B8" w:rsidRPr="00ED372A">
        <w:rPr>
          <w:rFonts w:asciiTheme="minorHAnsi" w:eastAsia="Times New Roman" w:hAnsiTheme="minorHAnsi" w:cstheme="minorHAnsi"/>
          <w:sz w:val="22"/>
          <w:szCs w:val="22"/>
          <w:lang w:eastAsia="pl-PL"/>
        </w:rPr>
        <w:t xml:space="preserve"> oraz czarnym lub szarym</w:t>
      </w:r>
      <w:r w:rsidR="00A226C8" w:rsidRPr="00ED372A">
        <w:rPr>
          <w:rFonts w:asciiTheme="minorHAnsi" w:eastAsia="Times New Roman" w:hAnsiTheme="minorHAnsi" w:cstheme="minorHAnsi"/>
          <w:sz w:val="22"/>
          <w:szCs w:val="22"/>
          <w:lang w:eastAsia="pl-PL"/>
        </w:rPr>
        <w:t>;</w:t>
      </w:r>
    </w:p>
    <w:p w14:paraId="426A7E41" w14:textId="0EB19A9A" w:rsidR="005F3014" w:rsidRPr="00ED372A" w:rsidRDefault="00DF766A" w:rsidP="00604F3C">
      <w:pPr>
        <w:pStyle w:val="Domylny"/>
        <w:spacing w:line="276" w:lineRule="auto"/>
        <w:jc w:val="both"/>
        <w:textAlignment w:val="baseline"/>
        <w:rPr>
          <w:rFonts w:asciiTheme="minorHAnsi" w:eastAsia="Times New Roman" w:hAnsiTheme="minorHAnsi" w:cstheme="minorHAnsi"/>
          <w:sz w:val="22"/>
          <w:szCs w:val="22"/>
          <w:lang w:eastAsia="pl-PL"/>
        </w:rPr>
      </w:pPr>
      <w:r w:rsidRPr="00ED372A">
        <w:rPr>
          <w:rFonts w:asciiTheme="minorHAnsi" w:eastAsia="Times New Roman" w:hAnsiTheme="minorHAnsi" w:cstheme="minorHAnsi"/>
          <w:sz w:val="22"/>
          <w:szCs w:val="22"/>
          <w:lang w:eastAsia="pl-PL"/>
        </w:rPr>
        <w:t xml:space="preserve"> - </w:t>
      </w:r>
      <w:r w:rsidR="005F3014" w:rsidRPr="00ED372A">
        <w:rPr>
          <w:rFonts w:asciiTheme="minorHAnsi" w:eastAsia="Times New Roman" w:hAnsiTheme="minorHAnsi" w:cstheme="minorHAnsi"/>
          <w:sz w:val="22"/>
          <w:szCs w:val="22"/>
          <w:lang w:eastAsia="pl-PL"/>
        </w:rPr>
        <w:t>dane o PSZOK: adres, godziny otwarcia, informacja o rodzaju odpadów przyjmowanych przez PSZOK w Borysowie</w:t>
      </w:r>
      <w:r w:rsidR="00A226C8" w:rsidRPr="00ED372A">
        <w:rPr>
          <w:rFonts w:asciiTheme="minorHAnsi" w:eastAsia="Times New Roman" w:hAnsiTheme="minorHAnsi" w:cstheme="minorHAnsi"/>
          <w:sz w:val="22"/>
          <w:szCs w:val="22"/>
          <w:lang w:eastAsia="pl-PL"/>
        </w:rPr>
        <w:t>;</w:t>
      </w:r>
    </w:p>
    <w:p w14:paraId="7A6A88D2" w14:textId="06DB26B3" w:rsidR="001A6AD6" w:rsidRPr="00ED372A" w:rsidRDefault="001A6AD6" w:rsidP="00604F3C">
      <w:pPr>
        <w:pStyle w:val="Domylny"/>
        <w:spacing w:line="276" w:lineRule="auto"/>
        <w:jc w:val="both"/>
        <w:textAlignment w:val="baseline"/>
        <w:rPr>
          <w:rFonts w:asciiTheme="minorHAnsi" w:hAnsiTheme="minorHAnsi" w:cstheme="minorHAnsi"/>
          <w:sz w:val="22"/>
          <w:szCs w:val="22"/>
        </w:rPr>
      </w:pPr>
      <w:r w:rsidRPr="00ED372A">
        <w:rPr>
          <w:rFonts w:asciiTheme="minorHAnsi" w:eastAsia="Times New Roman" w:hAnsiTheme="minorHAnsi" w:cstheme="minorHAnsi"/>
          <w:sz w:val="22"/>
          <w:szCs w:val="22"/>
          <w:lang w:eastAsia="pl-PL"/>
        </w:rPr>
        <w:t xml:space="preserve"> -informację o</w:t>
      </w:r>
      <w:r w:rsidR="00A226C8" w:rsidRPr="00ED372A">
        <w:rPr>
          <w:rFonts w:asciiTheme="minorHAnsi" w:eastAsia="Times New Roman" w:hAnsiTheme="minorHAnsi" w:cstheme="minorHAnsi"/>
          <w:sz w:val="22"/>
          <w:szCs w:val="22"/>
          <w:lang w:eastAsia="pl-PL"/>
        </w:rPr>
        <w:t xml:space="preserve"> </w:t>
      </w:r>
      <w:r w:rsidRPr="00ED372A">
        <w:rPr>
          <w:rFonts w:asciiTheme="minorHAnsi" w:eastAsia="Times New Roman" w:hAnsiTheme="minorHAnsi" w:cstheme="minorHAnsi"/>
          <w:sz w:val="22"/>
          <w:szCs w:val="22"/>
          <w:lang w:eastAsia="pl-PL"/>
        </w:rPr>
        <w:t>odbiorze spod posesji właścicieli nieruchomości</w:t>
      </w:r>
      <w:r w:rsidR="00A226C8" w:rsidRPr="00ED372A">
        <w:rPr>
          <w:rFonts w:asciiTheme="minorHAnsi" w:eastAsia="Times New Roman" w:hAnsiTheme="minorHAnsi" w:cstheme="minorHAnsi"/>
          <w:sz w:val="22"/>
          <w:szCs w:val="22"/>
          <w:lang w:eastAsia="pl-PL"/>
        </w:rPr>
        <w:t xml:space="preserve"> </w:t>
      </w:r>
      <w:r w:rsidRPr="00ED372A">
        <w:rPr>
          <w:rFonts w:asciiTheme="minorHAnsi" w:eastAsia="Times New Roman" w:hAnsiTheme="minorHAnsi" w:cstheme="minorHAnsi"/>
          <w:sz w:val="22"/>
          <w:szCs w:val="22"/>
          <w:lang w:eastAsia="pl-PL"/>
        </w:rPr>
        <w:t>zamieszkałych odpadów wielogabarytowych</w:t>
      </w:r>
      <w:r w:rsidR="00A226C8" w:rsidRPr="00ED372A">
        <w:rPr>
          <w:rFonts w:asciiTheme="minorHAnsi" w:eastAsia="Times New Roman" w:hAnsiTheme="minorHAnsi" w:cstheme="minorHAnsi"/>
          <w:sz w:val="22"/>
          <w:szCs w:val="22"/>
          <w:lang w:eastAsia="pl-PL"/>
        </w:rPr>
        <w:t>;</w:t>
      </w:r>
    </w:p>
    <w:p w14:paraId="647AE5B4" w14:textId="54D66228" w:rsidR="005F3014" w:rsidRPr="00ED372A" w:rsidRDefault="00DF766A" w:rsidP="00604F3C">
      <w:pPr>
        <w:pStyle w:val="Domylny"/>
        <w:spacing w:line="276" w:lineRule="auto"/>
        <w:jc w:val="both"/>
        <w:textAlignment w:val="baseline"/>
        <w:rPr>
          <w:rFonts w:asciiTheme="minorHAnsi" w:hAnsiTheme="minorHAnsi" w:cstheme="minorHAnsi"/>
          <w:sz w:val="22"/>
          <w:szCs w:val="22"/>
        </w:rPr>
      </w:pPr>
      <w:r w:rsidRPr="00ED372A">
        <w:rPr>
          <w:rFonts w:asciiTheme="minorHAnsi" w:eastAsia="Times New Roman" w:hAnsiTheme="minorHAnsi" w:cstheme="minorHAnsi"/>
          <w:sz w:val="22"/>
          <w:szCs w:val="22"/>
          <w:lang w:eastAsia="pl-PL"/>
        </w:rPr>
        <w:t xml:space="preserve"> -</w:t>
      </w:r>
      <w:r w:rsidR="005F3014" w:rsidRPr="00ED372A">
        <w:rPr>
          <w:rFonts w:asciiTheme="minorHAnsi" w:eastAsia="Times New Roman" w:hAnsiTheme="minorHAnsi" w:cstheme="minorHAnsi"/>
          <w:sz w:val="22"/>
          <w:szCs w:val="22"/>
          <w:lang w:eastAsia="pl-PL"/>
        </w:rPr>
        <w:t>informacja o obowiązku prawidłowej segregacji odpadów komunalnych</w:t>
      </w:r>
      <w:r w:rsidR="00032CD5" w:rsidRPr="00ED372A">
        <w:rPr>
          <w:rFonts w:asciiTheme="minorHAnsi" w:eastAsia="Times New Roman" w:hAnsiTheme="minorHAnsi" w:cstheme="minorHAnsi"/>
          <w:sz w:val="22"/>
          <w:szCs w:val="22"/>
          <w:lang w:eastAsia="pl-PL"/>
        </w:rPr>
        <w:t xml:space="preserve"> </w:t>
      </w:r>
      <w:r w:rsidR="005F3014" w:rsidRPr="00ED372A">
        <w:rPr>
          <w:rFonts w:asciiTheme="minorHAnsi" w:eastAsia="Times New Roman" w:hAnsiTheme="minorHAnsi" w:cstheme="minorHAnsi"/>
          <w:sz w:val="22"/>
          <w:szCs w:val="22"/>
          <w:lang w:eastAsia="pl-PL"/>
        </w:rPr>
        <w:t>spoczywającym   na właścicielu nieruchomości oraz konieczności zapewnienia dostępu</w:t>
      </w:r>
      <w:r w:rsidR="001C0757" w:rsidRPr="00ED372A">
        <w:rPr>
          <w:rFonts w:asciiTheme="minorHAnsi" w:eastAsia="Times New Roman" w:hAnsiTheme="minorHAnsi" w:cstheme="minorHAnsi"/>
          <w:sz w:val="22"/>
          <w:szCs w:val="22"/>
          <w:lang w:eastAsia="pl-PL"/>
        </w:rPr>
        <w:t xml:space="preserve"> </w:t>
      </w:r>
      <w:r w:rsidR="005F3014" w:rsidRPr="00ED372A">
        <w:rPr>
          <w:rFonts w:asciiTheme="minorHAnsi" w:eastAsia="Times New Roman" w:hAnsiTheme="minorHAnsi" w:cstheme="minorHAnsi"/>
          <w:sz w:val="22"/>
          <w:szCs w:val="22"/>
          <w:lang w:eastAsia="pl-PL"/>
        </w:rPr>
        <w:t>Wykonawcy do pojemników oraz worków w dniu odbioru odpadów</w:t>
      </w:r>
      <w:r w:rsidR="00A226C8" w:rsidRPr="00ED372A">
        <w:rPr>
          <w:rFonts w:asciiTheme="minorHAnsi" w:eastAsia="Times New Roman" w:hAnsiTheme="minorHAnsi" w:cstheme="minorHAnsi"/>
          <w:sz w:val="22"/>
          <w:szCs w:val="22"/>
          <w:lang w:eastAsia="pl-PL"/>
        </w:rPr>
        <w:t>;</w:t>
      </w:r>
    </w:p>
    <w:p w14:paraId="59CB275F" w14:textId="216A2759" w:rsidR="005F3014" w:rsidRPr="00ED372A" w:rsidRDefault="00DF766A" w:rsidP="00604F3C">
      <w:pPr>
        <w:pStyle w:val="Domylny"/>
        <w:spacing w:line="276" w:lineRule="auto"/>
        <w:jc w:val="both"/>
        <w:textAlignment w:val="baseline"/>
        <w:rPr>
          <w:rFonts w:asciiTheme="minorHAnsi" w:hAnsiTheme="minorHAnsi" w:cstheme="minorHAnsi"/>
          <w:sz w:val="22"/>
          <w:szCs w:val="22"/>
        </w:rPr>
      </w:pPr>
      <w:r w:rsidRPr="00ED372A">
        <w:rPr>
          <w:rFonts w:asciiTheme="minorHAnsi" w:eastAsia="Times New Roman" w:hAnsiTheme="minorHAnsi" w:cstheme="minorHAnsi"/>
          <w:sz w:val="22"/>
          <w:szCs w:val="22"/>
          <w:lang w:eastAsia="pl-PL"/>
        </w:rPr>
        <w:t xml:space="preserve"> - </w:t>
      </w:r>
      <w:r w:rsidR="005F3014" w:rsidRPr="00ED372A">
        <w:rPr>
          <w:rFonts w:asciiTheme="minorHAnsi" w:eastAsia="Times New Roman" w:hAnsiTheme="minorHAnsi" w:cstheme="minorHAnsi"/>
          <w:sz w:val="22"/>
          <w:szCs w:val="22"/>
          <w:lang w:eastAsia="pl-PL"/>
        </w:rPr>
        <w:t>informacja o możliwości kontroli przez gminę sposobu selektywnego gromadzenia odpadów również w kompostownikach przydomowych</w:t>
      </w:r>
      <w:r w:rsidR="00A226C8" w:rsidRPr="00ED372A">
        <w:rPr>
          <w:rFonts w:asciiTheme="minorHAnsi" w:eastAsia="Times New Roman" w:hAnsiTheme="minorHAnsi" w:cstheme="minorHAnsi"/>
          <w:sz w:val="22"/>
          <w:szCs w:val="22"/>
          <w:lang w:eastAsia="pl-PL"/>
        </w:rPr>
        <w:t>;</w:t>
      </w:r>
    </w:p>
    <w:p w14:paraId="61B24073" w14:textId="77777777" w:rsidR="005F3014" w:rsidRPr="00ED372A" w:rsidRDefault="005F3014" w:rsidP="00604F3C">
      <w:pPr>
        <w:pStyle w:val="Domylny"/>
        <w:spacing w:line="276" w:lineRule="auto"/>
        <w:jc w:val="both"/>
        <w:rPr>
          <w:rFonts w:asciiTheme="minorHAnsi" w:hAnsiTheme="minorHAnsi" w:cstheme="minorHAnsi"/>
          <w:sz w:val="22"/>
          <w:szCs w:val="22"/>
        </w:rPr>
      </w:pPr>
      <w:r w:rsidRPr="00ED372A">
        <w:rPr>
          <w:rFonts w:asciiTheme="minorHAnsi" w:hAnsiTheme="minorHAnsi" w:cstheme="minorHAnsi"/>
          <w:sz w:val="22"/>
          <w:szCs w:val="22"/>
        </w:rPr>
        <w:t>Szablon ulotki informacyjnej dostarczy Zamawiający.</w:t>
      </w:r>
    </w:p>
    <w:p w14:paraId="5BB10BE0" w14:textId="73900655" w:rsidR="00677157" w:rsidRPr="00ED372A" w:rsidRDefault="00677157" w:rsidP="00604F3C">
      <w:pPr>
        <w:pStyle w:val="Domylny"/>
        <w:spacing w:line="276" w:lineRule="auto"/>
        <w:jc w:val="both"/>
        <w:rPr>
          <w:rFonts w:asciiTheme="minorHAnsi" w:eastAsia="Times New Roman" w:hAnsiTheme="minorHAnsi" w:cstheme="minorHAnsi"/>
          <w:sz w:val="22"/>
          <w:szCs w:val="22"/>
          <w:lang w:eastAsia="pl-PL"/>
        </w:rPr>
      </w:pPr>
      <w:r w:rsidRPr="00ED372A">
        <w:rPr>
          <w:rFonts w:asciiTheme="minorHAnsi" w:hAnsiTheme="minorHAnsi" w:cstheme="minorHAnsi"/>
          <w:b/>
          <w:bCs/>
          <w:sz w:val="22"/>
          <w:szCs w:val="22"/>
        </w:rPr>
        <w:t>b)</w:t>
      </w:r>
      <w:r w:rsidR="003E7058" w:rsidRPr="00ED372A">
        <w:rPr>
          <w:rFonts w:asciiTheme="minorHAnsi" w:hAnsiTheme="minorHAnsi" w:cstheme="minorHAnsi"/>
          <w:sz w:val="22"/>
          <w:szCs w:val="22"/>
        </w:rPr>
        <w:t xml:space="preserve"> </w:t>
      </w:r>
      <w:r w:rsidR="00DF766A" w:rsidRPr="00ED372A">
        <w:rPr>
          <w:rFonts w:asciiTheme="minorHAnsi" w:hAnsiTheme="minorHAnsi" w:cstheme="minorHAnsi"/>
          <w:sz w:val="22"/>
          <w:szCs w:val="22"/>
        </w:rPr>
        <w:t xml:space="preserve">Zaakceptowany harmonogram oraz ulotkę edukacyjno-informacyjną Wykonawca dostarczy </w:t>
      </w:r>
      <w:r w:rsidR="00DF766A" w:rsidRPr="00ED372A">
        <w:rPr>
          <w:rFonts w:asciiTheme="minorHAnsi" w:eastAsia="Times New Roman" w:hAnsiTheme="minorHAnsi" w:cstheme="minorHAnsi"/>
          <w:color w:val="000000" w:themeColor="text1"/>
          <w:sz w:val="22"/>
          <w:szCs w:val="22"/>
          <w:lang w:eastAsia="pl-PL"/>
        </w:rPr>
        <w:t>wszystkim właścicielom nieruchomości</w:t>
      </w:r>
      <w:r w:rsidRPr="00ED372A">
        <w:rPr>
          <w:rFonts w:asciiTheme="minorHAnsi" w:eastAsia="Times New Roman" w:hAnsiTheme="minorHAnsi" w:cstheme="minorHAnsi"/>
          <w:color w:val="000000" w:themeColor="text1"/>
          <w:sz w:val="22"/>
          <w:szCs w:val="22"/>
          <w:lang w:eastAsia="pl-PL"/>
        </w:rPr>
        <w:t xml:space="preserve"> zamieszkałych na co najmniej 1 dzień przed pierwszym terminem odbioru odpadów komunalnych. W</w:t>
      </w:r>
      <w:r w:rsidR="00DF766A" w:rsidRPr="00ED372A">
        <w:rPr>
          <w:rFonts w:asciiTheme="minorHAnsi" w:eastAsia="Times New Roman" w:hAnsiTheme="minorHAnsi" w:cstheme="minorHAnsi"/>
          <w:sz w:val="22"/>
          <w:szCs w:val="22"/>
          <w:lang w:eastAsia="pl-PL"/>
        </w:rPr>
        <w:t xml:space="preserve">raz z </w:t>
      </w:r>
      <w:r w:rsidRPr="00ED372A">
        <w:rPr>
          <w:rFonts w:asciiTheme="minorHAnsi" w:eastAsia="Times New Roman" w:hAnsiTheme="minorHAnsi" w:cstheme="minorHAnsi"/>
          <w:sz w:val="22"/>
          <w:szCs w:val="22"/>
          <w:lang w:eastAsia="pl-PL"/>
        </w:rPr>
        <w:t>harmonogramem dostarczy również pierwsze komplety worków foliowych do selektywnej zbiórki odpadów komunalnych.</w:t>
      </w:r>
    </w:p>
    <w:p w14:paraId="7E14B67E" w14:textId="20685D59" w:rsidR="00DF766A" w:rsidRPr="00ED372A" w:rsidRDefault="00677157" w:rsidP="00604F3C">
      <w:pPr>
        <w:pStyle w:val="Domylny"/>
        <w:spacing w:line="276" w:lineRule="auto"/>
        <w:jc w:val="both"/>
        <w:rPr>
          <w:rFonts w:asciiTheme="minorHAnsi" w:eastAsia="Times New Roman" w:hAnsiTheme="minorHAnsi" w:cstheme="minorHAnsi"/>
          <w:sz w:val="22"/>
          <w:szCs w:val="22"/>
          <w:lang w:eastAsia="pl-PL"/>
        </w:rPr>
      </w:pPr>
      <w:r w:rsidRPr="00ED372A">
        <w:rPr>
          <w:rFonts w:asciiTheme="minorHAnsi" w:eastAsia="Times New Roman" w:hAnsiTheme="minorHAnsi" w:cstheme="minorHAnsi"/>
          <w:sz w:val="22"/>
          <w:szCs w:val="22"/>
          <w:lang w:eastAsia="pl-PL"/>
        </w:rPr>
        <w:t>Harmonogram odbioru odpadów stanowi integralną część umowy</w:t>
      </w:r>
      <w:r w:rsidR="00DF766A" w:rsidRPr="00ED372A">
        <w:rPr>
          <w:rFonts w:asciiTheme="minorHAnsi" w:eastAsia="Times New Roman" w:hAnsiTheme="minorHAnsi" w:cstheme="minorHAnsi"/>
          <w:sz w:val="22"/>
          <w:szCs w:val="22"/>
          <w:lang w:eastAsia="pl-PL"/>
        </w:rPr>
        <w:t>. Zamawiający zastrzega, że ostatnia dostawa worków ma nastąpić podczas ostatniego odbioru danej frakcji (zgodnie z przyjętym harmonogramem).</w:t>
      </w:r>
    </w:p>
    <w:p w14:paraId="66E737AA" w14:textId="01BBCE3F" w:rsidR="00677157" w:rsidRPr="00ED372A" w:rsidRDefault="00677157" w:rsidP="00604F3C">
      <w:pPr>
        <w:pStyle w:val="Domylny"/>
        <w:spacing w:line="276" w:lineRule="auto"/>
        <w:jc w:val="both"/>
        <w:rPr>
          <w:rFonts w:asciiTheme="minorHAnsi" w:hAnsiTheme="minorHAnsi" w:cstheme="minorHAnsi"/>
          <w:color w:val="000000" w:themeColor="text1"/>
          <w:sz w:val="22"/>
          <w:szCs w:val="22"/>
        </w:rPr>
      </w:pPr>
      <w:r w:rsidRPr="00ED372A">
        <w:rPr>
          <w:rFonts w:asciiTheme="minorHAnsi" w:hAnsiTheme="minorHAnsi" w:cstheme="minorHAnsi"/>
          <w:b/>
          <w:bCs/>
          <w:color w:val="000000" w:themeColor="text1"/>
          <w:sz w:val="22"/>
          <w:szCs w:val="22"/>
        </w:rPr>
        <w:t>c)</w:t>
      </w:r>
      <w:r w:rsidR="00A674B8" w:rsidRPr="00ED372A">
        <w:rPr>
          <w:rFonts w:asciiTheme="minorHAnsi" w:hAnsiTheme="minorHAnsi" w:cstheme="minorHAnsi"/>
          <w:color w:val="000000" w:themeColor="text1"/>
          <w:sz w:val="22"/>
          <w:szCs w:val="22"/>
        </w:rPr>
        <w:t xml:space="preserve"> </w:t>
      </w:r>
      <w:r w:rsidRPr="00ED372A">
        <w:rPr>
          <w:rFonts w:asciiTheme="minorHAnsi" w:hAnsiTheme="minorHAnsi" w:cstheme="minorHAnsi"/>
          <w:color w:val="000000" w:themeColor="text1"/>
          <w:sz w:val="22"/>
          <w:szCs w:val="22"/>
        </w:rPr>
        <w:t xml:space="preserve"> Wszelkie zmiany harmonogramu będą wymagały zgody Zamawiającego, a Wykonawca będzie zobowiązany do powiadomienia wszystkich właścicieli nieruchomości zamieszkałych o zmianie harmonogramu.</w:t>
      </w:r>
    </w:p>
    <w:p w14:paraId="295ACABA" w14:textId="385AA2E5" w:rsidR="00297E56" w:rsidRPr="003C3F32" w:rsidRDefault="00677157" w:rsidP="00761D47">
      <w:pPr>
        <w:spacing w:after="0"/>
        <w:jc w:val="both"/>
        <w:rPr>
          <w:rFonts w:asciiTheme="minorHAnsi" w:hAnsiTheme="minorHAnsi" w:cstheme="minorHAnsi"/>
          <w:b/>
          <w:bCs/>
        </w:rPr>
      </w:pPr>
      <w:r w:rsidRPr="00ED372A">
        <w:rPr>
          <w:rFonts w:asciiTheme="minorHAnsi" w:hAnsiTheme="minorHAnsi" w:cstheme="minorHAnsi"/>
          <w:b/>
          <w:bCs/>
          <w:color w:val="000000" w:themeColor="text1"/>
        </w:rPr>
        <w:t>d</w:t>
      </w:r>
      <w:r w:rsidRPr="003C3F32">
        <w:rPr>
          <w:rFonts w:asciiTheme="minorHAnsi" w:hAnsiTheme="minorHAnsi" w:cstheme="minorHAnsi"/>
          <w:b/>
          <w:bCs/>
        </w:rPr>
        <w:t>)</w:t>
      </w:r>
      <w:r w:rsidR="00A674B8" w:rsidRPr="003C3F32">
        <w:rPr>
          <w:rFonts w:asciiTheme="minorHAnsi" w:hAnsiTheme="minorHAnsi" w:cstheme="minorHAnsi"/>
        </w:rPr>
        <w:t xml:space="preserve"> </w:t>
      </w:r>
      <w:r w:rsidRPr="003C3F32">
        <w:rPr>
          <w:rFonts w:asciiTheme="minorHAnsi" w:hAnsiTheme="minorHAnsi" w:cstheme="minorHAnsi"/>
        </w:rPr>
        <w:t xml:space="preserve"> </w:t>
      </w:r>
      <w:r w:rsidR="003E7058" w:rsidRPr="003C3F32">
        <w:rPr>
          <w:rFonts w:asciiTheme="minorHAnsi" w:hAnsiTheme="minorHAnsi" w:cstheme="minorHAnsi"/>
        </w:rPr>
        <w:t xml:space="preserve"> </w:t>
      </w:r>
      <w:r w:rsidRPr="003C3F32">
        <w:rPr>
          <w:rFonts w:asciiTheme="minorHAnsi" w:hAnsiTheme="minorHAnsi" w:cstheme="minorHAnsi"/>
        </w:rPr>
        <w:t>Wykonawca jest zobowiązany do odbierania, na zgłoszenie Zamawiającego, odpadów komunalnych poza ustalonym harmonogramem, jeżeli odpady te zostaną zebrane i są gromadzone na nieruchomości w terminach innych niż przewiduje to harmonogram,</w:t>
      </w:r>
      <w:r w:rsidR="00032CD5" w:rsidRPr="003C3F32">
        <w:rPr>
          <w:rFonts w:asciiTheme="minorHAnsi" w:hAnsiTheme="minorHAnsi" w:cstheme="minorHAnsi"/>
        </w:rPr>
        <w:t xml:space="preserve"> </w:t>
      </w:r>
      <w:r w:rsidRPr="003C3F32">
        <w:rPr>
          <w:rFonts w:asciiTheme="minorHAnsi" w:hAnsiTheme="minorHAnsi" w:cstheme="minorHAnsi"/>
        </w:rPr>
        <w:t>a zagraża to bezpieczeństwu, życiu i zdrowiu mieszkańców.</w:t>
      </w:r>
      <w:r w:rsidR="00E5387F" w:rsidRPr="003C3F32">
        <w:rPr>
          <w:rFonts w:asciiTheme="minorHAnsi" w:hAnsiTheme="minorHAnsi" w:cstheme="minorHAnsi"/>
          <w:b/>
          <w:bCs/>
        </w:rPr>
        <w:t xml:space="preserve">    </w:t>
      </w:r>
    </w:p>
    <w:p w14:paraId="5EA7DA3B" w14:textId="42F74C76" w:rsidR="003E7058" w:rsidRPr="003C3F32" w:rsidRDefault="00297E56" w:rsidP="00E5387F">
      <w:pPr>
        <w:pStyle w:val="Standard"/>
        <w:autoSpaceDE w:val="0"/>
        <w:ind w:hanging="426"/>
        <w:jc w:val="both"/>
        <w:rPr>
          <w:rFonts w:asciiTheme="minorHAnsi" w:hAnsiTheme="minorHAnsi" w:cstheme="minorHAnsi"/>
          <w:b/>
          <w:bCs/>
          <w:sz w:val="22"/>
          <w:szCs w:val="22"/>
        </w:rPr>
      </w:pPr>
      <w:r w:rsidRPr="003C3F32">
        <w:rPr>
          <w:rFonts w:asciiTheme="minorHAnsi" w:hAnsiTheme="minorHAnsi" w:cstheme="minorHAnsi"/>
          <w:b/>
          <w:bCs/>
          <w:sz w:val="22"/>
          <w:szCs w:val="22"/>
        </w:rPr>
        <w:t xml:space="preserve">     </w:t>
      </w:r>
      <w:r w:rsidR="00E5387F" w:rsidRPr="003C3F32">
        <w:rPr>
          <w:rFonts w:asciiTheme="minorHAnsi" w:hAnsiTheme="minorHAnsi" w:cstheme="minorHAnsi"/>
          <w:b/>
          <w:bCs/>
          <w:sz w:val="22"/>
          <w:szCs w:val="22"/>
        </w:rPr>
        <w:t xml:space="preserve"> </w:t>
      </w:r>
      <w:r w:rsidR="003E7058" w:rsidRPr="003C3F32">
        <w:rPr>
          <w:rFonts w:asciiTheme="minorHAnsi" w:hAnsiTheme="minorHAnsi" w:cstheme="minorHAnsi"/>
          <w:b/>
          <w:bCs/>
          <w:sz w:val="22"/>
          <w:szCs w:val="22"/>
        </w:rPr>
        <w:t xml:space="preserve">        </w:t>
      </w:r>
    </w:p>
    <w:p w14:paraId="186FAA45" w14:textId="01B46EBD" w:rsidR="00927D3D" w:rsidRPr="00ED372A" w:rsidRDefault="003E7058" w:rsidP="00037E19">
      <w:pPr>
        <w:pStyle w:val="Standard"/>
        <w:autoSpaceDE w:val="0"/>
        <w:ind w:hanging="426"/>
        <w:jc w:val="both"/>
        <w:rPr>
          <w:rFonts w:asciiTheme="minorHAnsi" w:hAnsiTheme="minorHAnsi" w:cstheme="minorHAnsi"/>
          <w:b/>
          <w:bCs/>
          <w:color w:val="000000" w:themeColor="text1"/>
          <w:sz w:val="22"/>
          <w:szCs w:val="22"/>
        </w:rPr>
      </w:pPr>
      <w:r w:rsidRPr="00ED372A">
        <w:rPr>
          <w:rFonts w:asciiTheme="minorHAnsi" w:hAnsiTheme="minorHAnsi" w:cstheme="minorHAnsi"/>
          <w:b/>
          <w:bCs/>
          <w:color w:val="000000" w:themeColor="text1"/>
          <w:sz w:val="22"/>
          <w:szCs w:val="22"/>
        </w:rPr>
        <w:lastRenderedPageBreak/>
        <w:t xml:space="preserve">       </w:t>
      </w:r>
      <w:r w:rsidR="00E5387F" w:rsidRPr="00ED372A">
        <w:rPr>
          <w:rFonts w:asciiTheme="minorHAnsi" w:hAnsiTheme="minorHAnsi" w:cstheme="minorHAnsi"/>
          <w:b/>
          <w:bCs/>
          <w:color w:val="000000" w:themeColor="text1"/>
          <w:sz w:val="22"/>
          <w:szCs w:val="22"/>
        </w:rPr>
        <w:t xml:space="preserve">  </w:t>
      </w:r>
      <w:r w:rsidR="00927D3D" w:rsidRPr="00ED372A">
        <w:rPr>
          <w:rFonts w:asciiTheme="minorHAnsi" w:hAnsiTheme="minorHAnsi" w:cstheme="minorHAnsi"/>
          <w:b/>
          <w:bCs/>
          <w:color w:val="000000" w:themeColor="text1"/>
          <w:sz w:val="22"/>
          <w:szCs w:val="22"/>
        </w:rPr>
        <w:t>Ad.</w:t>
      </w:r>
      <w:r w:rsidR="00D4462F" w:rsidRPr="00ED372A">
        <w:rPr>
          <w:rFonts w:asciiTheme="minorHAnsi" w:hAnsiTheme="minorHAnsi" w:cstheme="minorHAnsi"/>
          <w:b/>
          <w:bCs/>
          <w:color w:val="000000" w:themeColor="text1"/>
          <w:sz w:val="22"/>
          <w:szCs w:val="22"/>
        </w:rPr>
        <w:t>2</w:t>
      </w:r>
      <w:r w:rsidR="00927D3D" w:rsidRPr="00ED372A">
        <w:rPr>
          <w:rFonts w:asciiTheme="minorHAnsi" w:hAnsiTheme="minorHAnsi" w:cstheme="minorHAnsi"/>
          <w:b/>
          <w:bCs/>
          <w:color w:val="000000" w:themeColor="text1"/>
          <w:sz w:val="22"/>
          <w:szCs w:val="22"/>
        </w:rPr>
        <w:t>.</w:t>
      </w:r>
      <w:r w:rsidR="00A674B8" w:rsidRPr="00ED372A">
        <w:rPr>
          <w:rFonts w:asciiTheme="minorHAnsi" w:hAnsiTheme="minorHAnsi" w:cstheme="minorHAnsi"/>
          <w:b/>
          <w:bCs/>
          <w:color w:val="000000" w:themeColor="text1"/>
          <w:sz w:val="22"/>
          <w:szCs w:val="22"/>
        </w:rPr>
        <w:t>4</w:t>
      </w:r>
      <w:r w:rsidR="00927D3D" w:rsidRPr="00ED372A">
        <w:rPr>
          <w:rFonts w:asciiTheme="minorHAnsi" w:hAnsiTheme="minorHAnsi" w:cstheme="minorHAnsi"/>
          <w:b/>
          <w:bCs/>
          <w:color w:val="000000" w:themeColor="text1"/>
          <w:sz w:val="22"/>
          <w:szCs w:val="22"/>
        </w:rPr>
        <w:t>.</w:t>
      </w:r>
      <w:r w:rsidRPr="00ED372A">
        <w:rPr>
          <w:rFonts w:asciiTheme="minorHAnsi" w:hAnsiTheme="minorHAnsi" w:cstheme="minorHAnsi"/>
          <w:b/>
          <w:bCs/>
          <w:color w:val="000000" w:themeColor="text1"/>
          <w:sz w:val="22"/>
          <w:szCs w:val="22"/>
        </w:rPr>
        <w:t xml:space="preserve"> </w:t>
      </w:r>
    </w:p>
    <w:p w14:paraId="428E6279" w14:textId="77777777" w:rsidR="00A674B8" w:rsidRPr="00ED372A" w:rsidRDefault="00927D3D" w:rsidP="00604F3C">
      <w:pPr>
        <w:pStyle w:val="Domylny"/>
        <w:spacing w:line="276" w:lineRule="auto"/>
        <w:jc w:val="both"/>
        <w:rPr>
          <w:rFonts w:asciiTheme="minorHAnsi" w:eastAsia="Times New Roman" w:hAnsiTheme="minorHAnsi" w:cstheme="minorHAnsi"/>
          <w:sz w:val="22"/>
          <w:szCs w:val="22"/>
          <w:lang w:eastAsia="pl-PL"/>
        </w:rPr>
      </w:pPr>
      <w:r w:rsidRPr="00ED372A">
        <w:rPr>
          <w:rFonts w:asciiTheme="minorHAnsi" w:eastAsia="Times New Roman" w:hAnsiTheme="minorHAnsi" w:cstheme="minorHAnsi"/>
          <w:sz w:val="22"/>
          <w:szCs w:val="22"/>
          <w:lang w:eastAsia="pl-PL"/>
        </w:rPr>
        <w:t>Charakterystyka worków:</w:t>
      </w:r>
    </w:p>
    <w:p w14:paraId="5122B36E" w14:textId="77777777" w:rsidR="00A674B8" w:rsidRPr="00ED372A" w:rsidRDefault="00A674B8" w:rsidP="00604F3C">
      <w:pPr>
        <w:pStyle w:val="Domylny"/>
        <w:spacing w:line="276" w:lineRule="auto"/>
        <w:jc w:val="both"/>
        <w:rPr>
          <w:rFonts w:asciiTheme="minorHAnsi" w:eastAsia="Times New Roman" w:hAnsiTheme="minorHAnsi" w:cstheme="minorHAnsi"/>
          <w:sz w:val="22"/>
          <w:szCs w:val="22"/>
          <w:lang w:eastAsia="pl-PL"/>
        </w:rPr>
      </w:pPr>
      <w:r w:rsidRPr="00ED372A">
        <w:rPr>
          <w:rFonts w:asciiTheme="minorHAnsi" w:eastAsia="Times New Roman" w:hAnsiTheme="minorHAnsi" w:cstheme="minorHAnsi"/>
          <w:sz w:val="22"/>
          <w:szCs w:val="22"/>
          <w:lang w:eastAsia="pl-PL"/>
        </w:rPr>
        <w:t xml:space="preserve">- </w:t>
      </w:r>
      <w:r w:rsidR="00927D3D" w:rsidRPr="00ED372A">
        <w:rPr>
          <w:rFonts w:asciiTheme="minorHAnsi" w:eastAsia="Times New Roman" w:hAnsiTheme="minorHAnsi" w:cstheme="minorHAnsi"/>
          <w:sz w:val="22"/>
          <w:szCs w:val="22"/>
          <w:lang w:eastAsia="pl-PL"/>
        </w:rPr>
        <w:t>worek w kolorze niebieskim z napisem „Papier”,</w:t>
      </w:r>
    </w:p>
    <w:p w14:paraId="4A3A3123" w14:textId="6ADD9983" w:rsidR="00A674B8" w:rsidRPr="00ED372A" w:rsidRDefault="00A674B8" w:rsidP="00604F3C">
      <w:pPr>
        <w:pStyle w:val="Domylny"/>
        <w:spacing w:line="276" w:lineRule="auto"/>
        <w:jc w:val="both"/>
        <w:rPr>
          <w:rFonts w:asciiTheme="minorHAnsi" w:eastAsia="Times New Roman" w:hAnsiTheme="minorHAnsi" w:cstheme="minorHAnsi"/>
          <w:sz w:val="22"/>
          <w:szCs w:val="22"/>
          <w:lang w:eastAsia="pl-PL"/>
        </w:rPr>
      </w:pPr>
      <w:r w:rsidRPr="00ED372A">
        <w:rPr>
          <w:rFonts w:asciiTheme="minorHAnsi" w:eastAsia="Times New Roman" w:hAnsiTheme="minorHAnsi" w:cstheme="minorHAnsi"/>
          <w:sz w:val="22"/>
          <w:szCs w:val="22"/>
          <w:lang w:eastAsia="pl-PL"/>
        </w:rPr>
        <w:t xml:space="preserve">- </w:t>
      </w:r>
      <w:r w:rsidR="00927D3D" w:rsidRPr="00ED372A">
        <w:rPr>
          <w:rFonts w:asciiTheme="minorHAnsi" w:eastAsia="Times New Roman" w:hAnsiTheme="minorHAnsi" w:cstheme="minorHAnsi"/>
          <w:sz w:val="22"/>
          <w:szCs w:val="22"/>
          <w:lang w:eastAsia="pl-PL"/>
        </w:rPr>
        <w:t>worek w kolorze żółtym z napisem „Metale i tworzywa sztuczne”,</w:t>
      </w:r>
      <w:r w:rsidR="003E7058" w:rsidRPr="00ED372A">
        <w:rPr>
          <w:rFonts w:asciiTheme="minorHAnsi" w:eastAsia="Times New Roman" w:hAnsiTheme="minorHAnsi" w:cstheme="minorHAnsi"/>
          <w:sz w:val="22"/>
          <w:szCs w:val="22"/>
          <w:lang w:eastAsia="pl-PL"/>
        </w:rPr>
        <w:t xml:space="preserve"> </w:t>
      </w:r>
      <w:r w:rsidR="00927D3D" w:rsidRPr="00ED372A">
        <w:rPr>
          <w:rFonts w:asciiTheme="minorHAnsi" w:eastAsia="Times New Roman" w:hAnsiTheme="minorHAnsi" w:cstheme="minorHAnsi"/>
          <w:sz w:val="22"/>
          <w:szCs w:val="22"/>
          <w:lang w:eastAsia="pl-PL"/>
        </w:rPr>
        <w:t>powyżej wymienione worki na odpady surowcowe o pojemności 120 l powinny być wykonane z folii polietylenowej LDPE o grubości minimum 50 mikronów</w:t>
      </w:r>
      <w:r w:rsidR="00B80F15" w:rsidRPr="00ED372A">
        <w:rPr>
          <w:rFonts w:asciiTheme="minorHAnsi" w:eastAsia="Times New Roman" w:hAnsiTheme="minorHAnsi" w:cstheme="minorHAnsi"/>
          <w:sz w:val="22"/>
          <w:szCs w:val="22"/>
          <w:lang w:eastAsia="pl-PL"/>
        </w:rPr>
        <w:t>,</w:t>
      </w:r>
    </w:p>
    <w:p w14:paraId="050C8AA8" w14:textId="52573957" w:rsidR="00A674B8" w:rsidRPr="00ED372A" w:rsidRDefault="00A674B8" w:rsidP="00604F3C">
      <w:pPr>
        <w:pStyle w:val="Domylny"/>
        <w:spacing w:line="276" w:lineRule="auto"/>
        <w:jc w:val="both"/>
        <w:rPr>
          <w:rFonts w:asciiTheme="minorHAnsi" w:eastAsia="Times New Roman" w:hAnsiTheme="minorHAnsi" w:cstheme="minorHAnsi"/>
          <w:sz w:val="22"/>
          <w:szCs w:val="22"/>
          <w:lang w:eastAsia="pl-PL"/>
        </w:rPr>
      </w:pPr>
      <w:r w:rsidRPr="00ED372A">
        <w:rPr>
          <w:rFonts w:asciiTheme="minorHAnsi" w:eastAsia="Times New Roman" w:hAnsiTheme="minorHAnsi" w:cstheme="minorHAnsi"/>
          <w:sz w:val="22"/>
          <w:szCs w:val="22"/>
          <w:lang w:eastAsia="pl-PL"/>
        </w:rPr>
        <w:t>-</w:t>
      </w:r>
      <w:r w:rsidR="00927D3D" w:rsidRPr="00ED372A">
        <w:rPr>
          <w:rFonts w:asciiTheme="minorHAnsi" w:eastAsia="Times New Roman" w:hAnsiTheme="minorHAnsi" w:cstheme="minorHAnsi"/>
          <w:sz w:val="22"/>
          <w:szCs w:val="22"/>
          <w:lang w:eastAsia="pl-PL"/>
        </w:rPr>
        <w:t xml:space="preserve"> worek w kolorze zielonym z napisem „Szkło”, o pojemności 60 l powinien być wykonany z folii polietylenowej LDPE o grubości minimum 75 mikronów</w:t>
      </w:r>
      <w:r w:rsidR="00B80F15" w:rsidRPr="00ED372A">
        <w:rPr>
          <w:rFonts w:asciiTheme="minorHAnsi" w:eastAsia="Times New Roman" w:hAnsiTheme="minorHAnsi" w:cstheme="minorHAnsi"/>
          <w:sz w:val="22"/>
          <w:szCs w:val="22"/>
          <w:lang w:eastAsia="pl-PL"/>
        </w:rPr>
        <w:t>,</w:t>
      </w:r>
    </w:p>
    <w:p w14:paraId="657AB9E4" w14:textId="773F9718" w:rsidR="00A674B8" w:rsidRPr="00ED372A" w:rsidRDefault="00A674B8" w:rsidP="00604F3C">
      <w:pPr>
        <w:pStyle w:val="Domylny"/>
        <w:spacing w:line="276" w:lineRule="auto"/>
        <w:jc w:val="both"/>
        <w:rPr>
          <w:rFonts w:asciiTheme="minorHAnsi" w:eastAsia="Times New Roman" w:hAnsiTheme="minorHAnsi" w:cstheme="minorHAnsi"/>
          <w:sz w:val="22"/>
          <w:szCs w:val="22"/>
          <w:lang w:eastAsia="pl-PL"/>
        </w:rPr>
      </w:pPr>
      <w:r w:rsidRPr="00ED372A">
        <w:rPr>
          <w:rFonts w:asciiTheme="minorHAnsi" w:eastAsia="Times New Roman" w:hAnsiTheme="minorHAnsi" w:cstheme="minorHAnsi"/>
          <w:sz w:val="22"/>
          <w:szCs w:val="22"/>
          <w:lang w:eastAsia="pl-PL"/>
        </w:rPr>
        <w:t xml:space="preserve">- </w:t>
      </w:r>
      <w:r w:rsidR="00927D3D" w:rsidRPr="00ED372A">
        <w:rPr>
          <w:rFonts w:asciiTheme="minorHAnsi" w:eastAsia="Times New Roman" w:hAnsiTheme="minorHAnsi" w:cstheme="minorHAnsi"/>
          <w:sz w:val="22"/>
          <w:szCs w:val="22"/>
          <w:lang w:eastAsia="pl-PL"/>
        </w:rPr>
        <w:t>worek w kolorze brązowym z napisem „Bio”,</w:t>
      </w:r>
      <w:r w:rsidR="00927D3D" w:rsidRPr="00ED372A">
        <w:rPr>
          <w:rFonts w:asciiTheme="minorHAnsi" w:hAnsiTheme="minorHAnsi" w:cstheme="minorHAnsi"/>
          <w:sz w:val="22"/>
          <w:szCs w:val="22"/>
        </w:rPr>
        <w:t xml:space="preserve"> </w:t>
      </w:r>
      <w:r w:rsidR="00927D3D" w:rsidRPr="00ED372A">
        <w:rPr>
          <w:rFonts w:asciiTheme="minorHAnsi" w:eastAsia="Times New Roman" w:hAnsiTheme="minorHAnsi" w:cstheme="minorHAnsi"/>
          <w:sz w:val="22"/>
          <w:szCs w:val="22"/>
          <w:lang w:eastAsia="pl-PL"/>
        </w:rPr>
        <w:t>o pojemności 120 l powinien być wykonany z folii polietylenowej LDPE o grubości minimum 75 mikronów</w:t>
      </w:r>
      <w:r w:rsidR="00B80F15" w:rsidRPr="00ED372A">
        <w:rPr>
          <w:rFonts w:asciiTheme="minorHAnsi" w:eastAsia="Times New Roman" w:hAnsiTheme="minorHAnsi" w:cstheme="minorHAnsi"/>
          <w:sz w:val="22"/>
          <w:szCs w:val="22"/>
          <w:lang w:eastAsia="pl-PL"/>
        </w:rPr>
        <w:t>,</w:t>
      </w:r>
    </w:p>
    <w:p w14:paraId="066DC39F" w14:textId="5D94616A" w:rsidR="00927D3D" w:rsidRPr="00ED372A" w:rsidRDefault="00A674B8" w:rsidP="00604F3C">
      <w:pPr>
        <w:pStyle w:val="Domylny"/>
        <w:spacing w:line="276" w:lineRule="auto"/>
        <w:jc w:val="both"/>
        <w:rPr>
          <w:rFonts w:asciiTheme="minorHAnsi" w:eastAsia="Times New Roman" w:hAnsiTheme="minorHAnsi" w:cstheme="minorHAnsi"/>
          <w:sz w:val="22"/>
          <w:szCs w:val="22"/>
          <w:lang w:eastAsia="pl-PL"/>
        </w:rPr>
      </w:pPr>
      <w:r w:rsidRPr="00ED372A">
        <w:rPr>
          <w:rFonts w:asciiTheme="minorHAnsi" w:eastAsia="Times New Roman" w:hAnsiTheme="minorHAnsi" w:cstheme="minorHAnsi"/>
          <w:sz w:val="22"/>
          <w:szCs w:val="22"/>
          <w:lang w:eastAsia="pl-PL"/>
        </w:rPr>
        <w:t>-</w:t>
      </w:r>
      <w:r w:rsidR="00927D3D" w:rsidRPr="00ED372A">
        <w:rPr>
          <w:rFonts w:asciiTheme="minorHAnsi" w:eastAsia="Times New Roman" w:hAnsiTheme="minorHAnsi" w:cstheme="minorHAnsi"/>
          <w:sz w:val="22"/>
          <w:szCs w:val="22"/>
          <w:lang w:eastAsia="pl-PL"/>
        </w:rPr>
        <w:t xml:space="preserve"> wor</w:t>
      </w:r>
      <w:r w:rsidRPr="00ED372A">
        <w:rPr>
          <w:rFonts w:asciiTheme="minorHAnsi" w:eastAsia="Times New Roman" w:hAnsiTheme="minorHAnsi" w:cstheme="minorHAnsi"/>
          <w:sz w:val="22"/>
          <w:szCs w:val="22"/>
          <w:lang w:eastAsia="pl-PL"/>
        </w:rPr>
        <w:t>ek w kolorze czarnym lub szarym z napisem „Popiół”, o pojemności 60 l powinien być wykonany z folii polietylenowej LDPE o grubości minimum 75 mikronów</w:t>
      </w:r>
      <w:r w:rsidR="00B80F15" w:rsidRPr="00ED372A">
        <w:rPr>
          <w:rFonts w:asciiTheme="minorHAnsi" w:eastAsia="Times New Roman" w:hAnsiTheme="minorHAnsi" w:cstheme="minorHAnsi"/>
          <w:sz w:val="22"/>
          <w:szCs w:val="22"/>
          <w:lang w:eastAsia="pl-PL"/>
        </w:rPr>
        <w:t>,</w:t>
      </w:r>
    </w:p>
    <w:p w14:paraId="6542D3F0" w14:textId="2069F65A" w:rsidR="00927D3D" w:rsidRPr="00ED372A" w:rsidRDefault="00927D3D" w:rsidP="00604F3C">
      <w:pPr>
        <w:pStyle w:val="Domylny"/>
        <w:spacing w:line="276" w:lineRule="auto"/>
        <w:jc w:val="both"/>
        <w:rPr>
          <w:rFonts w:asciiTheme="minorHAnsi" w:eastAsia="Times New Roman" w:hAnsiTheme="minorHAnsi" w:cstheme="minorHAnsi"/>
          <w:sz w:val="22"/>
          <w:szCs w:val="22"/>
          <w:lang w:eastAsia="pl-PL"/>
        </w:rPr>
      </w:pPr>
      <w:r w:rsidRPr="00ED372A">
        <w:rPr>
          <w:rFonts w:asciiTheme="minorHAnsi" w:eastAsia="Times New Roman" w:hAnsiTheme="minorHAnsi" w:cstheme="minorHAnsi"/>
          <w:sz w:val="22"/>
          <w:szCs w:val="22"/>
          <w:lang w:eastAsia="pl-PL"/>
        </w:rPr>
        <w:t>Wszystkie w/w worki powinny być odpowiednio szerokie, aby umożliwić ich zawieszanie na standardowym pojemniku na odpady o pojemności przynajmniej 120 l/240l</w:t>
      </w:r>
      <w:r w:rsidR="00B80F15" w:rsidRPr="00ED372A">
        <w:rPr>
          <w:rFonts w:asciiTheme="minorHAnsi" w:eastAsia="Times New Roman" w:hAnsiTheme="minorHAnsi" w:cstheme="minorHAnsi"/>
          <w:sz w:val="22"/>
          <w:szCs w:val="22"/>
          <w:lang w:eastAsia="pl-PL"/>
        </w:rPr>
        <w:t>,</w:t>
      </w:r>
      <w:r w:rsidRPr="00ED372A">
        <w:rPr>
          <w:rFonts w:asciiTheme="minorHAnsi" w:eastAsia="Times New Roman" w:hAnsiTheme="minorHAnsi" w:cstheme="minorHAnsi"/>
          <w:sz w:val="22"/>
          <w:szCs w:val="22"/>
          <w:lang w:eastAsia="pl-PL"/>
        </w:rPr>
        <w:t>.</w:t>
      </w:r>
    </w:p>
    <w:p w14:paraId="297085C7" w14:textId="11867D21" w:rsidR="00E5387F" w:rsidRPr="00ED372A" w:rsidRDefault="00927D3D" w:rsidP="00604F3C">
      <w:pPr>
        <w:pStyle w:val="Standard"/>
        <w:autoSpaceDE w:val="0"/>
        <w:spacing w:line="276" w:lineRule="auto"/>
        <w:jc w:val="both"/>
        <w:rPr>
          <w:rFonts w:asciiTheme="minorHAnsi" w:eastAsia="Calibri" w:hAnsiTheme="minorHAnsi" w:cstheme="minorHAnsi"/>
          <w:color w:val="000000" w:themeColor="text1"/>
          <w:sz w:val="22"/>
          <w:szCs w:val="22"/>
        </w:rPr>
      </w:pPr>
      <w:r w:rsidRPr="00ED372A">
        <w:rPr>
          <w:rFonts w:asciiTheme="minorHAnsi" w:hAnsiTheme="minorHAnsi" w:cstheme="minorHAnsi"/>
          <w:color w:val="000000" w:themeColor="text1"/>
          <w:sz w:val="22"/>
          <w:szCs w:val="22"/>
        </w:rPr>
        <w:t xml:space="preserve">a) </w:t>
      </w:r>
      <w:r w:rsidR="00E5387F" w:rsidRPr="00ED372A">
        <w:rPr>
          <w:rFonts w:asciiTheme="minorHAnsi" w:eastAsia="Calibri" w:hAnsiTheme="minorHAnsi" w:cstheme="minorHAnsi"/>
          <w:color w:val="000000" w:themeColor="text1"/>
          <w:sz w:val="22"/>
          <w:szCs w:val="22"/>
        </w:rPr>
        <w:t xml:space="preserve">Worki na każdą frakcję odpadów zostaną </w:t>
      </w:r>
      <w:r w:rsidRPr="00ED372A">
        <w:rPr>
          <w:rFonts w:asciiTheme="minorHAnsi" w:eastAsia="Calibri" w:hAnsiTheme="minorHAnsi" w:cstheme="minorHAnsi"/>
          <w:color w:val="000000" w:themeColor="text1"/>
          <w:sz w:val="22"/>
          <w:szCs w:val="22"/>
        </w:rPr>
        <w:t>również</w:t>
      </w:r>
      <w:r w:rsidR="00E5387F" w:rsidRPr="00ED372A">
        <w:rPr>
          <w:rFonts w:asciiTheme="minorHAnsi" w:eastAsia="Calibri" w:hAnsiTheme="minorHAnsi" w:cstheme="minorHAnsi"/>
          <w:color w:val="000000" w:themeColor="text1"/>
          <w:sz w:val="22"/>
          <w:szCs w:val="22"/>
        </w:rPr>
        <w:t xml:space="preserve"> dostarczone do Urzędu Gminy i będą uzupełniane na wezwanie Zamawiającego przez cały okres trwania umowy</w:t>
      </w:r>
      <w:r w:rsidR="00B80F15" w:rsidRPr="00ED372A">
        <w:rPr>
          <w:rFonts w:asciiTheme="minorHAnsi" w:eastAsia="Calibri" w:hAnsiTheme="minorHAnsi" w:cstheme="minorHAnsi"/>
          <w:color w:val="000000" w:themeColor="text1"/>
          <w:sz w:val="22"/>
          <w:szCs w:val="22"/>
        </w:rPr>
        <w:t>,</w:t>
      </w:r>
    </w:p>
    <w:p w14:paraId="5CC8F2CA" w14:textId="4994C91B" w:rsidR="00E5387F" w:rsidRPr="00ED372A" w:rsidRDefault="00E5387F" w:rsidP="00604F3C">
      <w:pPr>
        <w:autoSpaceDE w:val="0"/>
        <w:autoSpaceDN w:val="0"/>
        <w:adjustRightInd w:val="0"/>
        <w:spacing w:after="0"/>
        <w:ind w:hanging="426"/>
        <w:jc w:val="both"/>
        <w:rPr>
          <w:rFonts w:asciiTheme="minorHAnsi" w:hAnsiTheme="minorHAnsi" w:cstheme="minorHAnsi"/>
        </w:rPr>
      </w:pPr>
      <w:r w:rsidRPr="00ED372A">
        <w:rPr>
          <w:rFonts w:asciiTheme="minorHAnsi" w:hAnsiTheme="minorHAnsi" w:cstheme="minorHAnsi"/>
          <w:color w:val="000000" w:themeColor="text1"/>
        </w:rPr>
        <w:t xml:space="preserve">       </w:t>
      </w:r>
      <w:r w:rsidR="00927D3D" w:rsidRPr="00ED372A">
        <w:rPr>
          <w:rFonts w:asciiTheme="minorHAnsi" w:hAnsiTheme="minorHAnsi" w:cstheme="minorHAnsi"/>
          <w:color w:val="000000" w:themeColor="text1"/>
        </w:rPr>
        <w:t xml:space="preserve">b) </w:t>
      </w:r>
      <w:r w:rsidRPr="00ED372A">
        <w:rPr>
          <w:rFonts w:asciiTheme="minorHAnsi" w:hAnsiTheme="minorHAnsi" w:cstheme="minorHAnsi"/>
          <w:color w:val="000000" w:themeColor="text1"/>
        </w:rPr>
        <w:t xml:space="preserve">Wykonawca zobowiązany jest prowadzić ilościową i jakościową ewidencję odpadów komunalnych odbieranych z terenu gminy Żyrzyn, zgodnie z przepisami ustawy </w:t>
      </w:r>
      <w:r w:rsidRPr="00ED372A">
        <w:rPr>
          <w:rFonts w:asciiTheme="minorHAnsi" w:hAnsiTheme="minorHAnsi" w:cstheme="minorHAnsi"/>
        </w:rPr>
        <w:t>z dnia 14 grudnia 2012 r. o odpadach (Dz. U z 202</w:t>
      </w:r>
      <w:r w:rsidR="00231842" w:rsidRPr="00ED372A">
        <w:rPr>
          <w:rFonts w:asciiTheme="minorHAnsi" w:hAnsiTheme="minorHAnsi" w:cstheme="minorHAnsi"/>
        </w:rPr>
        <w:t>3</w:t>
      </w:r>
      <w:r w:rsidRPr="00ED372A">
        <w:rPr>
          <w:rFonts w:asciiTheme="minorHAnsi" w:hAnsiTheme="minorHAnsi" w:cstheme="minorHAnsi"/>
        </w:rPr>
        <w:t xml:space="preserve"> r., poz. </w:t>
      </w:r>
      <w:r w:rsidR="00231842" w:rsidRPr="00ED372A">
        <w:rPr>
          <w:rFonts w:asciiTheme="minorHAnsi" w:hAnsiTheme="minorHAnsi" w:cstheme="minorHAnsi"/>
        </w:rPr>
        <w:t>1587</w:t>
      </w:r>
      <w:r w:rsidRPr="00ED372A">
        <w:rPr>
          <w:rFonts w:asciiTheme="minorHAnsi" w:hAnsiTheme="minorHAnsi" w:cstheme="minorHAnsi"/>
        </w:rPr>
        <w:t xml:space="preserve"> z późn. zm.), ustawy z dnia 13 września 1996 r. o utrzymaniu czystości </w:t>
      </w:r>
      <w:r w:rsidR="00032CD5" w:rsidRPr="00ED372A">
        <w:rPr>
          <w:rFonts w:asciiTheme="minorHAnsi" w:hAnsiTheme="minorHAnsi" w:cstheme="minorHAnsi"/>
        </w:rPr>
        <w:br/>
      </w:r>
      <w:r w:rsidRPr="00ED372A">
        <w:rPr>
          <w:rFonts w:asciiTheme="minorHAnsi" w:hAnsiTheme="minorHAnsi" w:cstheme="minorHAnsi"/>
        </w:rPr>
        <w:t>i porządku w gminach (Dz. U. z 202</w:t>
      </w:r>
      <w:r w:rsidR="00231842" w:rsidRPr="00ED372A">
        <w:rPr>
          <w:rFonts w:asciiTheme="minorHAnsi" w:hAnsiTheme="minorHAnsi" w:cstheme="minorHAnsi"/>
        </w:rPr>
        <w:t>3</w:t>
      </w:r>
      <w:r w:rsidRPr="00ED372A">
        <w:rPr>
          <w:rFonts w:asciiTheme="minorHAnsi" w:hAnsiTheme="minorHAnsi" w:cstheme="minorHAnsi"/>
        </w:rPr>
        <w:t xml:space="preserve"> r, poz. </w:t>
      </w:r>
      <w:r w:rsidR="00231842" w:rsidRPr="00ED372A">
        <w:rPr>
          <w:rFonts w:asciiTheme="minorHAnsi" w:hAnsiTheme="minorHAnsi" w:cstheme="minorHAnsi"/>
        </w:rPr>
        <w:t>1469 ze</w:t>
      </w:r>
      <w:r w:rsidRPr="00ED372A">
        <w:rPr>
          <w:rFonts w:asciiTheme="minorHAnsi" w:hAnsiTheme="minorHAnsi" w:cstheme="minorHAnsi"/>
        </w:rPr>
        <w:t>.</w:t>
      </w:r>
      <w:r w:rsidR="00231842" w:rsidRPr="00ED372A">
        <w:rPr>
          <w:rFonts w:asciiTheme="minorHAnsi" w:hAnsiTheme="minorHAnsi" w:cstheme="minorHAnsi"/>
        </w:rPr>
        <w:t xml:space="preserve"> </w:t>
      </w:r>
      <w:r w:rsidR="00604F3C" w:rsidRPr="00ED372A">
        <w:rPr>
          <w:rFonts w:asciiTheme="minorHAnsi" w:hAnsiTheme="minorHAnsi" w:cstheme="minorHAnsi"/>
        </w:rPr>
        <w:t>z</w:t>
      </w:r>
      <w:r w:rsidR="00231842" w:rsidRPr="00ED372A">
        <w:rPr>
          <w:rFonts w:asciiTheme="minorHAnsi" w:hAnsiTheme="minorHAnsi" w:cstheme="minorHAnsi"/>
        </w:rPr>
        <w:t>m.</w:t>
      </w:r>
      <w:r w:rsidRPr="00ED372A">
        <w:rPr>
          <w:rFonts w:asciiTheme="minorHAnsi" w:hAnsiTheme="minorHAnsi" w:cstheme="minorHAnsi"/>
        </w:rPr>
        <w:t>) oraz przepisami wykonawczymi do tych ustaw</w:t>
      </w:r>
      <w:r w:rsidR="00B80F15" w:rsidRPr="00ED372A">
        <w:rPr>
          <w:rFonts w:asciiTheme="minorHAnsi" w:hAnsiTheme="minorHAnsi" w:cstheme="minorHAnsi"/>
        </w:rPr>
        <w:t>,</w:t>
      </w:r>
    </w:p>
    <w:p w14:paraId="241724DF" w14:textId="09523EE6" w:rsidR="00E5387F" w:rsidRPr="00ED372A" w:rsidRDefault="00E5387F" w:rsidP="00604F3C">
      <w:pPr>
        <w:pStyle w:val="Standard"/>
        <w:autoSpaceDE w:val="0"/>
        <w:spacing w:line="276" w:lineRule="auto"/>
        <w:ind w:hanging="426"/>
        <w:jc w:val="both"/>
        <w:rPr>
          <w:rFonts w:asciiTheme="minorHAnsi" w:eastAsia="Calibri" w:hAnsiTheme="minorHAnsi" w:cstheme="minorHAnsi"/>
          <w:color w:val="000000" w:themeColor="text1"/>
          <w:sz w:val="22"/>
          <w:szCs w:val="22"/>
        </w:rPr>
      </w:pPr>
      <w:r w:rsidRPr="00ED372A">
        <w:rPr>
          <w:rFonts w:asciiTheme="minorHAnsi" w:hAnsiTheme="minorHAnsi" w:cstheme="minorHAnsi"/>
          <w:color w:val="000000" w:themeColor="text1"/>
          <w:sz w:val="22"/>
          <w:szCs w:val="22"/>
        </w:rPr>
        <w:t xml:space="preserve">       </w:t>
      </w:r>
      <w:r w:rsidR="00927D3D" w:rsidRPr="00ED372A">
        <w:rPr>
          <w:rFonts w:asciiTheme="minorHAnsi" w:hAnsiTheme="minorHAnsi" w:cstheme="minorHAnsi"/>
          <w:color w:val="000000" w:themeColor="text1"/>
          <w:sz w:val="22"/>
          <w:szCs w:val="22"/>
        </w:rPr>
        <w:t xml:space="preserve">c) </w:t>
      </w:r>
      <w:r w:rsidRPr="00ED372A">
        <w:rPr>
          <w:rFonts w:asciiTheme="minorHAnsi" w:eastAsia="Calibri" w:hAnsiTheme="minorHAnsi" w:cstheme="minorHAnsi"/>
          <w:color w:val="000000" w:themeColor="text1"/>
          <w:sz w:val="22"/>
          <w:szCs w:val="22"/>
        </w:rPr>
        <w:t>Wykonawca ma obowiązek odbioru i transportu odpadów komunalnych, również w przypadkach, kiedy dojazd do punktów zbiórki odpadów komunalnych będzie utrudniony z powodu prowadzonych remontów dróg, dojazdów, itp. W takich przypadkach Wykonawcy nie przysługują roszczenia z tytułu wzrostu kosztów realizacji przedmiotu umowy</w:t>
      </w:r>
      <w:r w:rsidR="00B80F15" w:rsidRPr="00ED372A">
        <w:rPr>
          <w:rFonts w:asciiTheme="minorHAnsi" w:eastAsia="Calibri" w:hAnsiTheme="minorHAnsi" w:cstheme="minorHAnsi"/>
          <w:color w:val="000000" w:themeColor="text1"/>
          <w:sz w:val="22"/>
          <w:szCs w:val="22"/>
        </w:rPr>
        <w:t>,</w:t>
      </w:r>
    </w:p>
    <w:p w14:paraId="26EE51A9" w14:textId="53B9219F" w:rsidR="00E5387F" w:rsidRPr="00ED372A" w:rsidRDefault="00E5387F" w:rsidP="00D651BB">
      <w:pPr>
        <w:autoSpaceDE w:val="0"/>
        <w:autoSpaceDN w:val="0"/>
        <w:adjustRightInd w:val="0"/>
        <w:spacing w:after="0"/>
        <w:ind w:hanging="426"/>
        <w:jc w:val="both"/>
        <w:rPr>
          <w:rFonts w:asciiTheme="minorHAnsi" w:hAnsiTheme="minorHAnsi" w:cstheme="minorHAnsi"/>
          <w:color w:val="000000" w:themeColor="text1"/>
        </w:rPr>
      </w:pPr>
      <w:r w:rsidRPr="00ED372A">
        <w:rPr>
          <w:rFonts w:asciiTheme="minorHAnsi" w:hAnsiTheme="minorHAnsi" w:cstheme="minorHAnsi"/>
          <w:color w:val="000000" w:themeColor="text1"/>
        </w:rPr>
        <w:t xml:space="preserve">       </w:t>
      </w:r>
      <w:r w:rsidR="00927D3D" w:rsidRPr="00ED372A">
        <w:rPr>
          <w:rFonts w:asciiTheme="minorHAnsi" w:hAnsiTheme="minorHAnsi" w:cstheme="minorHAnsi"/>
          <w:color w:val="000000" w:themeColor="text1"/>
        </w:rPr>
        <w:t xml:space="preserve">d) </w:t>
      </w:r>
      <w:r w:rsidRPr="00ED372A">
        <w:rPr>
          <w:rFonts w:asciiTheme="minorHAnsi" w:hAnsiTheme="minorHAnsi" w:cstheme="minorHAnsi"/>
          <w:color w:val="000000" w:themeColor="text1"/>
        </w:rPr>
        <w:t xml:space="preserve">Wykonawca zapewni nielimitowaną ilość worków do realizacji przedmiotu zamówienia. Wykonawca ma obowiązek wyposażenia miejsc gromadzenia odpadów w niezbędne worki przed pierwszym odbiorem. </w:t>
      </w:r>
      <w:r w:rsidRPr="00ED372A">
        <w:rPr>
          <w:rFonts w:asciiTheme="minorHAnsi" w:hAnsiTheme="minorHAnsi" w:cstheme="minorHAnsi"/>
          <w:b/>
          <w:bCs/>
          <w:color w:val="000000" w:themeColor="text1"/>
        </w:rPr>
        <w:t>Pakiet startowy worków na odpady segregowane</w:t>
      </w:r>
      <w:r w:rsidRPr="00ED372A">
        <w:rPr>
          <w:rFonts w:asciiTheme="minorHAnsi" w:hAnsiTheme="minorHAnsi" w:cstheme="minorHAnsi"/>
          <w:color w:val="000000" w:themeColor="text1"/>
        </w:rPr>
        <w:t xml:space="preserve"> przed pierwszym odbiorem powinien składać się z: 2 worków każdej grupy odpadów, </w:t>
      </w:r>
      <w:r w:rsidRPr="00ED372A">
        <w:rPr>
          <w:rFonts w:asciiTheme="minorHAnsi" w:hAnsiTheme="minorHAnsi" w:cstheme="minorHAnsi"/>
          <w:b/>
          <w:bCs/>
          <w:color w:val="000000" w:themeColor="text1"/>
        </w:rPr>
        <w:t>tj. pakiet startowy = 8 worków ( worki na : papier, szkło, tworzywa sztuczne i metale, bio- tylk</w:t>
      </w:r>
      <w:r w:rsidR="00032CD5" w:rsidRPr="00ED372A">
        <w:rPr>
          <w:rFonts w:asciiTheme="minorHAnsi" w:hAnsiTheme="minorHAnsi" w:cstheme="minorHAnsi"/>
          <w:b/>
          <w:bCs/>
          <w:color w:val="000000" w:themeColor="text1"/>
        </w:rPr>
        <w:t xml:space="preserve">o </w:t>
      </w:r>
      <w:r w:rsidRPr="00ED372A">
        <w:rPr>
          <w:rFonts w:asciiTheme="minorHAnsi" w:hAnsiTheme="minorHAnsi" w:cstheme="minorHAnsi"/>
          <w:b/>
          <w:bCs/>
          <w:color w:val="000000" w:themeColor="text1"/>
        </w:rPr>
        <w:t>w sytuacji, gdzie ktoś nie kompostuje bioodpadów,)</w:t>
      </w:r>
      <w:r w:rsidRPr="00ED372A">
        <w:rPr>
          <w:rFonts w:asciiTheme="minorHAnsi" w:hAnsiTheme="minorHAnsi" w:cstheme="minorHAnsi"/>
          <w:color w:val="000000" w:themeColor="text1"/>
        </w:rPr>
        <w:t xml:space="preserve"> Następne worki przy każdym kolejnym odbiorze w takiej ilości jaką Wykonawca odbierze od mieszkańca, lub zgodnie z żądaniem właściciela nieruchomości zgłaszanym przy odbiorze odpadów. Worki startowe na popiół wykonawca dostarczy w miarę zgłaszanych potrzeb przy pierwszym odbiorze odpadów z posesji.</w:t>
      </w:r>
    </w:p>
    <w:p w14:paraId="10CF8C8A" w14:textId="7B6AC7BF" w:rsidR="00E5387F" w:rsidRPr="00ED372A" w:rsidRDefault="00E5387F" w:rsidP="00D651BB">
      <w:pPr>
        <w:pStyle w:val="Standard"/>
        <w:suppressAutoHyphens w:val="0"/>
        <w:autoSpaceDE w:val="0"/>
        <w:spacing w:line="276" w:lineRule="auto"/>
        <w:jc w:val="both"/>
        <w:rPr>
          <w:rFonts w:asciiTheme="minorHAnsi" w:hAnsiTheme="minorHAnsi" w:cstheme="minorHAnsi"/>
          <w:color w:val="000000" w:themeColor="text1"/>
          <w:sz w:val="22"/>
          <w:szCs w:val="22"/>
        </w:rPr>
      </w:pPr>
      <w:r w:rsidRPr="00ED372A">
        <w:rPr>
          <w:rFonts w:asciiTheme="minorHAnsi" w:hAnsiTheme="minorHAnsi" w:cstheme="minorHAnsi"/>
          <w:b/>
          <w:color w:val="000000" w:themeColor="text1"/>
          <w:sz w:val="22"/>
          <w:szCs w:val="22"/>
        </w:rPr>
        <w:t>Na wniosek właściciela Wykonawca może dostarczyć właścicielowi nieruchomości większą ilość worków, z zastrzeżeniem, że w kolejnym miesiącu dokona obioru odpadów w takiej ilości worków. W przeciwnym przypadku Wykonawca ma prawo odmówić wydania nowych worków w kolejnym miesiącu. Sporządzenie wykazu worków wydanych i odebranych leży po stronie Wykonawcy.</w:t>
      </w:r>
      <w:r w:rsidRPr="00ED372A">
        <w:rPr>
          <w:rFonts w:asciiTheme="minorHAnsi" w:hAnsiTheme="minorHAnsi" w:cstheme="minorHAnsi"/>
          <w:color w:val="000000" w:themeColor="text1"/>
          <w:sz w:val="22"/>
          <w:szCs w:val="22"/>
        </w:rPr>
        <w:t xml:space="preserve"> Wykonawca jest zobowiązany do zebrania także odpadów leżących obok pojemników jeśli jest to  wynikiem jego działalności.</w:t>
      </w:r>
    </w:p>
    <w:p w14:paraId="57EBBF46" w14:textId="77777777" w:rsidR="00A674B8" w:rsidRPr="00ED372A" w:rsidRDefault="00A674B8" w:rsidP="00D651BB">
      <w:pPr>
        <w:pStyle w:val="Standard"/>
        <w:suppressAutoHyphens w:val="0"/>
        <w:autoSpaceDE w:val="0"/>
        <w:spacing w:line="276" w:lineRule="auto"/>
        <w:jc w:val="both"/>
        <w:rPr>
          <w:rFonts w:asciiTheme="minorHAnsi" w:hAnsiTheme="minorHAnsi" w:cstheme="minorHAnsi"/>
          <w:color w:val="000000" w:themeColor="text1"/>
          <w:sz w:val="22"/>
          <w:szCs w:val="22"/>
        </w:rPr>
      </w:pPr>
    </w:p>
    <w:p w14:paraId="7C347443" w14:textId="77777777" w:rsidR="00915099" w:rsidRDefault="00915099" w:rsidP="00E5387F">
      <w:pPr>
        <w:pStyle w:val="Standard"/>
        <w:suppressAutoHyphens w:val="0"/>
        <w:autoSpaceDE w:val="0"/>
        <w:jc w:val="both"/>
        <w:rPr>
          <w:rFonts w:asciiTheme="minorHAnsi" w:hAnsiTheme="minorHAnsi" w:cstheme="minorHAnsi"/>
          <w:b/>
          <w:bCs/>
          <w:sz w:val="22"/>
          <w:szCs w:val="22"/>
        </w:rPr>
      </w:pPr>
    </w:p>
    <w:p w14:paraId="1410FD9F" w14:textId="0208EC55" w:rsidR="005D281F" w:rsidRPr="00ED372A" w:rsidRDefault="00A674B8" w:rsidP="00E5387F">
      <w:pPr>
        <w:pStyle w:val="Standard"/>
        <w:suppressAutoHyphens w:val="0"/>
        <w:autoSpaceDE w:val="0"/>
        <w:jc w:val="both"/>
        <w:rPr>
          <w:rFonts w:asciiTheme="minorHAnsi" w:hAnsiTheme="minorHAnsi" w:cstheme="minorHAnsi"/>
          <w:b/>
          <w:bCs/>
          <w:sz w:val="22"/>
          <w:szCs w:val="22"/>
        </w:rPr>
      </w:pPr>
      <w:r w:rsidRPr="00ED372A">
        <w:rPr>
          <w:rFonts w:asciiTheme="minorHAnsi" w:hAnsiTheme="minorHAnsi" w:cstheme="minorHAnsi"/>
          <w:b/>
          <w:bCs/>
          <w:sz w:val="22"/>
          <w:szCs w:val="22"/>
        </w:rPr>
        <w:t>Ad.</w:t>
      </w:r>
      <w:r w:rsidR="00D4462F" w:rsidRPr="00ED372A">
        <w:rPr>
          <w:rFonts w:asciiTheme="minorHAnsi" w:hAnsiTheme="minorHAnsi" w:cstheme="minorHAnsi"/>
          <w:b/>
          <w:bCs/>
          <w:sz w:val="22"/>
          <w:szCs w:val="22"/>
        </w:rPr>
        <w:t>2</w:t>
      </w:r>
      <w:r w:rsidRPr="00ED372A">
        <w:rPr>
          <w:rFonts w:asciiTheme="minorHAnsi" w:hAnsiTheme="minorHAnsi" w:cstheme="minorHAnsi"/>
          <w:b/>
          <w:bCs/>
          <w:sz w:val="22"/>
          <w:szCs w:val="22"/>
        </w:rPr>
        <w:t>.5.</w:t>
      </w:r>
    </w:p>
    <w:p w14:paraId="115B7CCD" w14:textId="6787DFC6" w:rsidR="00D651BB" w:rsidRPr="00ED372A" w:rsidRDefault="00D651BB" w:rsidP="00D651BB">
      <w:pPr>
        <w:ind w:hanging="426"/>
        <w:contextualSpacing/>
        <w:jc w:val="both"/>
        <w:rPr>
          <w:rFonts w:asciiTheme="minorHAnsi" w:hAnsiTheme="minorHAnsi" w:cstheme="minorHAnsi"/>
        </w:rPr>
      </w:pPr>
      <w:r w:rsidRPr="00ED372A">
        <w:rPr>
          <w:rFonts w:asciiTheme="minorHAnsi" w:eastAsia="Times New Roman" w:hAnsiTheme="minorHAnsi" w:cstheme="minorHAnsi"/>
          <w:lang w:eastAsia="pl-PL"/>
        </w:rPr>
        <w:t xml:space="preserve">        </w:t>
      </w:r>
      <w:r w:rsidR="005D281F" w:rsidRPr="00ED372A">
        <w:rPr>
          <w:rFonts w:asciiTheme="minorHAnsi" w:eastAsia="Times New Roman" w:hAnsiTheme="minorHAnsi" w:cstheme="minorHAnsi"/>
          <w:lang w:eastAsia="pl-PL"/>
        </w:rPr>
        <w:t>Odbieranie i zagospodarowanie odpadów wielogabarytowych spod posesji właścicieli nieruchomości</w:t>
      </w:r>
      <w:r w:rsidRPr="00ED372A">
        <w:rPr>
          <w:rFonts w:asciiTheme="minorHAnsi" w:eastAsia="Times New Roman" w:hAnsiTheme="minorHAnsi" w:cstheme="minorHAnsi"/>
          <w:lang w:eastAsia="pl-PL"/>
        </w:rPr>
        <w:t xml:space="preserve">  </w:t>
      </w:r>
      <w:r w:rsidR="005D281F" w:rsidRPr="00ED372A">
        <w:rPr>
          <w:rFonts w:asciiTheme="minorHAnsi" w:eastAsia="Times New Roman" w:hAnsiTheme="minorHAnsi" w:cstheme="minorHAnsi"/>
          <w:lang w:eastAsia="pl-PL"/>
        </w:rPr>
        <w:t>zamieszkałych na terenie Gminy Żyrzyn</w:t>
      </w:r>
      <w:r w:rsidRPr="00ED372A">
        <w:rPr>
          <w:rFonts w:asciiTheme="minorHAnsi" w:eastAsia="Times New Roman" w:hAnsiTheme="minorHAnsi" w:cstheme="minorHAnsi"/>
          <w:lang w:eastAsia="pl-PL"/>
        </w:rPr>
        <w:t xml:space="preserve"> odbędzie się zgodnie z informacja umieszczona </w:t>
      </w:r>
      <w:r w:rsidRPr="00ED372A">
        <w:rPr>
          <w:rFonts w:asciiTheme="minorHAnsi" w:eastAsia="Times New Roman" w:hAnsiTheme="minorHAnsi" w:cstheme="minorHAnsi"/>
          <w:lang w:eastAsia="pl-PL"/>
        </w:rPr>
        <w:br/>
      </w:r>
      <w:r w:rsidRPr="00ED372A">
        <w:rPr>
          <w:rFonts w:asciiTheme="minorHAnsi" w:eastAsia="Times New Roman" w:hAnsiTheme="minorHAnsi" w:cstheme="minorHAnsi"/>
          <w:lang w:eastAsia="pl-PL"/>
        </w:rPr>
        <w:lastRenderedPageBreak/>
        <w:t xml:space="preserve">w harmonogramie tj. raz w ciągu roku w miesiącu </w:t>
      </w:r>
      <w:r w:rsidR="00871352">
        <w:rPr>
          <w:rFonts w:asciiTheme="minorHAnsi" w:eastAsia="Times New Roman" w:hAnsiTheme="minorHAnsi" w:cstheme="minorHAnsi"/>
          <w:lang w:eastAsia="pl-PL"/>
        </w:rPr>
        <w:t>lipiec</w:t>
      </w:r>
      <w:r w:rsidRPr="00ED372A">
        <w:rPr>
          <w:rFonts w:asciiTheme="minorHAnsi" w:eastAsia="Times New Roman" w:hAnsiTheme="minorHAnsi" w:cstheme="minorHAnsi"/>
          <w:lang w:eastAsia="pl-PL"/>
        </w:rPr>
        <w:t xml:space="preserve"> 2024 r </w:t>
      </w:r>
      <w:r w:rsidRPr="00ED372A">
        <w:rPr>
          <w:rFonts w:asciiTheme="minorHAnsi" w:hAnsiTheme="minorHAnsi" w:cstheme="minorHAnsi"/>
        </w:rPr>
        <w:t>lub w innym terminie uzgodnionym i zaakceptowanym  przez Zamawiającego.</w:t>
      </w:r>
    </w:p>
    <w:p w14:paraId="11091D44" w14:textId="054F3465" w:rsidR="00E5387F" w:rsidRPr="00ED372A" w:rsidRDefault="00E5387F" w:rsidP="00677157">
      <w:pPr>
        <w:spacing w:after="0" w:line="240" w:lineRule="auto"/>
        <w:jc w:val="both"/>
        <w:rPr>
          <w:rFonts w:asciiTheme="minorHAnsi" w:hAnsiTheme="minorHAnsi" w:cstheme="minorHAnsi"/>
          <w:color w:val="000000" w:themeColor="text1"/>
        </w:rPr>
      </w:pPr>
    </w:p>
    <w:p w14:paraId="23B1DDBA" w14:textId="594BB302" w:rsidR="00F60303" w:rsidRPr="00ED372A" w:rsidRDefault="00F60303" w:rsidP="00F60303">
      <w:pPr>
        <w:autoSpaceDE w:val="0"/>
        <w:autoSpaceDN w:val="0"/>
        <w:adjustRightInd w:val="0"/>
        <w:spacing w:after="0" w:line="240" w:lineRule="auto"/>
        <w:rPr>
          <w:rFonts w:asciiTheme="minorHAnsi" w:hAnsiTheme="minorHAnsi" w:cstheme="minorHAnsi"/>
          <w:b/>
          <w:color w:val="000000" w:themeColor="text1"/>
        </w:rPr>
      </w:pPr>
      <w:r w:rsidRPr="00ED372A">
        <w:rPr>
          <w:rFonts w:asciiTheme="minorHAnsi" w:hAnsiTheme="minorHAnsi" w:cstheme="minorHAnsi"/>
          <w:b/>
          <w:bCs/>
          <w:color w:val="000000" w:themeColor="text1"/>
        </w:rPr>
        <w:t>ROZDZIAŁ 3.</w:t>
      </w:r>
      <w:r w:rsidR="003C7B6D" w:rsidRPr="00ED372A">
        <w:rPr>
          <w:rFonts w:asciiTheme="minorHAnsi" w:hAnsiTheme="minorHAnsi" w:cstheme="minorHAnsi"/>
          <w:b/>
          <w:bCs/>
          <w:color w:val="000000" w:themeColor="text1"/>
        </w:rPr>
        <w:t xml:space="preserve"> </w:t>
      </w:r>
      <w:r w:rsidRPr="00ED372A">
        <w:rPr>
          <w:rFonts w:asciiTheme="minorHAnsi" w:hAnsiTheme="minorHAnsi" w:cstheme="minorHAnsi"/>
          <w:b/>
          <w:color w:val="000000" w:themeColor="text1"/>
        </w:rPr>
        <w:t>ZASADY ODBIORU ODPADÓW OD WŁAŚCICIELI NIERUCHOMOŚCI</w:t>
      </w:r>
    </w:p>
    <w:p w14:paraId="7993DDC4" w14:textId="77777777" w:rsidR="00F60303" w:rsidRPr="00ED372A" w:rsidRDefault="00F60303" w:rsidP="00F60303">
      <w:pPr>
        <w:autoSpaceDE w:val="0"/>
        <w:autoSpaceDN w:val="0"/>
        <w:adjustRightInd w:val="0"/>
        <w:spacing w:after="0" w:line="240" w:lineRule="auto"/>
        <w:jc w:val="both"/>
        <w:rPr>
          <w:rFonts w:asciiTheme="minorHAnsi" w:hAnsiTheme="minorHAnsi" w:cstheme="minorHAnsi"/>
          <w:color w:val="000000" w:themeColor="text1"/>
        </w:rPr>
      </w:pPr>
    </w:p>
    <w:p w14:paraId="2D2DEAE6" w14:textId="26C2B485" w:rsidR="00C95B0D" w:rsidRPr="00ED372A" w:rsidRDefault="00C95B0D" w:rsidP="00604F3C">
      <w:pPr>
        <w:pStyle w:val="Standard"/>
        <w:shd w:val="clear" w:color="auto" w:fill="FFFFFF"/>
        <w:spacing w:line="276" w:lineRule="auto"/>
        <w:ind w:hanging="426"/>
        <w:jc w:val="both"/>
        <w:rPr>
          <w:rFonts w:asciiTheme="minorHAnsi" w:eastAsia="Calibri" w:hAnsiTheme="minorHAnsi" w:cstheme="minorHAnsi"/>
          <w:color w:val="000000" w:themeColor="text1"/>
          <w:sz w:val="22"/>
          <w:szCs w:val="22"/>
        </w:rPr>
      </w:pPr>
      <w:r w:rsidRPr="00ED372A">
        <w:rPr>
          <w:rFonts w:asciiTheme="minorHAnsi" w:eastAsia="Calibri" w:hAnsiTheme="minorHAnsi" w:cstheme="minorHAnsi"/>
          <w:color w:val="000000" w:themeColor="text1"/>
          <w:sz w:val="22"/>
          <w:szCs w:val="22"/>
        </w:rPr>
        <w:t xml:space="preserve">      </w:t>
      </w:r>
      <w:r w:rsidR="003E7058" w:rsidRPr="00ED372A">
        <w:rPr>
          <w:rFonts w:asciiTheme="minorHAnsi" w:eastAsia="Calibri" w:hAnsiTheme="minorHAnsi" w:cstheme="minorHAnsi"/>
          <w:color w:val="000000" w:themeColor="text1"/>
          <w:sz w:val="22"/>
          <w:szCs w:val="22"/>
        </w:rPr>
        <w:t xml:space="preserve"> </w:t>
      </w:r>
      <w:r w:rsidRPr="00ED372A">
        <w:rPr>
          <w:rFonts w:asciiTheme="minorHAnsi" w:eastAsia="Calibri" w:hAnsiTheme="minorHAnsi" w:cstheme="minorHAnsi"/>
          <w:color w:val="000000" w:themeColor="text1"/>
          <w:sz w:val="22"/>
          <w:szCs w:val="22"/>
        </w:rPr>
        <w:t xml:space="preserve"> 3.1</w:t>
      </w:r>
      <w:r w:rsidR="00D9779A" w:rsidRPr="00ED372A">
        <w:rPr>
          <w:rFonts w:asciiTheme="minorHAnsi" w:eastAsia="Calibri" w:hAnsiTheme="minorHAnsi" w:cstheme="minorHAnsi"/>
          <w:color w:val="000000" w:themeColor="text1"/>
          <w:sz w:val="22"/>
          <w:szCs w:val="22"/>
        </w:rPr>
        <w:t>.</w:t>
      </w:r>
      <w:r w:rsidRPr="00ED372A">
        <w:rPr>
          <w:rFonts w:asciiTheme="minorHAnsi" w:eastAsia="Calibri" w:hAnsiTheme="minorHAnsi" w:cstheme="minorHAnsi"/>
          <w:color w:val="000000" w:themeColor="text1"/>
          <w:sz w:val="22"/>
          <w:szCs w:val="22"/>
        </w:rPr>
        <w:t>Obieranie niesegregowanych (zmieszanych) odpadów komunalnych nie może odbywać się przy użyciu tego samego pojazdu, którym będą odbierane odpady zbierane selektywnie.</w:t>
      </w:r>
    </w:p>
    <w:p w14:paraId="71888ED3" w14:textId="77777777" w:rsidR="00D9779A" w:rsidRPr="00ED372A" w:rsidRDefault="00D9779A" w:rsidP="00604F3C">
      <w:pPr>
        <w:pStyle w:val="Standard"/>
        <w:shd w:val="clear" w:color="auto" w:fill="FFFFFF"/>
        <w:spacing w:line="276" w:lineRule="auto"/>
        <w:ind w:hanging="426"/>
        <w:jc w:val="both"/>
        <w:rPr>
          <w:rFonts w:asciiTheme="minorHAnsi" w:eastAsia="Calibri" w:hAnsiTheme="minorHAnsi" w:cstheme="minorHAnsi"/>
          <w:color w:val="000000" w:themeColor="text1"/>
          <w:sz w:val="22"/>
          <w:szCs w:val="22"/>
        </w:rPr>
      </w:pPr>
    </w:p>
    <w:p w14:paraId="55994468" w14:textId="0DEE88A6" w:rsidR="00C95B0D" w:rsidRPr="00ED372A" w:rsidRDefault="00C95B0D" w:rsidP="00604F3C">
      <w:pPr>
        <w:pStyle w:val="Standard"/>
        <w:autoSpaceDE w:val="0"/>
        <w:spacing w:line="276" w:lineRule="auto"/>
        <w:ind w:hanging="426"/>
        <w:jc w:val="both"/>
        <w:rPr>
          <w:rFonts w:asciiTheme="minorHAnsi" w:eastAsia="Calibri" w:hAnsiTheme="minorHAnsi" w:cstheme="minorHAnsi"/>
          <w:b/>
          <w:color w:val="000000" w:themeColor="text1"/>
          <w:sz w:val="22"/>
          <w:szCs w:val="22"/>
        </w:rPr>
      </w:pPr>
      <w:r w:rsidRPr="00ED372A">
        <w:rPr>
          <w:rFonts w:asciiTheme="minorHAnsi" w:eastAsia="Calibri" w:hAnsiTheme="minorHAnsi" w:cstheme="minorHAnsi"/>
          <w:color w:val="000000" w:themeColor="text1"/>
          <w:sz w:val="22"/>
          <w:szCs w:val="22"/>
        </w:rPr>
        <w:t xml:space="preserve">       </w:t>
      </w:r>
      <w:r w:rsidR="00253F41" w:rsidRPr="00ED372A">
        <w:rPr>
          <w:rFonts w:asciiTheme="minorHAnsi" w:eastAsia="Calibri" w:hAnsiTheme="minorHAnsi" w:cstheme="minorHAnsi"/>
          <w:color w:val="000000" w:themeColor="text1"/>
          <w:sz w:val="22"/>
          <w:szCs w:val="22"/>
        </w:rPr>
        <w:t xml:space="preserve"> </w:t>
      </w:r>
      <w:r w:rsidRPr="00ED372A">
        <w:rPr>
          <w:rFonts w:asciiTheme="minorHAnsi" w:eastAsia="Calibri" w:hAnsiTheme="minorHAnsi" w:cstheme="minorHAnsi"/>
          <w:color w:val="000000" w:themeColor="text1"/>
          <w:sz w:val="22"/>
          <w:szCs w:val="22"/>
        </w:rPr>
        <w:t>3.2</w:t>
      </w:r>
      <w:r w:rsidR="00D9779A" w:rsidRPr="00ED372A">
        <w:rPr>
          <w:rFonts w:asciiTheme="minorHAnsi" w:eastAsia="Calibri" w:hAnsiTheme="minorHAnsi" w:cstheme="minorHAnsi"/>
          <w:color w:val="000000" w:themeColor="text1"/>
          <w:sz w:val="22"/>
          <w:szCs w:val="22"/>
        </w:rPr>
        <w:t>.</w:t>
      </w:r>
      <w:r w:rsidRPr="00ED372A">
        <w:rPr>
          <w:rFonts w:asciiTheme="minorHAnsi" w:eastAsia="Calibri" w:hAnsiTheme="minorHAnsi" w:cstheme="minorHAnsi"/>
          <w:color w:val="000000" w:themeColor="text1"/>
          <w:sz w:val="22"/>
          <w:szCs w:val="22"/>
        </w:rPr>
        <w:t>Odbieranie niesegregowanych (zmieszanych) odpadów komunalnych oraz</w:t>
      </w:r>
      <w:r w:rsidR="00144BFF" w:rsidRPr="00ED372A">
        <w:rPr>
          <w:rFonts w:asciiTheme="minorHAnsi" w:eastAsia="Calibri" w:hAnsiTheme="minorHAnsi" w:cstheme="minorHAnsi"/>
          <w:color w:val="000000" w:themeColor="text1"/>
          <w:sz w:val="22"/>
          <w:szCs w:val="22"/>
        </w:rPr>
        <w:t xml:space="preserve"> </w:t>
      </w:r>
      <w:r w:rsidRPr="00ED372A">
        <w:rPr>
          <w:rFonts w:asciiTheme="minorHAnsi" w:eastAsia="Calibri" w:hAnsiTheme="minorHAnsi" w:cstheme="minorHAnsi"/>
          <w:color w:val="000000" w:themeColor="text1"/>
          <w:sz w:val="22"/>
          <w:szCs w:val="22"/>
        </w:rPr>
        <w:t xml:space="preserve">odpadów segregowanych (papieru, tektury, metali i tworzyw sztucznych, odpadów ze szkła oraz odpadów ulegających biodegradacji) </w:t>
      </w:r>
      <w:r w:rsidRPr="00ED372A">
        <w:rPr>
          <w:rFonts w:asciiTheme="minorHAnsi" w:eastAsia="Calibri" w:hAnsiTheme="minorHAnsi" w:cstheme="minorHAnsi"/>
          <w:b/>
          <w:color w:val="000000" w:themeColor="text1"/>
          <w:sz w:val="22"/>
          <w:szCs w:val="22"/>
        </w:rPr>
        <w:t>musi odbywać się w tym samym dniu.</w:t>
      </w:r>
    </w:p>
    <w:p w14:paraId="010FA572" w14:textId="77777777" w:rsidR="00D9779A" w:rsidRPr="00ED372A" w:rsidRDefault="00D9779A" w:rsidP="00604F3C">
      <w:pPr>
        <w:pStyle w:val="Standard"/>
        <w:autoSpaceDE w:val="0"/>
        <w:spacing w:line="276" w:lineRule="auto"/>
        <w:ind w:hanging="426"/>
        <w:jc w:val="both"/>
        <w:rPr>
          <w:rFonts w:asciiTheme="minorHAnsi" w:eastAsia="Calibri" w:hAnsiTheme="minorHAnsi" w:cstheme="minorHAnsi"/>
          <w:b/>
          <w:color w:val="000000" w:themeColor="text1"/>
          <w:sz w:val="22"/>
          <w:szCs w:val="22"/>
        </w:rPr>
      </w:pPr>
    </w:p>
    <w:p w14:paraId="73E2353A" w14:textId="35260871" w:rsidR="00C95B0D" w:rsidRPr="00ED372A" w:rsidRDefault="00C95B0D" w:rsidP="00604F3C">
      <w:pPr>
        <w:pStyle w:val="Standard"/>
        <w:autoSpaceDE w:val="0"/>
        <w:spacing w:line="276" w:lineRule="auto"/>
        <w:ind w:hanging="426"/>
        <w:jc w:val="both"/>
        <w:rPr>
          <w:rFonts w:asciiTheme="minorHAnsi" w:eastAsia="Calibri" w:hAnsiTheme="minorHAnsi" w:cstheme="minorHAnsi"/>
          <w:color w:val="000000" w:themeColor="text1"/>
          <w:sz w:val="22"/>
          <w:szCs w:val="22"/>
        </w:rPr>
      </w:pPr>
      <w:r w:rsidRPr="00ED372A">
        <w:rPr>
          <w:rFonts w:asciiTheme="minorHAnsi" w:eastAsia="Calibri" w:hAnsiTheme="minorHAnsi" w:cstheme="minorHAnsi"/>
          <w:color w:val="000000" w:themeColor="text1"/>
          <w:sz w:val="22"/>
          <w:szCs w:val="22"/>
        </w:rPr>
        <w:t xml:space="preserve">       3.3</w:t>
      </w:r>
      <w:r w:rsidR="00D9779A" w:rsidRPr="00ED372A">
        <w:rPr>
          <w:rFonts w:asciiTheme="minorHAnsi" w:eastAsia="Calibri" w:hAnsiTheme="minorHAnsi" w:cstheme="minorHAnsi"/>
          <w:color w:val="000000" w:themeColor="text1"/>
          <w:sz w:val="22"/>
          <w:szCs w:val="22"/>
        </w:rPr>
        <w:t>.</w:t>
      </w:r>
      <w:r w:rsidRPr="00ED372A">
        <w:rPr>
          <w:rFonts w:asciiTheme="minorHAnsi" w:eastAsia="Calibri" w:hAnsiTheme="minorHAnsi" w:cstheme="minorHAnsi"/>
          <w:color w:val="000000" w:themeColor="text1"/>
          <w:sz w:val="22"/>
          <w:szCs w:val="22"/>
        </w:rPr>
        <w:t xml:space="preserve">Odbieranie odpadów komunalnych może odbywać się wyłącznie od poniedziałku do piątku w dni robocze, w godzinach </w:t>
      </w:r>
      <w:r w:rsidRPr="00ED372A">
        <w:rPr>
          <w:rFonts w:asciiTheme="minorHAnsi" w:hAnsiTheme="minorHAnsi" w:cstheme="minorHAnsi"/>
          <w:color w:val="000000" w:themeColor="text1"/>
          <w:sz w:val="22"/>
          <w:szCs w:val="22"/>
        </w:rPr>
        <w:t>od 7.00 do 18.00,</w:t>
      </w:r>
      <w:r w:rsidRPr="00ED372A">
        <w:rPr>
          <w:rFonts w:asciiTheme="minorHAnsi" w:eastAsia="Calibri" w:hAnsiTheme="minorHAnsi" w:cstheme="minorHAnsi"/>
          <w:color w:val="000000" w:themeColor="text1"/>
          <w:sz w:val="22"/>
          <w:szCs w:val="22"/>
        </w:rPr>
        <w:t xml:space="preserve"> z zastrzeżeniem, że jeśli w danym dniu przypada dzień świąteczny, którego nie można było przewidzieć w harmonogramie odbioru odpadów, to Wykonawca zobowiązany jest na własny koszt i własnym staraniem powiadomić mieszkańców, z odpowiednim wyprzedzeniem, o nowym terminie odbioru odpadów.</w:t>
      </w:r>
    </w:p>
    <w:p w14:paraId="5C4BE2B3" w14:textId="77777777" w:rsidR="00D9779A" w:rsidRPr="00ED372A" w:rsidRDefault="00D9779A" w:rsidP="00604F3C">
      <w:pPr>
        <w:pStyle w:val="Standard"/>
        <w:autoSpaceDE w:val="0"/>
        <w:spacing w:line="276" w:lineRule="auto"/>
        <w:ind w:hanging="426"/>
        <w:jc w:val="both"/>
        <w:rPr>
          <w:rFonts w:asciiTheme="minorHAnsi" w:eastAsia="Calibri" w:hAnsiTheme="minorHAnsi" w:cstheme="minorHAnsi"/>
          <w:color w:val="000000" w:themeColor="text1"/>
          <w:sz w:val="22"/>
          <w:szCs w:val="22"/>
        </w:rPr>
      </w:pPr>
    </w:p>
    <w:p w14:paraId="4820DE0B" w14:textId="6C37D652" w:rsidR="00C95B0D" w:rsidRPr="00ED372A" w:rsidRDefault="00C95B0D" w:rsidP="00604F3C">
      <w:pPr>
        <w:ind w:hanging="426"/>
        <w:contextualSpacing/>
        <w:jc w:val="both"/>
        <w:rPr>
          <w:rFonts w:asciiTheme="minorHAnsi" w:hAnsiTheme="minorHAnsi" w:cstheme="minorHAnsi"/>
          <w:color w:val="000000" w:themeColor="text1"/>
        </w:rPr>
      </w:pPr>
      <w:r w:rsidRPr="00ED372A">
        <w:rPr>
          <w:rFonts w:asciiTheme="minorHAnsi" w:hAnsiTheme="minorHAnsi" w:cstheme="minorHAnsi"/>
          <w:color w:val="000000" w:themeColor="text1"/>
        </w:rPr>
        <w:t xml:space="preserve">       3.4</w:t>
      </w:r>
      <w:r w:rsidR="00D9779A" w:rsidRPr="00ED372A">
        <w:rPr>
          <w:rFonts w:asciiTheme="minorHAnsi" w:hAnsiTheme="minorHAnsi" w:cstheme="minorHAnsi"/>
          <w:color w:val="000000" w:themeColor="text1"/>
        </w:rPr>
        <w:t>.</w:t>
      </w:r>
      <w:r w:rsidRPr="00ED372A">
        <w:rPr>
          <w:rFonts w:asciiTheme="minorHAnsi" w:hAnsiTheme="minorHAnsi" w:cstheme="minorHAnsi"/>
          <w:color w:val="000000" w:themeColor="text1"/>
        </w:rPr>
        <w:t>Częstotliwość odbioru odpadów jest nienaruszalna, tj. zmieszane odpady komunalne oraz bioodpady: raz na miesiąc;</w:t>
      </w:r>
    </w:p>
    <w:p w14:paraId="2FF31C19" w14:textId="47563FBC" w:rsidR="00C95B0D" w:rsidRPr="00ED372A" w:rsidRDefault="00C95B0D" w:rsidP="00604F3C">
      <w:pPr>
        <w:contextualSpacing/>
        <w:jc w:val="both"/>
        <w:rPr>
          <w:rFonts w:asciiTheme="minorHAnsi" w:hAnsiTheme="minorHAnsi" w:cstheme="minorHAnsi"/>
          <w:color w:val="000000" w:themeColor="text1"/>
        </w:rPr>
      </w:pPr>
      <w:r w:rsidRPr="00ED372A">
        <w:rPr>
          <w:rFonts w:asciiTheme="minorHAnsi" w:hAnsiTheme="minorHAnsi" w:cstheme="minorHAnsi"/>
          <w:color w:val="000000" w:themeColor="text1"/>
        </w:rPr>
        <w:t>Odpady zbierane selektywnie: papier, metale i tworzywa sztuczne, szkło: raz na miesiąc, bez względu na sytuacje nieprzewidziane, musi zostać dokonany odbiór odpadów niesegregowanych (zmieszanych) i wybranych frakcji odpadów segregowanych (papieru i tektury, metali i tworzyw sztucznych, szkła oraz odpadów ulegających biodegradacji)</w:t>
      </w:r>
      <w:r w:rsidR="00035843" w:rsidRPr="00ED372A">
        <w:rPr>
          <w:rFonts w:asciiTheme="minorHAnsi" w:hAnsiTheme="minorHAnsi" w:cstheme="minorHAnsi"/>
          <w:color w:val="000000" w:themeColor="text1"/>
        </w:rPr>
        <w:t xml:space="preserve"> </w:t>
      </w:r>
      <w:r w:rsidRPr="00ED372A">
        <w:rPr>
          <w:rFonts w:asciiTheme="minorHAnsi" w:hAnsiTheme="minorHAnsi" w:cstheme="minorHAnsi"/>
          <w:color w:val="000000" w:themeColor="text1"/>
        </w:rPr>
        <w:t xml:space="preserve">w wyznaczonych terminach z wyłączeniem sytuacji gdy droga do posesji jest nieprzejezdna. W takim przypadku odbiór odpadów musi nastąpić nie później niż w ciągu </w:t>
      </w:r>
      <w:r w:rsidR="00032CD5" w:rsidRPr="00ED372A">
        <w:rPr>
          <w:rFonts w:asciiTheme="minorHAnsi" w:hAnsiTheme="minorHAnsi" w:cstheme="minorHAnsi"/>
          <w:color w:val="000000" w:themeColor="text1"/>
        </w:rPr>
        <w:br/>
      </w:r>
      <w:r w:rsidRPr="00ED372A">
        <w:rPr>
          <w:rFonts w:asciiTheme="minorHAnsi" w:hAnsiTheme="minorHAnsi" w:cstheme="minorHAnsi"/>
          <w:color w:val="000000" w:themeColor="text1"/>
        </w:rPr>
        <w:t>5 dniu od zaistniałej sytuacji.</w:t>
      </w:r>
    </w:p>
    <w:p w14:paraId="7ADB1E4C" w14:textId="77777777" w:rsidR="00D9779A" w:rsidRPr="00ED372A" w:rsidRDefault="00D9779A" w:rsidP="00604F3C">
      <w:pPr>
        <w:contextualSpacing/>
        <w:jc w:val="both"/>
        <w:rPr>
          <w:rFonts w:asciiTheme="minorHAnsi" w:hAnsiTheme="minorHAnsi" w:cstheme="minorHAnsi"/>
          <w:color w:val="000000" w:themeColor="text1"/>
        </w:rPr>
      </w:pPr>
    </w:p>
    <w:p w14:paraId="2B80A9A0" w14:textId="77777777" w:rsidR="00D9779A" w:rsidRPr="00ED372A" w:rsidRDefault="00035843" w:rsidP="00604F3C">
      <w:pPr>
        <w:ind w:hanging="426"/>
        <w:contextualSpacing/>
        <w:jc w:val="both"/>
        <w:rPr>
          <w:rFonts w:asciiTheme="minorHAnsi" w:hAnsiTheme="minorHAnsi" w:cstheme="minorHAnsi"/>
          <w:color w:val="000000" w:themeColor="text1"/>
        </w:rPr>
      </w:pPr>
      <w:r w:rsidRPr="00ED372A">
        <w:rPr>
          <w:rFonts w:asciiTheme="minorHAnsi" w:hAnsiTheme="minorHAnsi" w:cstheme="minorHAnsi"/>
          <w:color w:val="000000" w:themeColor="text1"/>
        </w:rPr>
        <w:t xml:space="preserve">       3.5.</w:t>
      </w:r>
      <w:r w:rsidR="00C95B0D" w:rsidRPr="00ED372A">
        <w:rPr>
          <w:rFonts w:asciiTheme="minorHAnsi" w:hAnsiTheme="minorHAnsi" w:cstheme="minorHAnsi"/>
          <w:color w:val="000000" w:themeColor="text1"/>
        </w:rPr>
        <w:t xml:space="preserve">Usługa obejmuje zapewnienie przez Wykonawcę odbioru odpadów komunalnych z punktów trudnodostępnych (szczególnie zimą  i  w okresie wzmożonych opadów deszczu i śniegu oraz do nieruchomości położonych przy wąskich gruntowych drogach) poprzez zorganizowanie środków transportu, które umożliwią odbiór odpadów z punktów adresowych o problematycznej lokalizacji. </w:t>
      </w:r>
    </w:p>
    <w:p w14:paraId="1C89A53B" w14:textId="43263309" w:rsidR="00C95B0D" w:rsidRPr="00ED372A" w:rsidRDefault="00C95B0D" w:rsidP="00604F3C">
      <w:pPr>
        <w:ind w:hanging="426"/>
        <w:contextualSpacing/>
        <w:jc w:val="both"/>
        <w:rPr>
          <w:rFonts w:asciiTheme="minorHAnsi" w:hAnsiTheme="minorHAnsi" w:cstheme="minorHAnsi"/>
          <w:color w:val="000000" w:themeColor="text1"/>
        </w:rPr>
      </w:pPr>
      <w:r w:rsidRPr="00ED372A">
        <w:rPr>
          <w:rFonts w:asciiTheme="minorHAnsi" w:hAnsiTheme="minorHAnsi" w:cstheme="minorHAnsi"/>
          <w:color w:val="000000" w:themeColor="text1"/>
        </w:rPr>
        <w:t xml:space="preserve"> </w:t>
      </w:r>
    </w:p>
    <w:p w14:paraId="67947A1C" w14:textId="16941EAC" w:rsidR="00C95B0D" w:rsidRPr="00ED372A" w:rsidRDefault="00035843" w:rsidP="00604F3C">
      <w:pPr>
        <w:ind w:hanging="426"/>
        <w:contextualSpacing/>
        <w:jc w:val="both"/>
        <w:rPr>
          <w:rFonts w:asciiTheme="minorHAnsi" w:hAnsiTheme="minorHAnsi" w:cstheme="minorHAnsi"/>
          <w:color w:val="000000" w:themeColor="text1"/>
        </w:rPr>
      </w:pPr>
      <w:r w:rsidRPr="00ED372A">
        <w:rPr>
          <w:rFonts w:asciiTheme="minorHAnsi" w:hAnsiTheme="minorHAnsi" w:cstheme="minorHAnsi"/>
          <w:color w:val="000000" w:themeColor="text1"/>
        </w:rPr>
        <w:t xml:space="preserve">        3.6.</w:t>
      </w:r>
      <w:r w:rsidR="00C95B0D" w:rsidRPr="00ED372A">
        <w:rPr>
          <w:rFonts w:asciiTheme="minorHAnsi" w:hAnsiTheme="minorHAnsi" w:cstheme="minorHAnsi"/>
          <w:color w:val="000000" w:themeColor="text1"/>
        </w:rPr>
        <w:t>Zgodnie z Regulaminem utrzymania czystości i porządku na terenie Gminy Żyrzyn właściciele nieruchomości mają obowiązek ustawiać pojemniki do zbierania odpadów komunalnych w miejscu wyodrębnionym, dostępnym dla osób korzystających z pojemnika oraz przedsiębiorcy odbierającego odpady, bez konieczności otwierania wejścia na teren nieruchomości, do którego możliwy jest dojazd pojazdem do transportu odpadów</w:t>
      </w:r>
      <w:r w:rsidR="00032CD5" w:rsidRPr="00ED372A">
        <w:rPr>
          <w:rFonts w:asciiTheme="minorHAnsi" w:hAnsiTheme="minorHAnsi" w:cstheme="minorHAnsi"/>
          <w:color w:val="000000" w:themeColor="text1"/>
        </w:rPr>
        <w:t xml:space="preserve">  </w:t>
      </w:r>
      <w:r w:rsidR="00C95B0D" w:rsidRPr="00ED372A">
        <w:rPr>
          <w:rFonts w:asciiTheme="minorHAnsi" w:hAnsiTheme="minorHAnsi" w:cstheme="minorHAnsi"/>
          <w:color w:val="000000" w:themeColor="text1"/>
        </w:rPr>
        <w:t>z zastrzeżeniem, iż w przypadku braku możliwości bezpośredniego dojazdu do miejsca ustawienia pojemników do zbierania odpadów, pojemniki należy wystawić w dniu odbioru na chodnik lub drogę przed wejściem na teren nieruchomości lub udostępnić w sposób uzgodniony z Wykonawcą.</w:t>
      </w:r>
    </w:p>
    <w:p w14:paraId="29AE58EA" w14:textId="77777777" w:rsidR="00D9779A" w:rsidRPr="00ED372A" w:rsidRDefault="00D9779A" w:rsidP="00604F3C">
      <w:pPr>
        <w:ind w:hanging="426"/>
        <w:contextualSpacing/>
        <w:jc w:val="both"/>
        <w:rPr>
          <w:rFonts w:asciiTheme="minorHAnsi" w:hAnsiTheme="minorHAnsi" w:cstheme="minorHAnsi"/>
          <w:color w:val="000000" w:themeColor="text1"/>
        </w:rPr>
      </w:pPr>
    </w:p>
    <w:p w14:paraId="461D6E6C" w14:textId="2F37526A" w:rsidR="00C95B0D" w:rsidRPr="00ED372A" w:rsidRDefault="00035843" w:rsidP="00604F3C">
      <w:pPr>
        <w:ind w:hanging="426"/>
        <w:contextualSpacing/>
        <w:jc w:val="both"/>
        <w:rPr>
          <w:rFonts w:asciiTheme="minorHAnsi" w:hAnsiTheme="minorHAnsi" w:cstheme="minorHAnsi"/>
        </w:rPr>
      </w:pPr>
      <w:r w:rsidRPr="00ED372A">
        <w:rPr>
          <w:rFonts w:asciiTheme="minorHAnsi" w:hAnsiTheme="minorHAnsi" w:cstheme="minorHAnsi"/>
          <w:color w:val="000000" w:themeColor="text1"/>
        </w:rPr>
        <w:t xml:space="preserve">        </w:t>
      </w:r>
      <w:r w:rsidRPr="00ED372A">
        <w:rPr>
          <w:rFonts w:asciiTheme="minorHAnsi" w:hAnsiTheme="minorHAnsi" w:cstheme="minorHAnsi"/>
        </w:rPr>
        <w:t>3.7.</w:t>
      </w:r>
      <w:r w:rsidR="00C95B0D" w:rsidRPr="00ED372A">
        <w:rPr>
          <w:rFonts w:asciiTheme="minorHAnsi" w:hAnsiTheme="minorHAnsi" w:cstheme="minorHAnsi"/>
        </w:rPr>
        <w:t>Worki przeznaczone do selektywnego zbierania odpadów właściciele nieruchomości mają obowiązek umieszczać w miejscu ustawiania pojemników lub innym miejscu uzgodnionym</w:t>
      </w:r>
      <w:r w:rsidR="00032CD5" w:rsidRPr="00ED372A">
        <w:rPr>
          <w:rFonts w:asciiTheme="minorHAnsi" w:hAnsiTheme="minorHAnsi" w:cstheme="minorHAnsi"/>
        </w:rPr>
        <w:t xml:space="preserve"> </w:t>
      </w:r>
      <w:r w:rsidR="00032CD5" w:rsidRPr="00ED372A">
        <w:rPr>
          <w:rFonts w:asciiTheme="minorHAnsi" w:hAnsiTheme="minorHAnsi" w:cstheme="minorHAnsi"/>
        </w:rPr>
        <w:br/>
      </w:r>
      <w:r w:rsidR="00C95B0D" w:rsidRPr="00ED372A">
        <w:rPr>
          <w:rFonts w:asciiTheme="minorHAnsi" w:hAnsiTheme="minorHAnsi" w:cstheme="minorHAnsi"/>
        </w:rPr>
        <w:t>z Wykonawcą wyłącznie w dniu wskazanym w harmonogramie odbioru danego rodzaju odpadów.</w:t>
      </w:r>
    </w:p>
    <w:p w14:paraId="2E948562" w14:textId="77777777" w:rsidR="00D9779A" w:rsidRPr="00ED372A" w:rsidRDefault="00D9779A" w:rsidP="00604F3C">
      <w:pPr>
        <w:ind w:hanging="426"/>
        <w:contextualSpacing/>
        <w:jc w:val="both"/>
        <w:rPr>
          <w:rFonts w:asciiTheme="minorHAnsi" w:hAnsiTheme="minorHAnsi" w:cstheme="minorHAnsi"/>
        </w:rPr>
      </w:pPr>
    </w:p>
    <w:p w14:paraId="7BC3CF6E" w14:textId="0A7D5C4C" w:rsidR="00D9779A" w:rsidRPr="00ED372A" w:rsidRDefault="00297E56" w:rsidP="00604F3C">
      <w:pPr>
        <w:ind w:hanging="426"/>
        <w:contextualSpacing/>
        <w:jc w:val="both"/>
        <w:rPr>
          <w:rFonts w:asciiTheme="minorHAnsi" w:hAnsiTheme="minorHAnsi" w:cstheme="minorHAnsi"/>
        </w:rPr>
      </w:pPr>
      <w:r w:rsidRPr="00ED372A">
        <w:rPr>
          <w:rFonts w:asciiTheme="minorHAnsi" w:hAnsiTheme="minorHAnsi" w:cstheme="minorHAnsi"/>
        </w:rPr>
        <w:lastRenderedPageBreak/>
        <w:t xml:space="preserve">       3.8.W przypadku nie</w:t>
      </w:r>
      <w:r w:rsidR="001C0757" w:rsidRPr="00ED372A">
        <w:rPr>
          <w:rFonts w:asciiTheme="minorHAnsi" w:hAnsiTheme="minorHAnsi" w:cstheme="minorHAnsi"/>
        </w:rPr>
        <w:t xml:space="preserve">odebrania odpadów w terminie określonym w harmonogramie, z przyczyn leżących po stronie Wykonawcy, zobowiązany jest do wykonania nieodpłatnego obowiązku odbioru odpadów w ciągi </w:t>
      </w:r>
      <w:r w:rsidR="007760AB">
        <w:rPr>
          <w:rFonts w:asciiTheme="minorHAnsi" w:hAnsiTheme="minorHAnsi" w:cstheme="minorHAnsi"/>
        </w:rPr>
        <w:t>48</w:t>
      </w:r>
      <w:r w:rsidR="001C0757" w:rsidRPr="00ED372A">
        <w:rPr>
          <w:rFonts w:asciiTheme="minorHAnsi" w:hAnsiTheme="minorHAnsi" w:cstheme="minorHAnsi"/>
        </w:rPr>
        <w:t xml:space="preserve"> godzin od otrzymania zawiadomienia od Zamawiającego.</w:t>
      </w:r>
    </w:p>
    <w:p w14:paraId="01D03ADF" w14:textId="77777777" w:rsidR="00D9779A" w:rsidRPr="00ED372A" w:rsidRDefault="00D9779A" w:rsidP="00604F3C">
      <w:pPr>
        <w:ind w:hanging="426"/>
        <w:contextualSpacing/>
        <w:jc w:val="both"/>
        <w:rPr>
          <w:rFonts w:asciiTheme="minorHAnsi" w:hAnsiTheme="minorHAnsi" w:cstheme="minorHAnsi"/>
        </w:rPr>
      </w:pPr>
    </w:p>
    <w:p w14:paraId="53B9300E" w14:textId="786175B6" w:rsidR="00035843" w:rsidRPr="00ED372A" w:rsidRDefault="00035843" w:rsidP="00604F3C">
      <w:pPr>
        <w:ind w:hanging="426"/>
        <w:contextualSpacing/>
        <w:jc w:val="both"/>
        <w:rPr>
          <w:rFonts w:asciiTheme="minorHAnsi" w:hAnsiTheme="minorHAnsi" w:cstheme="minorHAnsi"/>
          <w:color w:val="000000" w:themeColor="text1"/>
        </w:rPr>
      </w:pPr>
      <w:r w:rsidRPr="00ED372A">
        <w:rPr>
          <w:rFonts w:asciiTheme="minorHAnsi" w:hAnsiTheme="minorHAnsi" w:cstheme="minorHAnsi"/>
        </w:rPr>
        <w:t xml:space="preserve">       3.</w:t>
      </w:r>
      <w:r w:rsidR="001C0757" w:rsidRPr="00ED372A">
        <w:rPr>
          <w:rFonts w:asciiTheme="minorHAnsi" w:hAnsiTheme="minorHAnsi" w:cstheme="minorHAnsi"/>
        </w:rPr>
        <w:t>9</w:t>
      </w:r>
      <w:r w:rsidRPr="00ED372A">
        <w:rPr>
          <w:rFonts w:asciiTheme="minorHAnsi" w:hAnsiTheme="minorHAnsi" w:cstheme="minorHAnsi"/>
        </w:rPr>
        <w:t xml:space="preserve">.Odbieranie </w:t>
      </w:r>
      <w:r w:rsidRPr="00ED372A">
        <w:rPr>
          <w:rFonts w:asciiTheme="minorHAnsi" w:hAnsiTheme="minorHAnsi" w:cstheme="minorHAnsi"/>
          <w:color w:val="000000" w:themeColor="text1"/>
        </w:rPr>
        <w:t>odpadów z PSZOK będzie od</w:t>
      </w:r>
      <w:r w:rsidR="00000DBB" w:rsidRPr="00ED372A">
        <w:rPr>
          <w:rFonts w:asciiTheme="minorHAnsi" w:hAnsiTheme="minorHAnsi" w:cstheme="minorHAnsi"/>
          <w:color w:val="000000" w:themeColor="text1"/>
        </w:rPr>
        <w:t>bywało się systematycznie w ciągu 4 dni roboczych od zgłoszenia telefonicznego lub mailowego dokonanego przez Zamawiającego.</w:t>
      </w:r>
    </w:p>
    <w:p w14:paraId="41C09048" w14:textId="77777777" w:rsidR="00D9779A" w:rsidRPr="00ED372A" w:rsidRDefault="00D9779A" w:rsidP="00604F3C">
      <w:pPr>
        <w:ind w:hanging="426"/>
        <w:contextualSpacing/>
        <w:jc w:val="both"/>
        <w:rPr>
          <w:rFonts w:asciiTheme="minorHAnsi" w:hAnsiTheme="minorHAnsi" w:cstheme="minorHAnsi"/>
          <w:color w:val="000000" w:themeColor="text1"/>
        </w:rPr>
      </w:pPr>
    </w:p>
    <w:p w14:paraId="639CB732" w14:textId="7B137C6A" w:rsidR="00761D47" w:rsidRPr="001A5F53" w:rsidRDefault="00000DBB" w:rsidP="001A5F53">
      <w:pPr>
        <w:ind w:hanging="426"/>
        <w:contextualSpacing/>
        <w:jc w:val="both"/>
        <w:rPr>
          <w:rFonts w:asciiTheme="minorHAnsi" w:hAnsiTheme="minorHAnsi" w:cstheme="minorHAnsi"/>
        </w:rPr>
      </w:pPr>
      <w:r w:rsidRPr="00ED372A">
        <w:rPr>
          <w:rFonts w:asciiTheme="minorHAnsi" w:hAnsiTheme="minorHAnsi" w:cstheme="minorHAnsi"/>
          <w:color w:val="000000" w:themeColor="text1"/>
        </w:rPr>
        <w:t xml:space="preserve">       3.</w:t>
      </w:r>
      <w:r w:rsidR="001C0757" w:rsidRPr="00ED372A">
        <w:rPr>
          <w:rFonts w:asciiTheme="minorHAnsi" w:hAnsiTheme="minorHAnsi" w:cstheme="minorHAnsi"/>
          <w:color w:val="000000" w:themeColor="text1"/>
        </w:rPr>
        <w:t>10</w:t>
      </w:r>
      <w:r w:rsidRPr="00ED372A">
        <w:rPr>
          <w:rFonts w:asciiTheme="minorHAnsi" w:hAnsiTheme="minorHAnsi" w:cstheme="minorHAnsi"/>
          <w:color w:val="000000" w:themeColor="text1"/>
        </w:rPr>
        <w:t xml:space="preserve">.Odbiór odpadów </w:t>
      </w:r>
      <w:r w:rsidRPr="00ED372A">
        <w:rPr>
          <w:rFonts w:asciiTheme="minorHAnsi" w:hAnsiTheme="minorHAnsi" w:cstheme="minorHAnsi"/>
        </w:rPr>
        <w:t>wielogabarytowych</w:t>
      </w:r>
      <w:r w:rsidR="00604F3C" w:rsidRPr="00ED372A">
        <w:rPr>
          <w:rFonts w:asciiTheme="minorHAnsi" w:hAnsiTheme="minorHAnsi" w:cstheme="minorHAnsi"/>
        </w:rPr>
        <w:t xml:space="preserve"> </w:t>
      </w:r>
      <w:r w:rsidRPr="00ED372A">
        <w:rPr>
          <w:rFonts w:asciiTheme="minorHAnsi" w:hAnsiTheme="minorHAnsi" w:cstheme="minorHAnsi"/>
        </w:rPr>
        <w:t xml:space="preserve">spod posesji nieruchomości zamieszkałych odbędzie się raz w roku w miesiącu </w:t>
      </w:r>
      <w:r w:rsidR="00871352">
        <w:rPr>
          <w:rFonts w:asciiTheme="minorHAnsi" w:hAnsiTheme="minorHAnsi" w:cstheme="minorHAnsi"/>
        </w:rPr>
        <w:t>lipiec</w:t>
      </w:r>
      <w:r w:rsidR="007760AB">
        <w:rPr>
          <w:rFonts w:asciiTheme="minorHAnsi" w:hAnsiTheme="minorHAnsi" w:cstheme="minorHAnsi"/>
        </w:rPr>
        <w:t xml:space="preserve"> </w:t>
      </w:r>
      <w:r w:rsidR="00604F3C" w:rsidRPr="00ED372A">
        <w:rPr>
          <w:rFonts w:asciiTheme="minorHAnsi" w:hAnsiTheme="minorHAnsi" w:cstheme="minorHAnsi"/>
        </w:rPr>
        <w:t>2024 r. lub w innym terminie uzgodnionym i zaakceptowanym przez Zamawiającego.</w:t>
      </w:r>
    </w:p>
    <w:p w14:paraId="38F7944B" w14:textId="77777777" w:rsidR="003E7058" w:rsidRPr="00ED372A" w:rsidRDefault="003E7058" w:rsidP="00000DBB">
      <w:pPr>
        <w:autoSpaceDE w:val="0"/>
        <w:autoSpaceDN w:val="0"/>
        <w:adjustRightInd w:val="0"/>
        <w:spacing w:after="0" w:line="240" w:lineRule="auto"/>
        <w:rPr>
          <w:rFonts w:asciiTheme="minorHAnsi" w:hAnsiTheme="minorHAnsi" w:cstheme="minorHAnsi"/>
          <w:b/>
          <w:bCs/>
          <w:color w:val="000000" w:themeColor="text1"/>
        </w:rPr>
      </w:pPr>
    </w:p>
    <w:p w14:paraId="067D1023" w14:textId="52B9B23C" w:rsidR="00000DBB" w:rsidRPr="00ED372A" w:rsidRDefault="00000DBB" w:rsidP="00000DBB">
      <w:pPr>
        <w:autoSpaceDE w:val="0"/>
        <w:autoSpaceDN w:val="0"/>
        <w:adjustRightInd w:val="0"/>
        <w:spacing w:after="0" w:line="240" w:lineRule="auto"/>
        <w:rPr>
          <w:rFonts w:asciiTheme="minorHAnsi" w:hAnsiTheme="minorHAnsi" w:cstheme="minorHAnsi"/>
          <w:b/>
          <w:bCs/>
          <w:color w:val="000000" w:themeColor="text1"/>
        </w:rPr>
      </w:pPr>
      <w:r w:rsidRPr="00ED372A">
        <w:rPr>
          <w:rFonts w:asciiTheme="minorHAnsi" w:hAnsiTheme="minorHAnsi" w:cstheme="minorHAnsi"/>
          <w:b/>
          <w:bCs/>
          <w:color w:val="000000" w:themeColor="text1"/>
        </w:rPr>
        <w:t>ROZDZIAŁ 4. OBOWIĄZKI WYKONAWCY</w:t>
      </w:r>
    </w:p>
    <w:p w14:paraId="1B5395DD" w14:textId="77777777" w:rsidR="002C20D2" w:rsidRPr="00ED372A" w:rsidRDefault="002C20D2" w:rsidP="00000DBB">
      <w:pPr>
        <w:autoSpaceDE w:val="0"/>
        <w:autoSpaceDN w:val="0"/>
        <w:adjustRightInd w:val="0"/>
        <w:spacing w:after="0" w:line="240" w:lineRule="auto"/>
        <w:rPr>
          <w:rFonts w:asciiTheme="minorHAnsi" w:hAnsiTheme="minorHAnsi" w:cstheme="minorHAnsi"/>
          <w:b/>
          <w:bCs/>
          <w:color w:val="000000" w:themeColor="text1"/>
        </w:rPr>
      </w:pPr>
    </w:p>
    <w:p w14:paraId="77A76216" w14:textId="251A4BF6" w:rsidR="00B9646F" w:rsidRPr="00ED372A" w:rsidRDefault="00B9646F" w:rsidP="003C7B6D">
      <w:pPr>
        <w:pStyle w:val="Domylny"/>
        <w:spacing w:line="276" w:lineRule="auto"/>
        <w:jc w:val="both"/>
        <w:rPr>
          <w:rFonts w:asciiTheme="minorHAnsi" w:eastAsia="Times New Roman" w:hAnsiTheme="minorHAnsi" w:cstheme="minorHAnsi"/>
          <w:sz w:val="22"/>
          <w:szCs w:val="22"/>
          <w:lang w:eastAsia="pl-PL"/>
        </w:rPr>
      </w:pPr>
      <w:r w:rsidRPr="00ED372A">
        <w:rPr>
          <w:rFonts w:asciiTheme="minorHAnsi" w:hAnsiTheme="minorHAnsi" w:cstheme="minorHAnsi"/>
          <w:sz w:val="22"/>
          <w:szCs w:val="22"/>
        </w:rPr>
        <w:t>4.1</w:t>
      </w:r>
      <w:r w:rsidR="00D9779A" w:rsidRPr="00ED372A">
        <w:rPr>
          <w:rFonts w:asciiTheme="minorHAnsi" w:hAnsiTheme="minorHAnsi" w:cstheme="minorHAnsi"/>
          <w:sz w:val="22"/>
          <w:szCs w:val="22"/>
        </w:rPr>
        <w:t>.</w:t>
      </w:r>
      <w:r w:rsidRPr="00ED372A">
        <w:rPr>
          <w:rFonts w:asciiTheme="minorHAnsi" w:eastAsia="Times New Roman" w:hAnsiTheme="minorHAnsi" w:cstheme="minorHAnsi"/>
          <w:sz w:val="22"/>
          <w:szCs w:val="22"/>
          <w:lang w:eastAsia="pl-PL"/>
        </w:rPr>
        <w:t xml:space="preserve">Wykonawca ma obowiązek odbierania i zagospodarowania odpadów komunalnych od właścicieli nieruchomości z terenu Gminy Żyrzyn </w:t>
      </w:r>
      <w:r w:rsidR="00476EB6" w:rsidRPr="00ED372A">
        <w:rPr>
          <w:rFonts w:asciiTheme="minorHAnsi" w:eastAsia="Times New Roman" w:hAnsiTheme="minorHAnsi" w:cstheme="minorHAnsi"/>
          <w:sz w:val="22"/>
          <w:szCs w:val="22"/>
          <w:lang w:eastAsia="pl-PL"/>
        </w:rPr>
        <w:t xml:space="preserve">oraz z PSZOK, </w:t>
      </w:r>
      <w:r w:rsidRPr="00ED372A">
        <w:rPr>
          <w:rFonts w:asciiTheme="minorHAnsi" w:eastAsia="Times New Roman" w:hAnsiTheme="minorHAnsi" w:cstheme="minorHAnsi"/>
          <w:sz w:val="22"/>
          <w:szCs w:val="22"/>
          <w:lang w:eastAsia="pl-PL"/>
        </w:rPr>
        <w:t xml:space="preserve">w rozumieniu ustawy z dnia 14 grudnia 2012 roku o odpadach (Dz. U. z 2023 r. poz. 1587 z późn. zm.). oraz ustawy z dnia 13 września 1996 r. </w:t>
      </w:r>
      <w:r w:rsidR="00032CD5" w:rsidRPr="00ED372A">
        <w:rPr>
          <w:rFonts w:asciiTheme="minorHAnsi" w:eastAsia="Times New Roman" w:hAnsiTheme="minorHAnsi" w:cstheme="minorHAnsi"/>
          <w:sz w:val="22"/>
          <w:szCs w:val="22"/>
          <w:lang w:eastAsia="pl-PL"/>
        </w:rPr>
        <w:br/>
      </w:r>
      <w:r w:rsidRPr="00ED372A">
        <w:rPr>
          <w:rFonts w:asciiTheme="minorHAnsi" w:eastAsia="Times New Roman" w:hAnsiTheme="minorHAnsi" w:cstheme="minorHAnsi"/>
          <w:sz w:val="22"/>
          <w:szCs w:val="22"/>
          <w:lang w:eastAsia="pl-PL"/>
        </w:rPr>
        <w:t>o utrzymaniu czystości i porządku w gminach (Dz. U. z 2023 r. poz. 1469 t.j.).</w:t>
      </w:r>
    </w:p>
    <w:p w14:paraId="583F2AF3" w14:textId="77777777" w:rsidR="00D9779A" w:rsidRPr="00ED372A" w:rsidRDefault="00D9779A" w:rsidP="003C7B6D">
      <w:pPr>
        <w:pStyle w:val="Domylny"/>
        <w:spacing w:line="276" w:lineRule="auto"/>
        <w:jc w:val="both"/>
        <w:rPr>
          <w:rFonts w:asciiTheme="minorHAnsi" w:eastAsia="Times New Roman" w:hAnsiTheme="minorHAnsi" w:cstheme="minorHAnsi"/>
          <w:sz w:val="22"/>
          <w:szCs w:val="22"/>
          <w:lang w:eastAsia="pl-PL"/>
        </w:rPr>
      </w:pPr>
    </w:p>
    <w:p w14:paraId="75F28220" w14:textId="035D196B" w:rsidR="00B9646F" w:rsidRPr="00ED372A" w:rsidRDefault="00B9646F" w:rsidP="003C7B6D">
      <w:pPr>
        <w:autoSpaceDE w:val="0"/>
        <w:autoSpaceDN w:val="0"/>
        <w:adjustRightInd w:val="0"/>
        <w:spacing w:after="0"/>
        <w:ind w:hanging="284"/>
        <w:jc w:val="both"/>
        <w:rPr>
          <w:rFonts w:asciiTheme="minorHAnsi" w:hAnsiTheme="minorHAnsi" w:cstheme="minorHAnsi"/>
          <w:color w:val="000000" w:themeColor="text1"/>
        </w:rPr>
      </w:pPr>
      <w:r w:rsidRPr="00ED372A">
        <w:rPr>
          <w:rFonts w:asciiTheme="minorHAnsi" w:eastAsia="Times New Roman" w:hAnsiTheme="minorHAnsi" w:cstheme="minorHAnsi"/>
          <w:lang w:eastAsia="pl-PL"/>
        </w:rPr>
        <w:t xml:space="preserve">      4.2.</w:t>
      </w:r>
      <w:r w:rsidRPr="00ED372A">
        <w:rPr>
          <w:rFonts w:asciiTheme="minorHAnsi" w:eastAsia="Times New Roman" w:hAnsiTheme="minorHAnsi" w:cstheme="minorHAnsi"/>
        </w:rPr>
        <w:t xml:space="preserve">Wykonanie przedmiotu zamówienia zgodnie z zasadami określonymi w Uchwale </w:t>
      </w:r>
      <w:r w:rsidRPr="00ED372A">
        <w:rPr>
          <w:rFonts w:asciiTheme="minorHAnsi" w:hAnsiTheme="minorHAnsi" w:cstheme="minorHAnsi"/>
        </w:rPr>
        <w:t>Nr</w:t>
      </w:r>
      <w:r w:rsidRPr="00ED372A">
        <w:rPr>
          <w:rFonts w:asciiTheme="minorHAnsi" w:hAnsiTheme="minorHAnsi" w:cstheme="minorHAnsi"/>
          <w:color w:val="000000" w:themeColor="text1"/>
        </w:rPr>
        <w:t xml:space="preserve"> XII/77/2016 Rady Gminy Żyrzyn z dnia 13 czerwca 2016 r. wraz ze zmianami przyjętymi Uchwałą Nr XXII/157/2017 Rady Gminy Żyrzyn z dnia 5 września 2017 r. Regulaminem utrzymania czystości i porządku na terenie Gminy Żyrzyn zatwierdzonym Uchwała XIII/111/2020 i XIII/112/2020 Rady Gminy Żyrzyn z dnia 9 listopada 2020 r. oraz Regulaminu Utrzymania czystości i porządku na terenie Gminy Żyrzyn zatwierdzonym Uchwała nr XIX/162/2021 Rady Gminy Żyrzyn z dnia 8 listopada 2021 r. oraz zgodnie z Uchwała Nr XII/78/2016 Rady Gminy Żyrzyn z dnia 13 czerwca 2016r. wraz ze zmianami przyjętymi Uchwała Nr XXII/158/2017 Rady Gminy Żyrzyn z dnia 5 września 2017 r.</w:t>
      </w:r>
      <w:r w:rsidR="00915099">
        <w:rPr>
          <w:rFonts w:asciiTheme="minorHAnsi" w:hAnsiTheme="minorHAnsi" w:cstheme="minorHAnsi"/>
          <w:color w:val="000000" w:themeColor="text1"/>
        </w:rPr>
        <w:t xml:space="preserve"> </w:t>
      </w:r>
      <w:r w:rsidRPr="00ED372A">
        <w:rPr>
          <w:rFonts w:asciiTheme="minorHAnsi" w:hAnsiTheme="minorHAnsi" w:cstheme="minorHAnsi"/>
          <w:color w:val="000000" w:themeColor="text1"/>
        </w:rPr>
        <w:t>w sprawie określenia szczegółowego sposobu i zakresu świadczenia usług w zakresie odbierania odpadów komunalnych od właścicieli nieruchomości i zagospodarowania tych odpadów .Uchwała XIII/112/2020 Rady Gminy Żyrzyn z dnia 9 listopada 2020 r. wraz ze zmianami przyjętymi Uchwała Nr XVIII/152/2021 Rady Gminy Żyrzyn z dnia 9 sierpnia 2021 r. oraz zmianami przyjętymi Uchwałą Nr XIX /163/2021 Rady Gminy Żyrzyn z dnia 8 listopada 2021.</w:t>
      </w:r>
    </w:p>
    <w:p w14:paraId="10F8F86C" w14:textId="77777777" w:rsidR="00D9779A" w:rsidRPr="00ED372A" w:rsidRDefault="00D9779A" w:rsidP="003C7B6D">
      <w:pPr>
        <w:autoSpaceDE w:val="0"/>
        <w:autoSpaceDN w:val="0"/>
        <w:adjustRightInd w:val="0"/>
        <w:spacing w:after="0"/>
        <w:ind w:hanging="284"/>
        <w:jc w:val="both"/>
        <w:rPr>
          <w:rFonts w:asciiTheme="minorHAnsi" w:hAnsiTheme="minorHAnsi" w:cstheme="minorHAnsi"/>
          <w:color w:val="000000" w:themeColor="text1"/>
        </w:rPr>
      </w:pPr>
    </w:p>
    <w:p w14:paraId="7E2BB8F2" w14:textId="5229D309" w:rsidR="00B9646F" w:rsidRPr="00ED372A" w:rsidRDefault="00B9646F" w:rsidP="003C7B6D">
      <w:pPr>
        <w:tabs>
          <w:tab w:val="left" w:pos="0"/>
        </w:tabs>
        <w:spacing w:after="0"/>
        <w:jc w:val="both"/>
        <w:rPr>
          <w:rFonts w:asciiTheme="minorHAnsi" w:eastAsia="Times New Roman" w:hAnsiTheme="minorHAnsi" w:cstheme="minorHAnsi"/>
        </w:rPr>
      </w:pPr>
      <w:r w:rsidRPr="00ED372A">
        <w:rPr>
          <w:rFonts w:asciiTheme="minorHAnsi" w:eastAsia="Times New Roman" w:hAnsiTheme="minorHAnsi" w:cstheme="minorHAnsi"/>
        </w:rPr>
        <w:t>4.3.Wykonawca jest zobowiązany wykonywać usługę w sposób uniemożliwiający mieszanie odpadów komunalnych zmieszanych z odpadami pochodzącymi z selektywnej zbiórki, jak również poszczególnych rodzajów selektywnie zebranych odpadów komunalnych ze sobą.</w:t>
      </w:r>
    </w:p>
    <w:p w14:paraId="580EB9FA" w14:textId="5636AB10" w:rsidR="00B9646F" w:rsidRPr="00ED372A" w:rsidRDefault="00B9646F" w:rsidP="003C7B6D">
      <w:pPr>
        <w:tabs>
          <w:tab w:val="left" w:pos="0"/>
        </w:tabs>
        <w:spacing w:after="0"/>
        <w:jc w:val="both"/>
        <w:rPr>
          <w:rFonts w:asciiTheme="minorHAnsi" w:hAnsiTheme="minorHAnsi" w:cstheme="minorHAnsi"/>
          <w:u w:val="single"/>
        </w:rPr>
      </w:pPr>
      <w:r w:rsidRPr="00ED372A">
        <w:rPr>
          <w:rFonts w:asciiTheme="minorHAnsi" w:eastAsia="Times New Roman" w:hAnsiTheme="minorHAnsi" w:cstheme="minorHAnsi"/>
          <w:u w:val="single"/>
        </w:rPr>
        <w:t>4.4. Wykonawca ma obowiązek wskazania w ofercie instalacji, do których będą przekazywane odpady</w:t>
      </w:r>
      <w:r w:rsidRPr="00ED372A">
        <w:rPr>
          <w:rFonts w:asciiTheme="minorHAnsi" w:hAnsiTheme="minorHAnsi" w:cstheme="minorHAnsi"/>
          <w:u w:val="single"/>
        </w:rPr>
        <w:t xml:space="preserve"> z terenu Gminy </w:t>
      </w:r>
      <w:r w:rsidR="003A031E" w:rsidRPr="00ED372A">
        <w:rPr>
          <w:rFonts w:asciiTheme="minorHAnsi" w:hAnsiTheme="minorHAnsi" w:cstheme="minorHAnsi"/>
          <w:u w:val="single"/>
        </w:rPr>
        <w:t>Żyrzyn</w:t>
      </w:r>
      <w:r w:rsidRPr="00ED372A">
        <w:rPr>
          <w:rFonts w:asciiTheme="minorHAnsi" w:hAnsiTheme="minorHAnsi" w:cstheme="minorHAnsi"/>
          <w:u w:val="single"/>
        </w:rPr>
        <w:t>.</w:t>
      </w:r>
    </w:p>
    <w:p w14:paraId="6A7CB600" w14:textId="77777777" w:rsidR="00D9779A" w:rsidRPr="00ED372A" w:rsidRDefault="00D9779A" w:rsidP="003C7B6D">
      <w:pPr>
        <w:tabs>
          <w:tab w:val="left" w:pos="0"/>
        </w:tabs>
        <w:spacing w:after="0"/>
        <w:jc w:val="both"/>
        <w:rPr>
          <w:rFonts w:asciiTheme="minorHAnsi" w:hAnsiTheme="minorHAnsi" w:cstheme="minorHAnsi"/>
          <w:u w:val="single"/>
        </w:rPr>
      </w:pPr>
    </w:p>
    <w:p w14:paraId="6C4A0117" w14:textId="0BE458A8" w:rsidR="003A031E" w:rsidRPr="00ED372A" w:rsidRDefault="00B9646F" w:rsidP="003C7B6D">
      <w:pPr>
        <w:tabs>
          <w:tab w:val="left" w:pos="0"/>
        </w:tabs>
        <w:spacing w:after="0"/>
        <w:jc w:val="both"/>
        <w:rPr>
          <w:rFonts w:asciiTheme="minorHAnsi" w:hAnsiTheme="minorHAnsi" w:cstheme="minorHAnsi"/>
        </w:rPr>
      </w:pPr>
      <w:r w:rsidRPr="00ED372A">
        <w:rPr>
          <w:rFonts w:asciiTheme="minorHAnsi" w:hAnsiTheme="minorHAnsi" w:cstheme="minorHAnsi"/>
        </w:rPr>
        <w:t>4.5.Wykonawca ma obowiązek zagospodarowania odebranych od właścicieli nieruchomości odpadów komunalnych, zgodnie z hierarchią sposobów postępowania z odpadami określoną w obowiązujących przepisach prawa.</w:t>
      </w:r>
    </w:p>
    <w:p w14:paraId="5284402D" w14:textId="77777777" w:rsidR="00D9779A" w:rsidRPr="00ED372A" w:rsidRDefault="00D9779A" w:rsidP="003C7B6D">
      <w:pPr>
        <w:tabs>
          <w:tab w:val="left" w:pos="0"/>
        </w:tabs>
        <w:spacing w:after="0"/>
        <w:jc w:val="both"/>
        <w:rPr>
          <w:rFonts w:asciiTheme="minorHAnsi" w:hAnsiTheme="minorHAnsi" w:cstheme="minorHAnsi"/>
        </w:rPr>
      </w:pPr>
    </w:p>
    <w:p w14:paraId="44F7FE20" w14:textId="5425FD1D" w:rsidR="003A031E" w:rsidRPr="00ED372A" w:rsidRDefault="003A031E" w:rsidP="003C7B6D">
      <w:pPr>
        <w:tabs>
          <w:tab w:val="left" w:pos="0"/>
        </w:tabs>
        <w:spacing w:after="0"/>
        <w:jc w:val="both"/>
        <w:rPr>
          <w:rFonts w:asciiTheme="minorHAnsi" w:hAnsiTheme="minorHAnsi" w:cstheme="minorHAnsi"/>
        </w:rPr>
      </w:pPr>
      <w:r w:rsidRPr="00ED372A">
        <w:rPr>
          <w:rFonts w:asciiTheme="minorHAnsi" w:hAnsiTheme="minorHAnsi" w:cstheme="minorHAnsi"/>
        </w:rPr>
        <w:t xml:space="preserve">4.6.Wykonawca wykona zamówienie w sposób umożliwiający gminie osiągnięcie odpowiednich poziomów: przygotowania do ponownego użycia i recyklingu odpadów komunalnych oraz ograniczenia </w:t>
      </w:r>
      <w:r w:rsidRPr="00ED372A">
        <w:rPr>
          <w:rFonts w:asciiTheme="minorHAnsi" w:hAnsiTheme="minorHAnsi" w:cstheme="minorHAnsi"/>
        </w:rPr>
        <w:lastRenderedPageBreak/>
        <w:t xml:space="preserve">masy odpadów komunalnych ulegających biodegradacji przekazywanych do składowania zgodnie </w:t>
      </w:r>
      <w:r w:rsidR="00032CD5" w:rsidRPr="00ED372A">
        <w:rPr>
          <w:rFonts w:asciiTheme="minorHAnsi" w:hAnsiTheme="minorHAnsi" w:cstheme="minorHAnsi"/>
        </w:rPr>
        <w:br/>
      </w:r>
      <w:r w:rsidRPr="00ED372A">
        <w:rPr>
          <w:rFonts w:asciiTheme="minorHAnsi" w:hAnsiTheme="minorHAnsi" w:cstheme="minorHAnsi"/>
        </w:rPr>
        <w:t>z aktualnie obowiązującymi przepisami prawa – odpowiednio za 2024 rok.</w:t>
      </w:r>
    </w:p>
    <w:p w14:paraId="0A39B430" w14:textId="77777777" w:rsidR="00D9779A" w:rsidRPr="00ED372A" w:rsidRDefault="00D9779A" w:rsidP="003C7B6D">
      <w:pPr>
        <w:tabs>
          <w:tab w:val="left" w:pos="0"/>
        </w:tabs>
        <w:spacing w:after="0"/>
        <w:jc w:val="both"/>
        <w:rPr>
          <w:rFonts w:asciiTheme="minorHAnsi" w:hAnsiTheme="minorHAnsi" w:cstheme="minorHAnsi"/>
        </w:rPr>
      </w:pPr>
    </w:p>
    <w:p w14:paraId="10D078A6" w14:textId="506C14EE" w:rsidR="003A031E" w:rsidRPr="00ED372A" w:rsidRDefault="003A031E" w:rsidP="003C7B6D">
      <w:pPr>
        <w:tabs>
          <w:tab w:val="left" w:pos="0"/>
        </w:tabs>
        <w:spacing w:after="0"/>
        <w:jc w:val="both"/>
        <w:rPr>
          <w:rFonts w:asciiTheme="minorHAnsi" w:hAnsiTheme="minorHAnsi" w:cstheme="minorHAnsi"/>
        </w:rPr>
      </w:pPr>
      <w:r w:rsidRPr="00ED372A">
        <w:rPr>
          <w:rFonts w:asciiTheme="minorHAnsi" w:hAnsiTheme="minorHAnsi" w:cstheme="minorHAnsi"/>
        </w:rPr>
        <w:t>4.7.Wykonawca obowiązany jest do przedłożenia na żądanie Zamawiającego dokumentów sporządzonych na potrzeby ewidencji odpadów oraz dokumentów potwierdzających osiągnięte przez Gminę: poziomy przygotowania do ponownego użycia i recyklingu odpadów komunalnych oraz ograniczenia masy odpadów komunalnych ulegających biodegradacji przekazywanych do składowania, za okres i w terminie określonym przez Zamawiającego.</w:t>
      </w:r>
    </w:p>
    <w:p w14:paraId="50774192" w14:textId="77777777" w:rsidR="00D9779A" w:rsidRPr="00ED372A" w:rsidRDefault="00D9779A" w:rsidP="003C7B6D">
      <w:pPr>
        <w:tabs>
          <w:tab w:val="left" w:pos="0"/>
        </w:tabs>
        <w:spacing w:after="0"/>
        <w:jc w:val="both"/>
        <w:rPr>
          <w:rFonts w:asciiTheme="minorHAnsi" w:hAnsiTheme="minorHAnsi" w:cstheme="minorHAnsi"/>
        </w:rPr>
      </w:pPr>
    </w:p>
    <w:p w14:paraId="7F2BC466" w14:textId="5D6BCEAB" w:rsidR="003A031E" w:rsidRPr="00ED372A" w:rsidRDefault="003A031E" w:rsidP="003C7B6D">
      <w:pPr>
        <w:tabs>
          <w:tab w:val="left" w:pos="0"/>
        </w:tabs>
        <w:spacing w:after="0"/>
        <w:jc w:val="both"/>
        <w:rPr>
          <w:rFonts w:asciiTheme="minorHAnsi" w:eastAsia="Times New Roman" w:hAnsiTheme="minorHAnsi" w:cstheme="minorHAnsi"/>
        </w:rPr>
      </w:pPr>
      <w:r w:rsidRPr="00ED372A">
        <w:rPr>
          <w:rFonts w:asciiTheme="minorHAnsi" w:hAnsiTheme="minorHAnsi" w:cstheme="minorHAnsi"/>
        </w:rPr>
        <w:t>4.8.</w:t>
      </w:r>
      <w:r w:rsidRPr="00ED372A">
        <w:rPr>
          <w:rFonts w:asciiTheme="minorHAnsi" w:eastAsia="Times New Roman" w:hAnsiTheme="minorHAnsi" w:cstheme="minorHAnsi"/>
        </w:rPr>
        <w:t xml:space="preserve">Prowadzenie monitoringu ciążących na właścicielach nieruchomości obowiązków w zakresie segregowania odpadów komunalnych, gromadzenia odpadów w pojemnikach i workach – zgodnie </w:t>
      </w:r>
      <w:r w:rsidR="00032CD5" w:rsidRPr="00ED372A">
        <w:rPr>
          <w:rFonts w:asciiTheme="minorHAnsi" w:eastAsia="Times New Roman" w:hAnsiTheme="minorHAnsi" w:cstheme="minorHAnsi"/>
        </w:rPr>
        <w:br/>
      </w:r>
      <w:r w:rsidRPr="00ED372A">
        <w:rPr>
          <w:rFonts w:asciiTheme="minorHAnsi" w:eastAsia="Times New Roman" w:hAnsiTheme="minorHAnsi" w:cstheme="minorHAnsi"/>
        </w:rPr>
        <w:t xml:space="preserve">z obowiązującym Regulaminem utrzymania czystości i porządku na terenie Gminy </w:t>
      </w:r>
      <w:r w:rsidR="00FD1F66" w:rsidRPr="00ED372A">
        <w:rPr>
          <w:rFonts w:asciiTheme="minorHAnsi" w:eastAsia="Times New Roman" w:hAnsiTheme="minorHAnsi" w:cstheme="minorHAnsi"/>
        </w:rPr>
        <w:t>Żyrzyn</w:t>
      </w:r>
      <w:r w:rsidRPr="00ED372A">
        <w:rPr>
          <w:rFonts w:asciiTheme="minorHAnsi" w:eastAsia="Times New Roman" w:hAnsiTheme="minorHAnsi" w:cstheme="minorHAnsi"/>
        </w:rPr>
        <w:t xml:space="preserve"> oraz danymi przekazanymi przez Zamawiającego.</w:t>
      </w:r>
    </w:p>
    <w:p w14:paraId="560A0448" w14:textId="77777777" w:rsidR="00D9779A" w:rsidRPr="00ED372A" w:rsidRDefault="00D9779A" w:rsidP="003C7B6D">
      <w:pPr>
        <w:tabs>
          <w:tab w:val="left" w:pos="0"/>
        </w:tabs>
        <w:spacing w:after="0"/>
        <w:jc w:val="both"/>
        <w:rPr>
          <w:rFonts w:asciiTheme="minorHAnsi" w:eastAsia="Times New Roman" w:hAnsiTheme="minorHAnsi" w:cstheme="minorHAnsi"/>
        </w:rPr>
      </w:pPr>
    </w:p>
    <w:p w14:paraId="240BF34C" w14:textId="6082FB61" w:rsidR="00BB55D3" w:rsidRPr="00ED372A" w:rsidRDefault="00BB55D3" w:rsidP="003C7B6D">
      <w:pPr>
        <w:tabs>
          <w:tab w:val="left" w:pos="0"/>
        </w:tabs>
        <w:spacing w:after="0"/>
        <w:jc w:val="both"/>
        <w:rPr>
          <w:rFonts w:asciiTheme="minorHAnsi" w:eastAsia="Times New Roman" w:hAnsiTheme="minorHAnsi" w:cstheme="minorHAnsi"/>
        </w:rPr>
      </w:pPr>
      <w:r w:rsidRPr="00ED372A">
        <w:rPr>
          <w:rFonts w:asciiTheme="minorHAnsi" w:eastAsia="Times New Roman" w:hAnsiTheme="minorHAnsi" w:cstheme="minorHAnsi"/>
        </w:rPr>
        <w:t>4.9</w:t>
      </w:r>
      <w:r w:rsidR="00D9779A" w:rsidRPr="00ED372A">
        <w:rPr>
          <w:rFonts w:asciiTheme="minorHAnsi" w:eastAsia="Times New Roman" w:hAnsiTheme="minorHAnsi" w:cstheme="minorHAnsi"/>
        </w:rPr>
        <w:t>.</w:t>
      </w:r>
      <w:r w:rsidRPr="00ED372A">
        <w:rPr>
          <w:rFonts w:asciiTheme="minorHAnsi" w:eastAsia="Times New Roman" w:hAnsiTheme="minorHAnsi" w:cstheme="minorHAnsi"/>
        </w:rPr>
        <w:t xml:space="preserve">Przez monitorowanie Zamawiający rozumie sprawdzenie zawartości worków i pojemników poprzez zajrzenie do nich przez Wykonawcę. W przypadku stwierdzenia, że właściciel nieruchomości nie wywiązuje się z obowiązku segregacji odpadów, Wykonawca odbiera odpady jako zmieszane i zobowiązany jest w ciągu 3 dni roboczych od zaistnienia tego faktu do powiadomienia Zamawiającego drogą pisemną (np. przesłanie drogą </w:t>
      </w:r>
      <w:hyperlink r:id="rId9" w:history="1">
        <w:r w:rsidR="00767093" w:rsidRPr="00B725DC">
          <w:rPr>
            <w:rStyle w:val="Hipercze"/>
            <w:rFonts w:asciiTheme="minorHAnsi" w:eastAsia="Times New Roman" w:hAnsiTheme="minorHAnsi" w:cstheme="minorHAnsi"/>
          </w:rPr>
          <w:t>mailową /ugzyrzyn@post.pl</w:t>
        </w:r>
      </w:hyperlink>
      <w:r w:rsidRPr="00ED372A">
        <w:rPr>
          <w:rFonts w:asciiTheme="minorHAnsi" w:eastAsia="Times New Roman" w:hAnsiTheme="minorHAnsi" w:cstheme="minorHAnsi"/>
        </w:rPr>
        <w:t xml:space="preserve">, </w:t>
      </w:r>
      <w:hyperlink r:id="rId10" w:history="1">
        <w:r w:rsidRPr="00ED372A">
          <w:rPr>
            <w:rStyle w:val="Hipercze"/>
            <w:rFonts w:asciiTheme="minorHAnsi" w:eastAsia="Times New Roman" w:hAnsiTheme="minorHAnsi" w:cstheme="minorHAnsi"/>
          </w:rPr>
          <w:t>joanna.tusinska@zyrzyn.pl</w:t>
        </w:r>
      </w:hyperlink>
      <w:r w:rsidRPr="00ED372A">
        <w:rPr>
          <w:rFonts w:asciiTheme="minorHAnsi" w:eastAsia="Times New Roman" w:hAnsiTheme="minorHAnsi" w:cstheme="minorHAnsi"/>
        </w:rPr>
        <w:t xml:space="preserve"> / raportu dziennego z wykonanej usługi), co będzie odnotowane w miesięcznym protokole realizacji usług </w:t>
      </w:r>
      <w:r w:rsidRPr="00E03764">
        <w:rPr>
          <w:rFonts w:asciiTheme="minorHAnsi" w:eastAsia="Times New Roman" w:hAnsiTheme="minorHAnsi" w:cstheme="minorHAnsi"/>
        </w:rPr>
        <w:t xml:space="preserve">(załącznik Nr </w:t>
      </w:r>
      <w:r w:rsidR="007D0AC6">
        <w:rPr>
          <w:rFonts w:asciiTheme="minorHAnsi" w:eastAsia="Times New Roman" w:hAnsiTheme="minorHAnsi" w:cstheme="minorHAnsi"/>
        </w:rPr>
        <w:t>4</w:t>
      </w:r>
      <w:r w:rsidRPr="00E03764">
        <w:rPr>
          <w:rFonts w:asciiTheme="minorHAnsi" w:eastAsia="Times New Roman" w:hAnsiTheme="minorHAnsi" w:cstheme="minorHAnsi"/>
        </w:rPr>
        <w:t xml:space="preserve"> do </w:t>
      </w:r>
      <w:r w:rsidR="00E03764" w:rsidRPr="00E03764">
        <w:rPr>
          <w:rFonts w:asciiTheme="minorHAnsi" w:eastAsia="Times New Roman" w:hAnsiTheme="minorHAnsi" w:cstheme="minorHAnsi"/>
        </w:rPr>
        <w:t>umowy</w:t>
      </w:r>
      <w:r w:rsidRPr="00E03764">
        <w:rPr>
          <w:rFonts w:asciiTheme="minorHAnsi" w:eastAsia="Times New Roman" w:hAnsiTheme="minorHAnsi" w:cstheme="minorHAnsi"/>
        </w:rPr>
        <w:t xml:space="preserve">). </w:t>
      </w:r>
      <w:r w:rsidRPr="00ED372A">
        <w:rPr>
          <w:rFonts w:asciiTheme="minorHAnsi" w:eastAsia="Times New Roman" w:hAnsiTheme="minorHAnsi" w:cstheme="minorHAnsi"/>
        </w:rPr>
        <w:t xml:space="preserve">Informacja przekazywana Zamawiającemu powinna zawierać </w:t>
      </w:r>
      <w:r w:rsidR="00253F41" w:rsidRPr="00ED372A">
        <w:rPr>
          <w:rFonts w:asciiTheme="minorHAnsi" w:eastAsia="Times New Roman" w:hAnsiTheme="minorHAnsi" w:cstheme="minorHAnsi"/>
        </w:rPr>
        <w:br/>
      </w:r>
      <w:r w:rsidRPr="00ED372A">
        <w:rPr>
          <w:rFonts w:asciiTheme="minorHAnsi" w:eastAsia="Times New Roman" w:hAnsiTheme="minorHAnsi" w:cstheme="minorHAnsi"/>
        </w:rPr>
        <w:t>w szczególności: adres nieruchomości, na której odpady gromadzone są niezgodnie z regulaminem (deklaracją), opis stwierdzonej</w:t>
      </w:r>
      <w:r w:rsidR="00F03E11" w:rsidRPr="00ED372A">
        <w:rPr>
          <w:rFonts w:asciiTheme="minorHAnsi" w:eastAsia="Times New Roman" w:hAnsiTheme="minorHAnsi" w:cstheme="minorHAnsi"/>
        </w:rPr>
        <w:t xml:space="preserve"> </w:t>
      </w:r>
      <w:r w:rsidRPr="00ED372A">
        <w:rPr>
          <w:rFonts w:asciiTheme="minorHAnsi" w:eastAsia="Times New Roman" w:hAnsiTheme="minorHAnsi" w:cstheme="minorHAnsi"/>
        </w:rPr>
        <w:t>nieprawidłowości,</w:t>
      </w:r>
      <w:r w:rsidR="00F03E11" w:rsidRPr="00ED372A">
        <w:rPr>
          <w:rFonts w:asciiTheme="minorHAnsi" w:eastAsia="Times New Roman" w:hAnsiTheme="minorHAnsi" w:cstheme="minorHAnsi"/>
        </w:rPr>
        <w:t xml:space="preserve"> </w:t>
      </w:r>
      <w:r w:rsidRPr="00ED372A">
        <w:rPr>
          <w:rFonts w:asciiTheme="minorHAnsi" w:eastAsia="Times New Roman" w:hAnsiTheme="minorHAnsi" w:cstheme="minorHAnsi"/>
        </w:rPr>
        <w:t>datę stwierdzenia nieprawidłowości, dokumentację fotograficzną, w szczególności zdjęcie pojemnika z naniesionym numerem porządkowym nieruchomości, lub pojemnika lub worków na tle budynku z numerem porządkowym nieruchomości.</w:t>
      </w:r>
      <w:r w:rsidR="00F03E11" w:rsidRPr="00ED372A">
        <w:rPr>
          <w:rFonts w:asciiTheme="minorHAnsi" w:eastAsia="Times New Roman" w:hAnsiTheme="minorHAnsi" w:cstheme="minorHAnsi"/>
        </w:rPr>
        <w:t xml:space="preserve"> </w:t>
      </w:r>
      <w:r w:rsidRPr="00ED372A">
        <w:rPr>
          <w:rFonts w:asciiTheme="minorHAnsi" w:eastAsia="Times New Roman" w:hAnsiTheme="minorHAnsi" w:cstheme="minorHAnsi"/>
        </w:rPr>
        <w:t>Wykonawca powiadamia o nieprawidłowej segregacji także właściciela nieruchomości poprzez umieszczenie na pojemniku w widocznym miejscu czytelnej naklejki z napisem „BŁĘDNA SEGREGACJA”.</w:t>
      </w:r>
    </w:p>
    <w:p w14:paraId="631D0B32" w14:textId="77777777" w:rsidR="00D9779A" w:rsidRPr="00ED372A" w:rsidRDefault="00D9779A" w:rsidP="003C7B6D">
      <w:pPr>
        <w:tabs>
          <w:tab w:val="left" w:pos="0"/>
        </w:tabs>
        <w:spacing w:after="0"/>
        <w:jc w:val="both"/>
        <w:rPr>
          <w:rFonts w:asciiTheme="minorHAnsi" w:eastAsia="Times New Roman" w:hAnsiTheme="minorHAnsi" w:cstheme="minorHAnsi"/>
        </w:rPr>
      </w:pPr>
    </w:p>
    <w:p w14:paraId="612176B8" w14:textId="63938E86" w:rsidR="00BB55D3" w:rsidRPr="00ED372A" w:rsidRDefault="00BB55D3" w:rsidP="003C7B6D">
      <w:pPr>
        <w:tabs>
          <w:tab w:val="left" w:pos="0"/>
        </w:tabs>
        <w:spacing w:after="0"/>
        <w:jc w:val="both"/>
        <w:rPr>
          <w:rFonts w:asciiTheme="minorHAnsi" w:eastAsia="Times New Roman" w:hAnsiTheme="minorHAnsi" w:cstheme="minorHAnsi"/>
        </w:rPr>
      </w:pPr>
      <w:r w:rsidRPr="00ED372A">
        <w:rPr>
          <w:rFonts w:asciiTheme="minorHAnsi" w:eastAsia="Times New Roman" w:hAnsiTheme="minorHAnsi" w:cstheme="minorHAnsi"/>
        </w:rPr>
        <w:t>4.10. Prowadzenie miesięcznej ewidencji odpadów komunalnych odbieranych z terenu Gminy Żyrzyn.</w:t>
      </w:r>
    </w:p>
    <w:p w14:paraId="5BD44DC1" w14:textId="4ACF4B35" w:rsidR="00BB55D3" w:rsidRPr="00ED372A" w:rsidRDefault="00BB55D3" w:rsidP="003C7B6D">
      <w:pPr>
        <w:tabs>
          <w:tab w:val="left" w:pos="0"/>
        </w:tabs>
        <w:spacing w:after="0"/>
        <w:jc w:val="both"/>
        <w:rPr>
          <w:rFonts w:asciiTheme="minorHAnsi" w:eastAsia="Times New Roman" w:hAnsiTheme="minorHAnsi" w:cstheme="minorHAnsi"/>
        </w:rPr>
      </w:pPr>
      <w:r w:rsidRPr="00ED372A">
        <w:rPr>
          <w:rFonts w:asciiTheme="minorHAnsi" w:eastAsia="Times New Roman" w:hAnsiTheme="minorHAnsi" w:cstheme="minorHAnsi"/>
        </w:rPr>
        <w:t>Ewidencja zawiera dane za miesiąc w formie tabelarycznej:  wagę poszczególnych rodzajów odpadów z podziałem na odpady zmieszane oraz zebrane selektywnie – każda frakcja oddzielnie w podziale na kody.</w:t>
      </w:r>
      <w:r w:rsidRPr="00ED372A">
        <w:rPr>
          <w:rFonts w:asciiTheme="minorHAnsi" w:eastAsia="Times New Roman" w:hAnsiTheme="minorHAnsi" w:cstheme="minorHAnsi"/>
          <w:i/>
          <w:iCs/>
        </w:rPr>
        <w:t xml:space="preserve"> </w:t>
      </w:r>
      <w:r w:rsidRPr="00ED372A">
        <w:rPr>
          <w:rFonts w:asciiTheme="minorHAnsi" w:eastAsia="Times New Roman" w:hAnsiTheme="minorHAnsi" w:cstheme="minorHAnsi"/>
        </w:rPr>
        <w:t>Wykonawca zamieszcza również zestawienie nieruchomości, z podaniem ich adresu, w których stwierdzono nieprawidłową segregację odpadów. Dla PSZOK Wykonawca prowadzi odrębną ewidencję.</w:t>
      </w:r>
    </w:p>
    <w:p w14:paraId="7189CF36" w14:textId="77777777" w:rsidR="00D9779A" w:rsidRPr="00ED372A" w:rsidRDefault="00D9779A" w:rsidP="003C7B6D">
      <w:pPr>
        <w:tabs>
          <w:tab w:val="left" w:pos="0"/>
        </w:tabs>
        <w:spacing w:after="0"/>
        <w:jc w:val="both"/>
        <w:rPr>
          <w:rFonts w:asciiTheme="minorHAnsi" w:eastAsia="Times New Roman" w:hAnsiTheme="minorHAnsi" w:cstheme="minorHAnsi"/>
        </w:rPr>
      </w:pPr>
    </w:p>
    <w:p w14:paraId="7AB7C7F1" w14:textId="27FCF4E5" w:rsidR="00BB55D3" w:rsidRPr="00ED372A" w:rsidRDefault="00BB55D3" w:rsidP="003C7B6D">
      <w:pPr>
        <w:tabs>
          <w:tab w:val="left" w:pos="0"/>
        </w:tabs>
        <w:spacing w:after="0"/>
        <w:jc w:val="both"/>
        <w:rPr>
          <w:rFonts w:asciiTheme="minorHAnsi" w:eastAsia="Times New Roman" w:hAnsiTheme="minorHAnsi" w:cstheme="minorHAnsi"/>
        </w:rPr>
      </w:pPr>
      <w:r w:rsidRPr="00ED372A">
        <w:rPr>
          <w:rFonts w:asciiTheme="minorHAnsi" w:eastAsia="Times New Roman" w:hAnsiTheme="minorHAnsi" w:cstheme="minorHAnsi"/>
        </w:rPr>
        <w:t xml:space="preserve">4.11.Prowadzenie dokumentacji związanej z działalnością objętą zamówieniem, poprzez sporządzanie rocznych sprawozdań, o których mowa w art. 9n ustawy </w:t>
      </w:r>
      <w:r w:rsidRPr="00ED372A">
        <w:rPr>
          <w:rFonts w:asciiTheme="minorHAnsi" w:hAnsiTheme="minorHAnsi" w:cstheme="minorHAnsi"/>
        </w:rPr>
        <w:t xml:space="preserve">z dnia 13 września 1996 r. o utrzymaniu czystości i porządku w gminach </w:t>
      </w:r>
      <w:r w:rsidRPr="00ED372A">
        <w:rPr>
          <w:rFonts w:asciiTheme="minorHAnsi" w:eastAsia="Times New Roman" w:hAnsiTheme="minorHAnsi" w:cstheme="minorHAnsi"/>
        </w:rPr>
        <w:t xml:space="preserve">(Dz. U. z 2023 r. poz. 1469 </w:t>
      </w:r>
      <w:r w:rsidR="003C7B6D" w:rsidRPr="00ED372A">
        <w:rPr>
          <w:rFonts w:asciiTheme="minorHAnsi" w:eastAsia="Times New Roman" w:hAnsiTheme="minorHAnsi" w:cstheme="minorHAnsi"/>
        </w:rPr>
        <w:t>ze zm.</w:t>
      </w:r>
      <w:r w:rsidRPr="00ED372A">
        <w:rPr>
          <w:rFonts w:asciiTheme="minorHAnsi" w:eastAsia="Times New Roman" w:hAnsiTheme="minorHAnsi" w:cstheme="minorHAnsi"/>
        </w:rPr>
        <w:t>) i przekazywanie ich Wójtowi Gminy Żyrzyn w terminie do 31 stycznia za poprzedni rok kalendarzowy.</w:t>
      </w:r>
    </w:p>
    <w:p w14:paraId="62DF5EBB" w14:textId="77777777" w:rsidR="00D9779A" w:rsidRPr="00ED372A" w:rsidRDefault="00D9779A" w:rsidP="003C7B6D">
      <w:pPr>
        <w:tabs>
          <w:tab w:val="left" w:pos="0"/>
        </w:tabs>
        <w:spacing w:after="0"/>
        <w:jc w:val="both"/>
        <w:rPr>
          <w:rFonts w:asciiTheme="minorHAnsi" w:eastAsia="Times New Roman" w:hAnsiTheme="minorHAnsi" w:cstheme="minorHAnsi"/>
        </w:rPr>
      </w:pPr>
    </w:p>
    <w:p w14:paraId="60D0DEDA" w14:textId="2E4BC930" w:rsidR="00E31AA1" w:rsidRPr="00ED372A" w:rsidRDefault="00E31AA1" w:rsidP="003C7B6D">
      <w:pPr>
        <w:tabs>
          <w:tab w:val="left" w:pos="0"/>
        </w:tabs>
        <w:spacing w:after="0"/>
        <w:jc w:val="both"/>
        <w:rPr>
          <w:rFonts w:asciiTheme="minorHAnsi" w:eastAsia="Times New Roman" w:hAnsiTheme="minorHAnsi" w:cstheme="minorHAnsi"/>
        </w:rPr>
      </w:pPr>
      <w:r w:rsidRPr="00ED372A">
        <w:rPr>
          <w:rFonts w:asciiTheme="minorHAnsi" w:eastAsia="Times New Roman" w:hAnsiTheme="minorHAnsi" w:cstheme="minorHAnsi"/>
        </w:rPr>
        <w:t>4.12.Dostarczanie Zamawiającemu danych, również w formacie gpx, z przebiegiem tras dziennych prezentowanych na mapach w sposób ciągły z wykorzystaniem transmisji danych. Dostęp do danych Wykonawca zagwarantuje Zamawiającemu</w:t>
      </w:r>
      <w:r w:rsidR="00906F60" w:rsidRPr="00ED372A">
        <w:rPr>
          <w:rFonts w:asciiTheme="minorHAnsi" w:eastAsia="Times New Roman" w:hAnsiTheme="minorHAnsi" w:cstheme="minorHAnsi"/>
        </w:rPr>
        <w:t xml:space="preserve"> </w:t>
      </w:r>
      <w:r w:rsidR="002C20D2" w:rsidRPr="00ED372A">
        <w:rPr>
          <w:rFonts w:asciiTheme="minorHAnsi" w:eastAsia="Times New Roman" w:hAnsiTheme="minorHAnsi" w:cstheme="minorHAnsi"/>
        </w:rPr>
        <w:t>od</w:t>
      </w:r>
      <w:r w:rsidRPr="00ED372A">
        <w:rPr>
          <w:rFonts w:asciiTheme="minorHAnsi" w:eastAsia="Times New Roman" w:hAnsiTheme="minorHAnsi" w:cstheme="minorHAnsi"/>
        </w:rPr>
        <w:t xml:space="preserve"> dnia 1 stycznia 202</w:t>
      </w:r>
      <w:r w:rsidR="002C20D2" w:rsidRPr="00ED372A">
        <w:rPr>
          <w:rFonts w:asciiTheme="minorHAnsi" w:eastAsia="Times New Roman" w:hAnsiTheme="minorHAnsi" w:cstheme="minorHAnsi"/>
        </w:rPr>
        <w:t>4</w:t>
      </w:r>
      <w:r w:rsidRPr="00ED372A">
        <w:rPr>
          <w:rFonts w:asciiTheme="minorHAnsi" w:eastAsia="Times New Roman" w:hAnsiTheme="minorHAnsi" w:cstheme="minorHAnsi"/>
        </w:rPr>
        <w:t xml:space="preserve"> r.</w:t>
      </w:r>
    </w:p>
    <w:p w14:paraId="377F5C1C" w14:textId="77777777" w:rsidR="00D9779A" w:rsidRPr="00ED372A" w:rsidRDefault="00D9779A" w:rsidP="003C7B6D">
      <w:pPr>
        <w:tabs>
          <w:tab w:val="left" w:pos="0"/>
        </w:tabs>
        <w:spacing w:after="0"/>
        <w:jc w:val="both"/>
        <w:rPr>
          <w:rFonts w:asciiTheme="minorHAnsi" w:eastAsia="Times New Roman" w:hAnsiTheme="minorHAnsi" w:cstheme="minorHAnsi"/>
        </w:rPr>
      </w:pPr>
    </w:p>
    <w:p w14:paraId="36DFC0BB" w14:textId="2C7201AB" w:rsidR="002C20D2" w:rsidRPr="00ED372A" w:rsidRDefault="002C20D2" w:rsidP="003C7B6D">
      <w:pPr>
        <w:tabs>
          <w:tab w:val="left" w:pos="0"/>
        </w:tabs>
        <w:spacing w:after="0"/>
        <w:jc w:val="both"/>
        <w:rPr>
          <w:rFonts w:asciiTheme="minorHAnsi" w:eastAsia="Times New Roman" w:hAnsiTheme="minorHAnsi" w:cstheme="minorHAnsi"/>
        </w:rPr>
      </w:pPr>
      <w:r w:rsidRPr="00ED372A">
        <w:rPr>
          <w:rFonts w:asciiTheme="minorHAnsi" w:eastAsia="Times New Roman" w:hAnsiTheme="minorHAnsi" w:cstheme="minorHAnsi"/>
        </w:rPr>
        <w:lastRenderedPageBreak/>
        <w:t xml:space="preserve">4.13.Dostarczanie Zamawiającemu kart przekazania odpadów odebranych z terenu Gminy Żyrzyn </w:t>
      </w:r>
      <w:r w:rsidR="00253F41" w:rsidRPr="00ED372A">
        <w:rPr>
          <w:rFonts w:asciiTheme="minorHAnsi" w:eastAsia="Times New Roman" w:hAnsiTheme="minorHAnsi" w:cstheme="minorHAnsi"/>
        </w:rPr>
        <w:br/>
      </w:r>
      <w:r w:rsidRPr="00ED372A">
        <w:rPr>
          <w:rFonts w:asciiTheme="minorHAnsi" w:eastAsia="Times New Roman" w:hAnsiTheme="minorHAnsi" w:cstheme="minorHAnsi"/>
        </w:rPr>
        <w:t xml:space="preserve">i przekazanych do instalacji, </w:t>
      </w:r>
      <w:bookmarkStart w:id="4" w:name="_Hlk81297458"/>
      <w:r w:rsidRPr="00ED372A">
        <w:rPr>
          <w:rFonts w:asciiTheme="minorHAnsi" w:eastAsia="Times New Roman" w:hAnsiTheme="minorHAnsi" w:cstheme="minorHAnsi"/>
        </w:rPr>
        <w:t xml:space="preserve">a na żądanie Zamawiającego także kopii kwitów wagowych, za każdy miniony miesiąc obowiązywania umowy, do 10 dnia miesiąca następującego po miesiącu, którego dotyczy, wraz z protokołem realizacji usługi, </w:t>
      </w:r>
      <w:bookmarkStart w:id="5" w:name="_Hlk81297998"/>
      <w:r w:rsidRPr="00ED372A">
        <w:rPr>
          <w:rFonts w:asciiTheme="minorHAnsi" w:eastAsia="Times New Roman" w:hAnsiTheme="minorHAnsi" w:cstheme="minorHAnsi"/>
        </w:rPr>
        <w:t>do którego Wykonawca dołącza kopię „trasówki” na której znajdują się wszystkie obsługiwane nieruchomości z adnotacjami kierowców o odebraniu odpadów. Zamawiający dopuszcza przekazanie „trasówki” w formie pliku o formacie DOC, DOCX, ODT, PDF, RTF, JPG(JPEG), PNG, XML lub innym, możliwym do odczytu przez Zamawiającego.</w:t>
      </w:r>
      <w:bookmarkEnd w:id="4"/>
      <w:bookmarkEnd w:id="5"/>
    </w:p>
    <w:p w14:paraId="33CCD577" w14:textId="77777777" w:rsidR="00D9779A" w:rsidRPr="00ED372A" w:rsidRDefault="00D9779A" w:rsidP="003C7B6D">
      <w:pPr>
        <w:tabs>
          <w:tab w:val="left" w:pos="0"/>
        </w:tabs>
        <w:spacing w:after="0"/>
        <w:jc w:val="both"/>
        <w:rPr>
          <w:rFonts w:asciiTheme="minorHAnsi" w:eastAsia="Times New Roman" w:hAnsiTheme="minorHAnsi" w:cstheme="minorHAnsi"/>
        </w:rPr>
      </w:pPr>
    </w:p>
    <w:p w14:paraId="40F1889F" w14:textId="2CB6BEAF" w:rsidR="002C20D2" w:rsidRPr="00ED372A" w:rsidRDefault="002C20D2" w:rsidP="003C7B6D">
      <w:pPr>
        <w:tabs>
          <w:tab w:val="left" w:pos="0"/>
        </w:tabs>
        <w:spacing w:after="0"/>
        <w:jc w:val="both"/>
        <w:rPr>
          <w:rFonts w:asciiTheme="minorHAnsi" w:eastAsia="Times New Roman" w:hAnsiTheme="minorHAnsi" w:cstheme="minorHAnsi"/>
        </w:rPr>
      </w:pPr>
      <w:r w:rsidRPr="00ED372A">
        <w:rPr>
          <w:rFonts w:asciiTheme="minorHAnsi" w:eastAsia="Times New Roman" w:hAnsiTheme="minorHAnsi" w:cstheme="minorHAnsi"/>
        </w:rPr>
        <w:t xml:space="preserve">4.14.Wykonawca zobowiązuje się do zachowania zasad poufności danych i informacji uzyskanych </w:t>
      </w:r>
      <w:r w:rsidR="00032CD5" w:rsidRPr="00ED372A">
        <w:rPr>
          <w:rFonts w:asciiTheme="minorHAnsi" w:eastAsia="Times New Roman" w:hAnsiTheme="minorHAnsi" w:cstheme="minorHAnsi"/>
        </w:rPr>
        <w:br/>
      </w:r>
      <w:r w:rsidRPr="00ED372A">
        <w:rPr>
          <w:rFonts w:asciiTheme="minorHAnsi" w:eastAsia="Times New Roman" w:hAnsiTheme="minorHAnsi" w:cstheme="minorHAnsi"/>
        </w:rPr>
        <w:t>w związku z realizowaną usługą, a w szczególności do przestrzegania przepisów o ochronie danych osobowych.</w:t>
      </w:r>
    </w:p>
    <w:p w14:paraId="796A56E4" w14:textId="77777777" w:rsidR="002C20D2" w:rsidRPr="00ED372A" w:rsidRDefault="002C20D2" w:rsidP="002C20D2">
      <w:pPr>
        <w:tabs>
          <w:tab w:val="left" w:pos="0"/>
        </w:tabs>
        <w:spacing w:after="0"/>
        <w:jc w:val="both"/>
        <w:rPr>
          <w:rFonts w:asciiTheme="minorHAnsi" w:eastAsia="Times New Roman" w:hAnsiTheme="minorHAnsi" w:cstheme="minorHAnsi"/>
        </w:rPr>
      </w:pPr>
    </w:p>
    <w:p w14:paraId="294DE061" w14:textId="0E2CF34D" w:rsidR="00476EB6" w:rsidRPr="00ED372A" w:rsidRDefault="002C20D2" w:rsidP="002C20D2">
      <w:pPr>
        <w:autoSpaceDE w:val="0"/>
        <w:autoSpaceDN w:val="0"/>
        <w:adjustRightInd w:val="0"/>
        <w:spacing w:after="0" w:line="240" w:lineRule="auto"/>
        <w:rPr>
          <w:rFonts w:asciiTheme="minorHAnsi" w:hAnsiTheme="minorHAnsi" w:cstheme="minorHAnsi"/>
          <w:b/>
          <w:bCs/>
          <w:color w:val="000000" w:themeColor="text1"/>
        </w:rPr>
      </w:pPr>
      <w:r w:rsidRPr="00ED372A">
        <w:rPr>
          <w:rFonts w:asciiTheme="minorHAnsi" w:hAnsiTheme="minorHAnsi" w:cstheme="minorHAnsi"/>
          <w:b/>
          <w:bCs/>
          <w:color w:val="000000" w:themeColor="text1"/>
        </w:rPr>
        <w:t>ROZDZIAŁ 5. O</w:t>
      </w:r>
      <w:r w:rsidR="00476EB6" w:rsidRPr="00ED372A">
        <w:rPr>
          <w:rFonts w:asciiTheme="minorHAnsi" w:hAnsiTheme="minorHAnsi" w:cstheme="minorHAnsi"/>
          <w:b/>
          <w:bCs/>
          <w:color w:val="000000" w:themeColor="text1"/>
        </w:rPr>
        <w:t xml:space="preserve">DPOWIEDZIALNOŚĆ </w:t>
      </w:r>
      <w:r w:rsidRPr="00ED372A">
        <w:rPr>
          <w:rFonts w:asciiTheme="minorHAnsi" w:hAnsiTheme="minorHAnsi" w:cstheme="minorHAnsi"/>
          <w:b/>
          <w:bCs/>
          <w:color w:val="000000" w:themeColor="text1"/>
        </w:rPr>
        <w:t xml:space="preserve"> WYKONAWCY</w:t>
      </w:r>
    </w:p>
    <w:p w14:paraId="10CF4CBA" w14:textId="77777777" w:rsidR="00476EB6" w:rsidRPr="00ED372A" w:rsidRDefault="00476EB6" w:rsidP="002C20D2">
      <w:pPr>
        <w:autoSpaceDE w:val="0"/>
        <w:autoSpaceDN w:val="0"/>
        <w:adjustRightInd w:val="0"/>
        <w:spacing w:after="0" w:line="240" w:lineRule="auto"/>
        <w:rPr>
          <w:rFonts w:asciiTheme="minorHAnsi" w:hAnsiTheme="minorHAnsi" w:cstheme="minorHAnsi"/>
          <w:b/>
          <w:bCs/>
          <w:color w:val="000000" w:themeColor="text1"/>
        </w:rPr>
      </w:pPr>
    </w:p>
    <w:p w14:paraId="6CBAB52F" w14:textId="5694DF6B" w:rsidR="00476EB6" w:rsidRPr="00ED372A" w:rsidRDefault="00476EB6" w:rsidP="00476EB6">
      <w:pPr>
        <w:pStyle w:val="Akapitzlist"/>
        <w:ind w:left="0"/>
        <w:jc w:val="both"/>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 xml:space="preserve">5.1. Wykonawca odpowiada za wszelkie szkody na mieniu i zdrowiu osób trzecich powstałe podczas </w:t>
      </w:r>
      <w:r w:rsidR="00032CD5" w:rsidRPr="00ED372A">
        <w:rPr>
          <w:rFonts w:asciiTheme="minorHAnsi" w:eastAsia="Times New Roman" w:hAnsiTheme="minorHAnsi" w:cstheme="minorHAnsi"/>
          <w:lang w:eastAsia="pl-PL"/>
        </w:rPr>
        <w:br/>
      </w:r>
      <w:r w:rsidRPr="00ED372A">
        <w:rPr>
          <w:rFonts w:asciiTheme="minorHAnsi" w:eastAsia="Times New Roman" w:hAnsiTheme="minorHAnsi" w:cstheme="minorHAnsi"/>
          <w:lang w:eastAsia="pl-PL"/>
        </w:rPr>
        <w:t>i w związku z realizacją przedmiotu zamówienia.</w:t>
      </w:r>
    </w:p>
    <w:p w14:paraId="51C5C0A9" w14:textId="15737F10" w:rsidR="00476EB6" w:rsidRPr="00ED372A" w:rsidRDefault="00476EB6" w:rsidP="00476EB6">
      <w:pPr>
        <w:pStyle w:val="Akapitzlist"/>
        <w:ind w:left="0"/>
        <w:jc w:val="both"/>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5.2. Wykonawca ponosi odpowiedzialność za zniszczenie lub uszkodzenie pojemników do gromadzenia odpadów należących do właścicieli nieruchomości, powstałych w związku z realizacją przedmiotu umowy.</w:t>
      </w:r>
    </w:p>
    <w:p w14:paraId="335F8DB0" w14:textId="2A193C89" w:rsidR="00A954E4" w:rsidRPr="00ED372A" w:rsidRDefault="00476EB6" w:rsidP="00476EB6">
      <w:pPr>
        <w:pStyle w:val="Akapitzlist"/>
        <w:ind w:left="0"/>
        <w:jc w:val="both"/>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 xml:space="preserve">5.3. Wykonawca ponosi całkowitą odpowiedzialność za prawidłowe postępowanie z odebranymi, transportowanymi i gospodarowanymi odpadami, zgodnie z przepisami obowiązującymi w tym zakresie. </w:t>
      </w:r>
    </w:p>
    <w:p w14:paraId="0C47180A" w14:textId="6D7E874B" w:rsidR="00A954E4" w:rsidRPr="00ED372A" w:rsidRDefault="00A954E4" w:rsidP="00A954E4">
      <w:pPr>
        <w:autoSpaceDE w:val="0"/>
        <w:autoSpaceDN w:val="0"/>
        <w:adjustRightInd w:val="0"/>
        <w:spacing w:after="0" w:line="240" w:lineRule="auto"/>
        <w:rPr>
          <w:rFonts w:asciiTheme="minorHAnsi" w:hAnsiTheme="minorHAnsi" w:cstheme="minorHAnsi"/>
          <w:b/>
          <w:bCs/>
          <w:color w:val="000000" w:themeColor="text1"/>
        </w:rPr>
      </w:pPr>
      <w:r w:rsidRPr="00ED372A">
        <w:rPr>
          <w:rFonts w:asciiTheme="minorHAnsi" w:hAnsiTheme="minorHAnsi" w:cstheme="minorHAnsi"/>
          <w:b/>
          <w:bCs/>
          <w:color w:val="000000" w:themeColor="text1"/>
        </w:rPr>
        <w:t>ROZDZIAŁ 6. WYMAGANIA DOTYCZĄCE BAZY MAGAZYNOWO-TRANSPORTOWEJ</w:t>
      </w:r>
    </w:p>
    <w:p w14:paraId="13A2FF5B" w14:textId="77777777" w:rsidR="00A954E4" w:rsidRPr="00ED372A" w:rsidRDefault="00A954E4" w:rsidP="00A954E4">
      <w:pPr>
        <w:autoSpaceDE w:val="0"/>
        <w:autoSpaceDN w:val="0"/>
        <w:adjustRightInd w:val="0"/>
        <w:spacing w:after="0" w:line="240" w:lineRule="auto"/>
        <w:rPr>
          <w:rFonts w:asciiTheme="minorHAnsi" w:hAnsiTheme="minorHAnsi" w:cstheme="minorHAnsi"/>
          <w:b/>
          <w:bCs/>
          <w:color w:val="000000" w:themeColor="text1"/>
        </w:rPr>
      </w:pPr>
    </w:p>
    <w:p w14:paraId="0418B0CB" w14:textId="13BDFD65" w:rsidR="00A954E4" w:rsidRPr="00ED372A" w:rsidRDefault="00A954E4" w:rsidP="00BA5264">
      <w:pPr>
        <w:pStyle w:val="Standard"/>
        <w:autoSpaceDE w:val="0"/>
        <w:spacing w:line="276" w:lineRule="auto"/>
        <w:jc w:val="both"/>
        <w:rPr>
          <w:rFonts w:asciiTheme="minorHAnsi" w:eastAsia="Calibri" w:hAnsiTheme="minorHAnsi" w:cstheme="minorHAnsi"/>
          <w:color w:val="000000" w:themeColor="text1"/>
          <w:sz w:val="22"/>
          <w:szCs w:val="22"/>
        </w:rPr>
      </w:pPr>
      <w:r w:rsidRPr="00ED372A">
        <w:rPr>
          <w:rFonts w:asciiTheme="minorHAnsi" w:eastAsia="Times New Roman" w:hAnsiTheme="minorHAnsi" w:cstheme="minorHAnsi"/>
          <w:sz w:val="22"/>
          <w:szCs w:val="22"/>
          <w:lang w:eastAsia="pl-PL"/>
        </w:rPr>
        <w:t>Wykonawca zobowiązany jest posiadać odpowiednio usytuowaną i wyposażoną bazę magazynowo- transportową, spełniającą wymogi określone w Rozporządzeniu Ministra Środowiska z dnia 11 stycznia 2013 roku w sprawie szczegółowych wymagań w zakresie odbierania odpadów komunalnych od właścicieli nieruchomości (Dz. U. z 2013 r. poz. 122). Baza magazynowo- transportowa musi być usytuowana na terenie, do której Wykonawca  posiada tytuł prawny.</w:t>
      </w:r>
      <w:r w:rsidRPr="00ED372A">
        <w:rPr>
          <w:rFonts w:asciiTheme="minorHAnsi" w:eastAsia="Calibri" w:hAnsiTheme="minorHAnsi" w:cstheme="minorHAnsi"/>
          <w:color w:val="000000" w:themeColor="text1"/>
          <w:sz w:val="22"/>
          <w:szCs w:val="22"/>
        </w:rPr>
        <w:t xml:space="preserve"> Teren bazy musi być zabezpieczony w sposób uniemożliwiający wstęp osobom nieupoważnionym.</w:t>
      </w:r>
      <w:r w:rsidRPr="00ED372A">
        <w:rPr>
          <w:rFonts w:asciiTheme="minorHAnsi" w:eastAsia="Wingdings" w:hAnsiTheme="minorHAnsi" w:cstheme="minorHAnsi"/>
          <w:color w:val="000000" w:themeColor="text1"/>
          <w:sz w:val="22"/>
          <w:szCs w:val="22"/>
        </w:rPr>
        <w:t xml:space="preserve"> </w:t>
      </w:r>
      <w:r w:rsidRPr="00ED372A">
        <w:rPr>
          <w:rFonts w:asciiTheme="minorHAnsi" w:eastAsia="Calibri" w:hAnsiTheme="minorHAnsi" w:cstheme="minorHAnsi"/>
          <w:color w:val="000000" w:themeColor="text1"/>
          <w:sz w:val="22"/>
          <w:szCs w:val="22"/>
        </w:rPr>
        <w:t>Miejsce do parkowania pojazdów na bazie powinno być zabezpieczone przed emisją zanieczyszczeń do gruntu.</w:t>
      </w:r>
      <w:r w:rsidRPr="00ED372A">
        <w:rPr>
          <w:rFonts w:asciiTheme="minorHAnsi" w:eastAsia="Wingdings" w:hAnsiTheme="minorHAnsi" w:cstheme="minorHAnsi"/>
          <w:color w:val="000000" w:themeColor="text1"/>
          <w:sz w:val="22"/>
          <w:szCs w:val="22"/>
        </w:rPr>
        <w:t xml:space="preserve"> </w:t>
      </w:r>
      <w:r w:rsidRPr="00ED372A">
        <w:rPr>
          <w:rFonts w:asciiTheme="minorHAnsi" w:hAnsiTheme="minorHAnsi" w:cstheme="minorHAnsi"/>
          <w:color w:val="000000" w:themeColor="text1"/>
          <w:sz w:val="22"/>
          <w:szCs w:val="22"/>
        </w:rPr>
        <w:t>Miejsca magazynowania selektywnie zebranych odpadów komunalnych muszą być zabezpieczone przed emisją zanieczyszczeń do gruntu oraz zabezpieczone przed działaniem czynników atmosferycznych.</w:t>
      </w:r>
      <w:r w:rsidRPr="00ED372A">
        <w:rPr>
          <w:rFonts w:asciiTheme="minorHAnsi" w:eastAsia="Wingdings" w:hAnsiTheme="minorHAnsi" w:cstheme="minorHAnsi"/>
          <w:color w:val="000000" w:themeColor="text1"/>
          <w:sz w:val="22"/>
          <w:szCs w:val="22"/>
        </w:rPr>
        <w:t xml:space="preserve"> </w:t>
      </w:r>
      <w:r w:rsidRPr="00ED372A">
        <w:rPr>
          <w:rFonts w:asciiTheme="minorHAnsi" w:eastAsia="Calibri" w:hAnsiTheme="minorHAnsi" w:cstheme="minorHAnsi"/>
          <w:color w:val="000000" w:themeColor="text1"/>
          <w:sz w:val="22"/>
          <w:szCs w:val="22"/>
        </w:rPr>
        <w:t>Teren bazy magazynowo- transportowej musi być wyposażony w urządzenia lub systemy zapewniające zagospodarowanie wód opadowych i ścieków przemysłowych, pochodzących</w:t>
      </w:r>
      <w:r w:rsidR="00032CD5" w:rsidRPr="00ED372A">
        <w:rPr>
          <w:rFonts w:asciiTheme="minorHAnsi" w:eastAsia="Calibri" w:hAnsiTheme="minorHAnsi" w:cstheme="minorHAnsi"/>
          <w:color w:val="000000" w:themeColor="text1"/>
          <w:sz w:val="22"/>
          <w:szCs w:val="22"/>
        </w:rPr>
        <w:t xml:space="preserve"> </w:t>
      </w:r>
      <w:r w:rsidRPr="00ED372A">
        <w:rPr>
          <w:rFonts w:asciiTheme="minorHAnsi" w:eastAsia="Calibri" w:hAnsiTheme="minorHAnsi" w:cstheme="minorHAnsi"/>
          <w:color w:val="000000" w:themeColor="text1"/>
          <w:sz w:val="22"/>
          <w:szCs w:val="22"/>
        </w:rPr>
        <w:t>z terenu bazy zgodnie z wymaganiami określonymi w przepisach ustawy Prawo wodne.</w:t>
      </w:r>
    </w:p>
    <w:p w14:paraId="6AAA48CB" w14:textId="77777777" w:rsidR="00032CD5" w:rsidRPr="00ED372A" w:rsidRDefault="00A954E4" w:rsidP="00BA5264">
      <w:pPr>
        <w:pStyle w:val="Standard"/>
        <w:autoSpaceDE w:val="0"/>
        <w:spacing w:line="276" w:lineRule="auto"/>
        <w:jc w:val="both"/>
        <w:rPr>
          <w:rFonts w:asciiTheme="minorHAnsi" w:eastAsia="Calibri" w:hAnsiTheme="minorHAnsi" w:cstheme="minorHAnsi"/>
          <w:color w:val="000000" w:themeColor="text1"/>
          <w:sz w:val="22"/>
          <w:szCs w:val="22"/>
        </w:rPr>
      </w:pPr>
      <w:r w:rsidRPr="00ED372A">
        <w:rPr>
          <w:rFonts w:asciiTheme="minorHAnsi" w:eastAsia="Calibri" w:hAnsiTheme="minorHAnsi" w:cstheme="minorHAnsi"/>
          <w:color w:val="000000" w:themeColor="text1"/>
          <w:sz w:val="22"/>
          <w:szCs w:val="22"/>
        </w:rPr>
        <w:t xml:space="preserve">Baza magazynowo- transportowa musi być wyposażona w: miejsca przeznaczone do parkowania pojazdów, pomieszczenie socjalne dla pracowników odpowiadającej liczbie zatrudnionych osób, miejsca do magazynowania selektywnie zebranych odpadów z grupy odpadów komunalnych, legalizowaną samochodową wagę najazdową – w przypadku, gdy na terenie bazy następuje magazynowanie odpadów. Na terenie bazy powinny znajdować się także: punkt bieżącej konserwacji </w:t>
      </w:r>
      <w:r w:rsidR="00032CD5" w:rsidRPr="00ED372A">
        <w:rPr>
          <w:rFonts w:asciiTheme="minorHAnsi" w:eastAsia="Calibri" w:hAnsiTheme="minorHAnsi" w:cstheme="minorHAnsi"/>
          <w:color w:val="000000" w:themeColor="text1"/>
          <w:sz w:val="22"/>
          <w:szCs w:val="22"/>
        </w:rPr>
        <w:t xml:space="preserve"> </w:t>
      </w:r>
    </w:p>
    <w:p w14:paraId="42431ECF" w14:textId="1FC88530" w:rsidR="00A954E4" w:rsidRPr="00ED372A" w:rsidRDefault="00A954E4" w:rsidP="00BA5264">
      <w:pPr>
        <w:pStyle w:val="Standard"/>
        <w:autoSpaceDE w:val="0"/>
        <w:spacing w:line="276" w:lineRule="auto"/>
        <w:jc w:val="both"/>
        <w:rPr>
          <w:rFonts w:asciiTheme="minorHAnsi" w:eastAsia="Calibri" w:hAnsiTheme="minorHAnsi" w:cstheme="minorHAnsi"/>
          <w:color w:val="000000" w:themeColor="text1"/>
          <w:sz w:val="22"/>
          <w:szCs w:val="22"/>
        </w:rPr>
      </w:pPr>
      <w:r w:rsidRPr="00ED372A">
        <w:rPr>
          <w:rFonts w:asciiTheme="minorHAnsi" w:eastAsia="Calibri" w:hAnsiTheme="minorHAnsi" w:cstheme="minorHAnsi"/>
          <w:color w:val="000000" w:themeColor="text1"/>
          <w:sz w:val="22"/>
          <w:szCs w:val="22"/>
        </w:rPr>
        <w:t>i naprawy pojazdów, miejsca do mycia i dezynfekcji pojazdów (o ile czynności te nie będą wykonywane przez uprawnione podmioty zewnętrzne poza terenem bazy).</w:t>
      </w:r>
    </w:p>
    <w:p w14:paraId="2401C2DA" w14:textId="77777777" w:rsidR="00A954E4" w:rsidRPr="00ED372A" w:rsidRDefault="00A954E4" w:rsidP="00BA5264">
      <w:pPr>
        <w:spacing w:after="0"/>
        <w:jc w:val="both"/>
        <w:rPr>
          <w:rFonts w:asciiTheme="minorHAnsi" w:hAnsiTheme="minorHAnsi" w:cstheme="minorHAnsi"/>
          <w:color w:val="000000" w:themeColor="text1"/>
        </w:rPr>
      </w:pPr>
      <w:r w:rsidRPr="00ED372A">
        <w:rPr>
          <w:rFonts w:asciiTheme="minorHAnsi" w:hAnsiTheme="minorHAnsi" w:cstheme="minorHAnsi"/>
          <w:color w:val="000000" w:themeColor="text1"/>
        </w:rPr>
        <w:t xml:space="preserve">Na terenie bazy muszą znajdować się urządzenia do selektywnego gromadzenia odpadów komunalnych przed ich transportem do miejsc przetwarzania. Urządzenia te muszą być: </w:t>
      </w:r>
    </w:p>
    <w:p w14:paraId="729CFC1C" w14:textId="77777777" w:rsidR="00A954E4" w:rsidRPr="00ED372A" w:rsidRDefault="00A954E4" w:rsidP="00BA5264">
      <w:pPr>
        <w:spacing w:after="0"/>
        <w:jc w:val="both"/>
        <w:rPr>
          <w:rFonts w:asciiTheme="minorHAnsi" w:hAnsiTheme="minorHAnsi" w:cstheme="minorHAnsi"/>
          <w:color w:val="000000" w:themeColor="text1"/>
        </w:rPr>
      </w:pPr>
      <w:r w:rsidRPr="00ED372A">
        <w:rPr>
          <w:rFonts w:asciiTheme="minorHAnsi" w:hAnsiTheme="minorHAnsi" w:cstheme="minorHAnsi"/>
          <w:color w:val="000000" w:themeColor="text1"/>
        </w:rPr>
        <w:lastRenderedPageBreak/>
        <w:t xml:space="preserve">- utrzymane we właściwym stanie technicznym i sanitarnym, zabezpieczone przed niekontrolowanym wydostawaniem się na zewnątrz odpadów, podczas ich magazynowania, przeładunku, a także transportu, </w:t>
      </w:r>
    </w:p>
    <w:p w14:paraId="0B80B2FD" w14:textId="77777777" w:rsidR="00A954E4" w:rsidRPr="00ED372A" w:rsidRDefault="00A954E4" w:rsidP="00BA5264">
      <w:pPr>
        <w:spacing w:after="0"/>
        <w:jc w:val="both"/>
        <w:rPr>
          <w:rFonts w:asciiTheme="minorHAnsi" w:hAnsiTheme="minorHAnsi" w:cstheme="minorHAnsi"/>
          <w:color w:val="000000" w:themeColor="text1"/>
        </w:rPr>
      </w:pPr>
      <w:r w:rsidRPr="00ED372A">
        <w:rPr>
          <w:rFonts w:asciiTheme="minorHAnsi" w:hAnsiTheme="minorHAnsi" w:cstheme="minorHAnsi"/>
          <w:color w:val="000000" w:themeColor="text1"/>
        </w:rPr>
        <w:t xml:space="preserve">- poddawane myciu i dezynfekcji z częstotliwością gwarantującą zapewnienie im właściwego stanu sanitarnego, nie rzadziej niż raz na miesiąc, a w okresie letnim nie rzadziej niż raz na dwa tygodnie – Wykonawca w okresie trwania umowy musi posiadać aktualne dokumenty potwierdzające wykonanie tych czynności. </w:t>
      </w:r>
    </w:p>
    <w:p w14:paraId="635F4E47" w14:textId="77777777" w:rsidR="00A954E4" w:rsidRPr="00ED372A" w:rsidRDefault="00A954E4" w:rsidP="00BA5264">
      <w:pPr>
        <w:pStyle w:val="Standard"/>
        <w:autoSpaceDE w:val="0"/>
        <w:spacing w:line="276" w:lineRule="auto"/>
        <w:jc w:val="both"/>
        <w:rPr>
          <w:rFonts w:asciiTheme="minorHAnsi" w:eastAsia="Calibri" w:hAnsiTheme="minorHAnsi" w:cstheme="minorHAnsi"/>
          <w:color w:val="000000" w:themeColor="text1"/>
          <w:sz w:val="22"/>
          <w:szCs w:val="22"/>
        </w:rPr>
      </w:pPr>
      <w:r w:rsidRPr="00ED372A">
        <w:rPr>
          <w:rFonts w:asciiTheme="minorHAnsi" w:eastAsia="Calibri" w:hAnsiTheme="minorHAnsi" w:cstheme="minorHAnsi"/>
          <w:color w:val="000000" w:themeColor="text1"/>
          <w:sz w:val="22"/>
          <w:szCs w:val="22"/>
        </w:rPr>
        <w:t xml:space="preserve">Część transportowa oraz cześć magazynowa bazy mogą znajdować się na oddzielnych terenach, przy jednoczesnym spełnieniu warunków określonych powyżej. </w:t>
      </w:r>
    </w:p>
    <w:p w14:paraId="6BCFFEAA" w14:textId="77777777" w:rsidR="00D9779A" w:rsidRPr="00ED372A" w:rsidRDefault="00D9779A" w:rsidP="00173DF0">
      <w:pPr>
        <w:autoSpaceDE w:val="0"/>
        <w:autoSpaceDN w:val="0"/>
        <w:adjustRightInd w:val="0"/>
        <w:spacing w:after="0" w:line="240" w:lineRule="auto"/>
        <w:rPr>
          <w:rFonts w:asciiTheme="minorHAnsi" w:hAnsiTheme="minorHAnsi" w:cstheme="minorHAnsi"/>
          <w:b/>
          <w:bCs/>
          <w:color w:val="000000" w:themeColor="text1"/>
        </w:rPr>
      </w:pPr>
    </w:p>
    <w:p w14:paraId="125A6B75" w14:textId="21223511" w:rsidR="00BA5264" w:rsidRDefault="00173DF0" w:rsidP="00173DF0">
      <w:pPr>
        <w:autoSpaceDE w:val="0"/>
        <w:autoSpaceDN w:val="0"/>
        <w:adjustRightInd w:val="0"/>
        <w:spacing w:after="0" w:line="240" w:lineRule="auto"/>
        <w:rPr>
          <w:rFonts w:asciiTheme="minorHAnsi" w:hAnsiTheme="minorHAnsi" w:cstheme="minorHAnsi"/>
          <w:b/>
          <w:bCs/>
          <w:color w:val="000000" w:themeColor="text1"/>
        </w:rPr>
      </w:pPr>
      <w:r w:rsidRPr="00ED372A">
        <w:rPr>
          <w:rFonts w:asciiTheme="minorHAnsi" w:hAnsiTheme="minorHAnsi" w:cstheme="minorHAnsi"/>
          <w:b/>
          <w:bCs/>
          <w:color w:val="000000" w:themeColor="text1"/>
        </w:rPr>
        <w:t>ROZDZIAŁ 7. WYMAGANIA DOTYCZĄCE POJAZDÓW.</w:t>
      </w:r>
    </w:p>
    <w:p w14:paraId="5A697D6B" w14:textId="77777777" w:rsidR="00915099" w:rsidRPr="00ED372A" w:rsidRDefault="00915099" w:rsidP="00173DF0">
      <w:pPr>
        <w:autoSpaceDE w:val="0"/>
        <w:autoSpaceDN w:val="0"/>
        <w:adjustRightInd w:val="0"/>
        <w:spacing w:after="0" w:line="240" w:lineRule="auto"/>
        <w:rPr>
          <w:rFonts w:asciiTheme="minorHAnsi" w:hAnsiTheme="minorHAnsi" w:cstheme="minorHAnsi"/>
          <w:b/>
          <w:bCs/>
          <w:color w:val="000000" w:themeColor="text1"/>
        </w:rPr>
      </w:pPr>
    </w:p>
    <w:p w14:paraId="0E4BF71B" w14:textId="7CA2DCFB" w:rsidR="00915099" w:rsidRPr="00996E42" w:rsidRDefault="00C20098" w:rsidP="00915099">
      <w:pPr>
        <w:pStyle w:val="Akapitzlist"/>
        <w:ind w:left="0"/>
        <w:jc w:val="both"/>
        <w:rPr>
          <w:rFonts w:asciiTheme="minorHAnsi" w:eastAsia="Times New Roman" w:hAnsiTheme="minorHAnsi" w:cs="Arial"/>
          <w:lang w:eastAsia="pl-PL"/>
        </w:rPr>
      </w:pPr>
      <w:r>
        <w:rPr>
          <w:rFonts w:asciiTheme="minorHAnsi" w:eastAsia="Times New Roman" w:hAnsiTheme="minorHAnsi" w:cs="Arial"/>
          <w:lang w:eastAsia="pl-PL"/>
        </w:rPr>
        <w:t>7.1.</w:t>
      </w:r>
      <w:r w:rsidR="00915099" w:rsidRPr="00996E42">
        <w:rPr>
          <w:rFonts w:asciiTheme="minorHAnsi" w:eastAsia="Times New Roman" w:hAnsiTheme="minorHAnsi" w:cs="Arial"/>
          <w:lang w:eastAsia="pl-PL"/>
        </w:rPr>
        <w:t xml:space="preserve">Wykonawca zobowiązany jest przez cały okres obowiązywania umowy posiadać pojazdy, które będą wykorzystywane do świadczenia usługi odbioru odpadów na terenie Gminy </w:t>
      </w:r>
      <w:r w:rsidR="00915099">
        <w:rPr>
          <w:rFonts w:asciiTheme="minorHAnsi" w:eastAsia="Times New Roman" w:hAnsiTheme="minorHAnsi" w:cs="Arial"/>
          <w:lang w:eastAsia="pl-PL"/>
        </w:rPr>
        <w:t>Żyrzyn</w:t>
      </w:r>
      <w:r w:rsidR="00915099" w:rsidRPr="00996E42">
        <w:rPr>
          <w:rFonts w:asciiTheme="minorHAnsi" w:eastAsia="Times New Roman" w:hAnsiTheme="minorHAnsi" w:cs="Arial"/>
          <w:lang w:eastAsia="pl-PL"/>
        </w:rPr>
        <w:t>, biorąc pod uwagę możliwości dojazdu do posesji w ilości niezbędnej do prawidłowej realizacji umowy, przystosowanymi do odbierania poszczególnych frakcji odpadów, w sposób wykluczający ich zmieszanie.</w:t>
      </w:r>
    </w:p>
    <w:p w14:paraId="135386E0" w14:textId="0158F9B1" w:rsidR="00915099" w:rsidRPr="00996E42" w:rsidRDefault="00C20098" w:rsidP="00915099">
      <w:pPr>
        <w:pStyle w:val="Akapitzlist"/>
        <w:ind w:left="0"/>
        <w:jc w:val="both"/>
        <w:rPr>
          <w:rFonts w:asciiTheme="minorHAnsi" w:hAnsiTheme="minorHAnsi" w:cs="Arial"/>
        </w:rPr>
      </w:pPr>
      <w:r>
        <w:rPr>
          <w:rFonts w:asciiTheme="minorHAnsi" w:eastAsia="Times New Roman" w:hAnsiTheme="minorHAnsi" w:cs="Arial"/>
          <w:lang w:eastAsia="pl-PL"/>
        </w:rPr>
        <w:t>7.2.</w:t>
      </w:r>
      <w:r w:rsidR="00915099" w:rsidRPr="00996E42">
        <w:rPr>
          <w:rFonts w:asciiTheme="minorHAnsi" w:eastAsia="Times New Roman" w:hAnsiTheme="minorHAnsi" w:cs="Arial"/>
          <w:lang w:eastAsia="pl-PL"/>
        </w:rPr>
        <w:t xml:space="preserve">Wykonawca musi zapewnić, aby pojazdy wykorzystywane do realizacji usługi były dostosowane w zakresie wielkości i rodzaju do parametrów dróg na terenie Gminy </w:t>
      </w:r>
      <w:r w:rsidR="00915099">
        <w:rPr>
          <w:rFonts w:asciiTheme="minorHAnsi" w:eastAsia="Times New Roman" w:hAnsiTheme="minorHAnsi" w:cs="Arial"/>
          <w:lang w:eastAsia="pl-PL"/>
        </w:rPr>
        <w:t>Żyrzyn</w:t>
      </w:r>
      <w:r w:rsidR="00915099" w:rsidRPr="00996E42">
        <w:rPr>
          <w:rFonts w:asciiTheme="minorHAnsi" w:eastAsia="Times New Roman" w:hAnsiTheme="minorHAnsi" w:cs="Arial"/>
          <w:lang w:eastAsia="pl-PL"/>
        </w:rPr>
        <w:t>.</w:t>
      </w:r>
    </w:p>
    <w:p w14:paraId="0669FE78" w14:textId="2CAB8832" w:rsidR="00915099" w:rsidRPr="00996E42" w:rsidRDefault="00C20098" w:rsidP="00915099">
      <w:pPr>
        <w:pStyle w:val="Akapitzlist"/>
        <w:ind w:left="0"/>
        <w:jc w:val="both"/>
        <w:rPr>
          <w:rFonts w:asciiTheme="minorHAnsi" w:hAnsiTheme="minorHAnsi" w:cs="Arial"/>
        </w:rPr>
      </w:pPr>
      <w:r>
        <w:rPr>
          <w:rFonts w:asciiTheme="minorHAnsi" w:eastAsia="Times New Roman" w:hAnsiTheme="minorHAnsi" w:cs="Arial"/>
          <w:lang w:eastAsia="pl-PL"/>
        </w:rPr>
        <w:t>7.3.</w:t>
      </w:r>
      <w:r w:rsidR="00915099" w:rsidRPr="00996E42">
        <w:rPr>
          <w:rFonts w:asciiTheme="minorHAnsi" w:eastAsia="Times New Roman" w:hAnsiTheme="minorHAnsi" w:cs="Arial"/>
          <w:lang w:eastAsia="pl-PL"/>
        </w:rPr>
        <w:t>Pojazdy powinny być trwale i czytelnie oznakowane, w widocznym miejscu, nazwą firmy oraz danymi adresowymi i numerem telefonu podmiotu odbierającego odpady komunalne od właścicieli nieruchomości.</w:t>
      </w:r>
    </w:p>
    <w:p w14:paraId="2B53F2D3" w14:textId="15BEE16D" w:rsidR="00915099" w:rsidRPr="00996E42" w:rsidRDefault="00C20098" w:rsidP="00915099">
      <w:pPr>
        <w:pStyle w:val="Akapitzlist"/>
        <w:ind w:left="284" w:hanging="284"/>
        <w:jc w:val="both"/>
        <w:rPr>
          <w:rFonts w:asciiTheme="minorHAnsi" w:hAnsiTheme="minorHAnsi" w:cs="Arial"/>
        </w:rPr>
      </w:pPr>
      <w:r>
        <w:rPr>
          <w:rFonts w:asciiTheme="minorHAnsi" w:eastAsia="Times New Roman" w:hAnsiTheme="minorHAnsi" w:cs="Arial"/>
          <w:lang w:eastAsia="pl-PL"/>
        </w:rPr>
        <w:t>7.4.</w:t>
      </w:r>
      <w:r w:rsidR="00915099" w:rsidRPr="00996E42">
        <w:rPr>
          <w:rFonts w:asciiTheme="minorHAnsi" w:eastAsia="Times New Roman" w:hAnsiTheme="minorHAnsi" w:cs="Arial"/>
          <w:lang w:eastAsia="pl-PL"/>
        </w:rPr>
        <w:t>Pojazdy powinny posiadać aktualne badania techniczne i być dopuszczone do ruchu.</w:t>
      </w:r>
    </w:p>
    <w:p w14:paraId="4E974917" w14:textId="25F5A559" w:rsidR="00915099" w:rsidRPr="00996E42" w:rsidRDefault="00C20098" w:rsidP="00915099">
      <w:pPr>
        <w:pStyle w:val="Akapitzlist"/>
        <w:ind w:left="0"/>
        <w:jc w:val="both"/>
        <w:rPr>
          <w:rFonts w:asciiTheme="minorHAnsi" w:hAnsiTheme="minorHAnsi" w:cs="Arial"/>
        </w:rPr>
      </w:pPr>
      <w:r>
        <w:rPr>
          <w:rFonts w:asciiTheme="minorHAnsi" w:eastAsia="Times New Roman" w:hAnsiTheme="minorHAnsi" w:cs="Arial"/>
          <w:lang w:eastAsia="pl-PL"/>
        </w:rPr>
        <w:t>7.5.</w:t>
      </w:r>
      <w:r w:rsidR="00915099" w:rsidRPr="00996E42">
        <w:rPr>
          <w:rFonts w:asciiTheme="minorHAnsi" w:eastAsia="Times New Roman" w:hAnsiTheme="minorHAnsi" w:cs="Arial"/>
          <w:lang w:eastAsia="pl-PL"/>
        </w:rPr>
        <w:t>W przypadku awarii pojazdu Wykonawca jest zobowiązany zapewnić pojazd zastępczy o takich samych lub zbliżonych parametrach.</w:t>
      </w:r>
    </w:p>
    <w:p w14:paraId="1CDBD94A" w14:textId="78F344A8" w:rsidR="00915099" w:rsidRPr="00996E42" w:rsidRDefault="00C20098" w:rsidP="00915099">
      <w:pPr>
        <w:pStyle w:val="Akapitzlist"/>
        <w:ind w:left="0"/>
        <w:jc w:val="both"/>
        <w:rPr>
          <w:rFonts w:asciiTheme="minorHAnsi" w:hAnsiTheme="minorHAnsi" w:cs="Arial"/>
        </w:rPr>
      </w:pPr>
      <w:r>
        <w:rPr>
          <w:rFonts w:asciiTheme="minorHAnsi" w:eastAsia="Times New Roman" w:hAnsiTheme="minorHAnsi" w:cs="Arial"/>
          <w:lang w:eastAsia="pl-PL"/>
        </w:rPr>
        <w:t>7.6.</w:t>
      </w:r>
      <w:r w:rsidR="00915099" w:rsidRPr="00996E42">
        <w:rPr>
          <w:rFonts w:asciiTheme="minorHAnsi" w:eastAsia="Times New Roman" w:hAnsiTheme="minorHAnsi" w:cs="Arial"/>
          <w:lang w:eastAsia="pl-PL"/>
        </w:rPr>
        <w:t>Pojazdy i urządzenia muszą być zabezpieczone przed niekontrolowanym wydostawaniem się na zewnątrz odpadów, podczas ich magazynowania, przeładunku oraz transportu.</w:t>
      </w:r>
    </w:p>
    <w:p w14:paraId="392BAEDF" w14:textId="2D1AEFB9" w:rsidR="00915099" w:rsidRPr="00996E42" w:rsidRDefault="00C20098" w:rsidP="00915099">
      <w:pPr>
        <w:pStyle w:val="Akapitzlist"/>
        <w:ind w:left="0"/>
        <w:jc w:val="both"/>
        <w:rPr>
          <w:rFonts w:asciiTheme="minorHAnsi" w:hAnsiTheme="minorHAnsi" w:cs="Arial"/>
        </w:rPr>
      </w:pPr>
      <w:r>
        <w:rPr>
          <w:rFonts w:asciiTheme="minorHAnsi" w:eastAsia="Times New Roman" w:hAnsiTheme="minorHAnsi" w:cs="Arial"/>
          <w:lang w:eastAsia="pl-PL"/>
        </w:rPr>
        <w:t>7.7.</w:t>
      </w:r>
      <w:r w:rsidR="00915099" w:rsidRPr="00996E42">
        <w:rPr>
          <w:rFonts w:asciiTheme="minorHAnsi" w:eastAsia="Times New Roman" w:hAnsiTheme="minorHAnsi" w:cs="Arial"/>
          <w:lang w:eastAsia="pl-PL"/>
        </w:rPr>
        <w:t>Pojazdy powinny być wyposażone w sprzęt oraz narzędzia umożliwiające uporządkowanie terenu po opróżnieniu pojemników.</w:t>
      </w:r>
    </w:p>
    <w:p w14:paraId="720A1212" w14:textId="081E3DEB" w:rsidR="00915099" w:rsidRDefault="00C20098" w:rsidP="00915099">
      <w:pPr>
        <w:pStyle w:val="Akapitzlist"/>
        <w:ind w:left="0"/>
        <w:jc w:val="both"/>
        <w:rPr>
          <w:rFonts w:asciiTheme="minorHAnsi" w:eastAsia="Times New Roman" w:hAnsiTheme="minorHAnsi" w:cs="Arial"/>
          <w:lang w:eastAsia="pl-PL"/>
        </w:rPr>
      </w:pPr>
      <w:r>
        <w:rPr>
          <w:rFonts w:asciiTheme="minorHAnsi" w:eastAsia="Times New Roman" w:hAnsiTheme="minorHAnsi" w:cs="Arial"/>
          <w:lang w:eastAsia="pl-PL"/>
        </w:rPr>
        <w:t>7.8.</w:t>
      </w:r>
      <w:r w:rsidR="00915099" w:rsidRPr="00996E42">
        <w:rPr>
          <w:rFonts w:asciiTheme="minorHAnsi" w:eastAsia="Times New Roman" w:hAnsiTheme="minorHAnsi" w:cs="Arial"/>
          <w:lang w:eastAsia="pl-PL"/>
        </w:rPr>
        <w:t>Pojazdy i urządzenia muszą być poddane myciu i dezynfekcji z częstotliwością gwarantującą zapewnienie im właściwego stanu sanitarnego, nie rzadziej niż raz na miesiąc, a w okresie letnim nie rzadziej niż raz na 2 tygodnie.</w:t>
      </w:r>
    </w:p>
    <w:p w14:paraId="51193CDA" w14:textId="399F93F4" w:rsidR="00915099" w:rsidRDefault="00C20098" w:rsidP="00915099">
      <w:pPr>
        <w:pStyle w:val="Akapitzlist"/>
        <w:ind w:left="0"/>
        <w:jc w:val="both"/>
        <w:rPr>
          <w:rFonts w:asciiTheme="minorHAnsi" w:eastAsia="Times New Roman" w:hAnsiTheme="minorHAnsi" w:cs="Arial"/>
          <w:lang w:eastAsia="pl-PL"/>
        </w:rPr>
      </w:pPr>
      <w:r>
        <w:rPr>
          <w:rFonts w:asciiTheme="minorHAnsi" w:eastAsia="Times New Roman" w:hAnsiTheme="minorHAnsi" w:cs="Arial"/>
          <w:lang w:eastAsia="pl-PL"/>
        </w:rPr>
        <w:t>7.9.</w:t>
      </w:r>
      <w:r w:rsidR="00915099" w:rsidRPr="00996E42">
        <w:rPr>
          <w:rFonts w:asciiTheme="minorHAnsi" w:eastAsia="Times New Roman" w:hAnsiTheme="minorHAnsi" w:cs="Arial"/>
          <w:lang w:eastAsia="pl-PL"/>
        </w:rPr>
        <w:t>Pojazdy muszą być wyposażone (na dzień 1 stycznia 202</w:t>
      </w:r>
      <w:r w:rsidR="00915099">
        <w:rPr>
          <w:rFonts w:asciiTheme="minorHAnsi" w:eastAsia="Times New Roman" w:hAnsiTheme="minorHAnsi" w:cs="Arial"/>
          <w:lang w:eastAsia="pl-PL"/>
        </w:rPr>
        <w:t>4</w:t>
      </w:r>
      <w:r w:rsidR="00915099" w:rsidRPr="00996E42">
        <w:rPr>
          <w:rFonts w:asciiTheme="minorHAnsi" w:eastAsia="Times New Roman" w:hAnsiTheme="minorHAnsi" w:cs="Arial"/>
          <w:lang w:eastAsia="pl-PL"/>
        </w:rPr>
        <w:t xml:space="preserve"> r.) w system monitoringu bazującego na systemie pozycjonowania satelitarnego (GPS) umożliwiający trwałe zapisywanie, przechowywanie i odczytywanie danych o położeniu pojazdów i miejscach postoju, oraz w czujniki zapisujące dane o miejscach wyładunku odpadów umożliwiające weryfikację tych danych.</w:t>
      </w:r>
    </w:p>
    <w:p w14:paraId="56E1FC3B" w14:textId="105985B4" w:rsidR="006A70D0" w:rsidRPr="00915099" w:rsidRDefault="00C20098" w:rsidP="00915099">
      <w:pPr>
        <w:pStyle w:val="Akapitzlist"/>
        <w:ind w:left="0"/>
        <w:jc w:val="both"/>
        <w:rPr>
          <w:rFonts w:asciiTheme="minorHAnsi" w:hAnsiTheme="minorHAnsi" w:cs="Arial"/>
        </w:rPr>
      </w:pPr>
      <w:r>
        <w:rPr>
          <w:rFonts w:asciiTheme="minorHAnsi" w:eastAsia="Times New Roman" w:hAnsiTheme="minorHAnsi" w:cs="Arial"/>
          <w:lang w:eastAsia="pl-PL"/>
        </w:rPr>
        <w:t>7.10.</w:t>
      </w:r>
      <w:r w:rsidR="006A70D0" w:rsidRPr="00ED372A">
        <w:rPr>
          <w:rFonts w:asciiTheme="minorHAnsi" w:hAnsiTheme="minorHAnsi" w:cstheme="minorHAnsi"/>
          <w:color w:val="000000" w:themeColor="text1"/>
        </w:rPr>
        <w:t>Pojazdy powinny spełniać wymagania Rozporządzenia Ministra Środowiska z dnia 7 października 2016 r. w sprawie szczegółowych wymagań dla transportu odpadów (Dz. U. z 2016 r., poz. 1742) oraz wymogi określone w Rozporządzeniu Ministra Środowiska z dnia 11 stycznia 2013 roku w sprawie szczegółowych wymagań w zakresie odbierania odpadów komunalnych od właścicieli nieruchomości (Dz. U. z 2013 r., poz. 122).</w:t>
      </w:r>
    </w:p>
    <w:p w14:paraId="030D87F7" w14:textId="77777777" w:rsidR="00C55E77" w:rsidRDefault="00C55E77" w:rsidP="006A70D0">
      <w:pPr>
        <w:autoSpaceDE w:val="0"/>
        <w:autoSpaceDN w:val="0"/>
        <w:adjustRightInd w:val="0"/>
        <w:spacing w:after="0" w:line="240" w:lineRule="auto"/>
        <w:jc w:val="both"/>
        <w:rPr>
          <w:rFonts w:asciiTheme="minorHAnsi" w:hAnsiTheme="minorHAnsi" w:cstheme="minorHAnsi"/>
          <w:b/>
          <w:bCs/>
          <w:color w:val="000000" w:themeColor="text1"/>
        </w:rPr>
      </w:pPr>
    </w:p>
    <w:p w14:paraId="7A1C2B6B" w14:textId="77777777" w:rsidR="00037E19" w:rsidRDefault="00037E19" w:rsidP="006A70D0">
      <w:pPr>
        <w:autoSpaceDE w:val="0"/>
        <w:autoSpaceDN w:val="0"/>
        <w:adjustRightInd w:val="0"/>
        <w:spacing w:after="0" w:line="240" w:lineRule="auto"/>
        <w:jc w:val="both"/>
        <w:rPr>
          <w:rFonts w:asciiTheme="minorHAnsi" w:hAnsiTheme="minorHAnsi" w:cstheme="minorHAnsi"/>
          <w:b/>
          <w:bCs/>
          <w:color w:val="000000" w:themeColor="text1"/>
        </w:rPr>
      </w:pPr>
    </w:p>
    <w:p w14:paraId="05F6C568" w14:textId="77777777" w:rsidR="00037E19" w:rsidRPr="00ED372A" w:rsidRDefault="00037E19" w:rsidP="006A70D0">
      <w:pPr>
        <w:autoSpaceDE w:val="0"/>
        <w:autoSpaceDN w:val="0"/>
        <w:adjustRightInd w:val="0"/>
        <w:spacing w:after="0" w:line="240" w:lineRule="auto"/>
        <w:jc w:val="both"/>
        <w:rPr>
          <w:rFonts w:asciiTheme="minorHAnsi" w:hAnsiTheme="minorHAnsi" w:cstheme="minorHAnsi"/>
          <w:b/>
          <w:bCs/>
          <w:color w:val="000000" w:themeColor="text1"/>
        </w:rPr>
      </w:pPr>
    </w:p>
    <w:p w14:paraId="0C60CDC5" w14:textId="6357C2AB" w:rsidR="006A70D0" w:rsidRPr="00ED372A" w:rsidRDefault="006A70D0" w:rsidP="006A70D0">
      <w:pPr>
        <w:autoSpaceDE w:val="0"/>
        <w:autoSpaceDN w:val="0"/>
        <w:adjustRightInd w:val="0"/>
        <w:spacing w:after="0" w:line="240" w:lineRule="auto"/>
        <w:rPr>
          <w:rFonts w:asciiTheme="minorHAnsi" w:hAnsiTheme="minorHAnsi" w:cstheme="minorHAnsi"/>
          <w:b/>
          <w:bCs/>
          <w:color w:val="000000" w:themeColor="text1"/>
        </w:rPr>
      </w:pPr>
      <w:r w:rsidRPr="00ED372A">
        <w:rPr>
          <w:rFonts w:asciiTheme="minorHAnsi" w:hAnsiTheme="minorHAnsi" w:cstheme="minorHAnsi"/>
          <w:b/>
          <w:bCs/>
          <w:color w:val="000000" w:themeColor="text1"/>
        </w:rPr>
        <w:lastRenderedPageBreak/>
        <w:t>ROZDZIAŁ 8. WYKAZ SPRZĘTU I URZĄDZEŃ NEZBĘDNYCH DO WYKONYWANIA PRZEDMIOTU ZAMÓWIENIA:</w:t>
      </w:r>
    </w:p>
    <w:tbl>
      <w:tblPr>
        <w:tblpPr w:leftFromText="141" w:rightFromText="141" w:vertAnchor="text" w:horzAnchor="page" w:tblpX="1457" w:tblpY="495"/>
        <w:tblW w:w="9649"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5" w:type="dxa"/>
          <w:right w:w="10" w:type="dxa"/>
        </w:tblCellMar>
        <w:tblLook w:val="04A0" w:firstRow="1" w:lastRow="0" w:firstColumn="1" w:lastColumn="0" w:noHBand="0" w:noVBand="1"/>
      </w:tblPr>
      <w:tblGrid>
        <w:gridCol w:w="704"/>
        <w:gridCol w:w="7229"/>
        <w:gridCol w:w="1716"/>
      </w:tblGrid>
      <w:tr w:rsidR="006A70D0" w:rsidRPr="00ED372A" w14:paraId="02056530" w14:textId="77777777" w:rsidTr="003B4308">
        <w:trPr>
          <w:trHeight w:val="274"/>
        </w:trPr>
        <w:tc>
          <w:tcPr>
            <w:tcW w:w="70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vAlign w:val="center"/>
          </w:tcPr>
          <w:p w14:paraId="6ACA1553" w14:textId="77777777" w:rsidR="006A70D0" w:rsidRPr="00ED372A" w:rsidRDefault="006A70D0" w:rsidP="00EF4AE5">
            <w:pPr>
              <w:pStyle w:val="Domylny"/>
              <w:spacing w:line="240" w:lineRule="auto"/>
              <w:jc w:val="center"/>
              <w:rPr>
                <w:rFonts w:asciiTheme="minorHAnsi" w:hAnsiTheme="minorHAnsi" w:cstheme="minorHAnsi"/>
                <w:color w:val="000000" w:themeColor="text1"/>
                <w:sz w:val="22"/>
                <w:szCs w:val="22"/>
              </w:rPr>
            </w:pPr>
            <w:r w:rsidRPr="00ED372A">
              <w:rPr>
                <w:rFonts w:asciiTheme="minorHAnsi" w:eastAsia="Times New Roman" w:hAnsiTheme="minorHAnsi" w:cstheme="minorHAnsi"/>
                <w:b/>
                <w:color w:val="000000" w:themeColor="text1"/>
                <w:sz w:val="22"/>
                <w:szCs w:val="22"/>
                <w:lang w:eastAsia="pl-PL"/>
              </w:rPr>
              <w:t>Lp.</w:t>
            </w:r>
          </w:p>
        </w:tc>
        <w:tc>
          <w:tcPr>
            <w:tcW w:w="7229"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vAlign w:val="center"/>
          </w:tcPr>
          <w:p w14:paraId="65A10DFB" w14:textId="77777777" w:rsidR="006A70D0" w:rsidRPr="00ED372A" w:rsidRDefault="006A70D0" w:rsidP="00EF4AE5">
            <w:pPr>
              <w:pStyle w:val="Domylny"/>
              <w:spacing w:line="240" w:lineRule="auto"/>
              <w:jc w:val="center"/>
              <w:rPr>
                <w:rFonts w:asciiTheme="minorHAnsi" w:hAnsiTheme="minorHAnsi" w:cstheme="minorHAnsi"/>
                <w:color w:val="000000" w:themeColor="text1"/>
                <w:sz w:val="22"/>
                <w:szCs w:val="22"/>
              </w:rPr>
            </w:pPr>
            <w:r w:rsidRPr="00ED372A">
              <w:rPr>
                <w:rFonts w:asciiTheme="minorHAnsi" w:eastAsia="Times New Roman" w:hAnsiTheme="minorHAnsi" w:cstheme="minorHAnsi"/>
                <w:b/>
                <w:color w:val="000000" w:themeColor="text1"/>
                <w:sz w:val="22"/>
                <w:szCs w:val="22"/>
                <w:lang w:eastAsia="pl-PL"/>
              </w:rPr>
              <w:t>Opis pojazdu/urządzenia</w:t>
            </w:r>
          </w:p>
        </w:tc>
        <w:tc>
          <w:tcPr>
            <w:tcW w:w="1716"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vAlign w:val="center"/>
          </w:tcPr>
          <w:p w14:paraId="6EA247B3" w14:textId="77777777" w:rsidR="006A70D0" w:rsidRPr="00ED372A" w:rsidRDefault="006A70D0" w:rsidP="00EF4AE5">
            <w:pPr>
              <w:pStyle w:val="Domylny"/>
              <w:spacing w:line="240" w:lineRule="auto"/>
              <w:jc w:val="center"/>
              <w:rPr>
                <w:rFonts w:asciiTheme="minorHAnsi" w:eastAsia="Times New Roman" w:hAnsiTheme="minorHAnsi" w:cstheme="minorHAnsi"/>
                <w:b/>
                <w:color w:val="000000" w:themeColor="text1"/>
                <w:sz w:val="22"/>
                <w:szCs w:val="22"/>
                <w:lang w:eastAsia="pl-PL"/>
              </w:rPr>
            </w:pPr>
            <w:r w:rsidRPr="00ED372A">
              <w:rPr>
                <w:rFonts w:asciiTheme="minorHAnsi" w:eastAsia="Times New Roman" w:hAnsiTheme="minorHAnsi" w:cstheme="minorHAnsi"/>
                <w:b/>
                <w:color w:val="000000" w:themeColor="text1"/>
                <w:sz w:val="22"/>
                <w:szCs w:val="22"/>
                <w:lang w:eastAsia="pl-PL"/>
              </w:rPr>
              <w:t>Minimalna</w:t>
            </w:r>
          </w:p>
          <w:p w14:paraId="62A57EFC" w14:textId="77777777" w:rsidR="006A70D0" w:rsidRPr="00ED372A" w:rsidRDefault="006A70D0" w:rsidP="00EF4AE5">
            <w:pPr>
              <w:pStyle w:val="Domylny"/>
              <w:spacing w:line="240" w:lineRule="auto"/>
              <w:jc w:val="center"/>
              <w:rPr>
                <w:rFonts w:asciiTheme="minorHAnsi" w:hAnsiTheme="minorHAnsi" w:cstheme="minorHAnsi"/>
                <w:color w:val="000000" w:themeColor="text1"/>
                <w:sz w:val="22"/>
                <w:szCs w:val="22"/>
              </w:rPr>
            </w:pPr>
            <w:r w:rsidRPr="00ED372A">
              <w:rPr>
                <w:rFonts w:asciiTheme="minorHAnsi" w:eastAsia="Times New Roman" w:hAnsiTheme="minorHAnsi" w:cstheme="minorHAnsi"/>
                <w:b/>
                <w:color w:val="000000" w:themeColor="text1"/>
                <w:sz w:val="22"/>
                <w:szCs w:val="22"/>
                <w:lang w:eastAsia="pl-PL"/>
              </w:rPr>
              <w:t xml:space="preserve"> Ilość (szt.)</w:t>
            </w:r>
          </w:p>
        </w:tc>
      </w:tr>
      <w:tr w:rsidR="006A70D0" w:rsidRPr="00ED372A" w14:paraId="7A1DF0AC" w14:textId="77777777" w:rsidTr="003B4308">
        <w:tc>
          <w:tcPr>
            <w:tcW w:w="70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vAlign w:val="center"/>
          </w:tcPr>
          <w:p w14:paraId="24079B89" w14:textId="77777777" w:rsidR="006A70D0" w:rsidRPr="00ED372A" w:rsidRDefault="006A70D0" w:rsidP="00EF4AE5">
            <w:pPr>
              <w:pStyle w:val="Domylny"/>
              <w:spacing w:line="240" w:lineRule="auto"/>
              <w:jc w:val="center"/>
              <w:rPr>
                <w:rFonts w:asciiTheme="minorHAnsi" w:hAnsiTheme="minorHAnsi" w:cstheme="minorHAnsi"/>
                <w:color w:val="000000" w:themeColor="text1"/>
                <w:sz w:val="22"/>
                <w:szCs w:val="22"/>
              </w:rPr>
            </w:pPr>
            <w:r w:rsidRPr="00ED372A">
              <w:rPr>
                <w:rFonts w:asciiTheme="minorHAnsi" w:eastAsia="Times New Roman" w:hAnsiTheme="minorHAnsi" w:cstheme="minorHAnsi"/>
                <w:color w:val="000000" w:themeColor="text1"/>
                <w:sz w:val="22"/>
                <w:szCs w:val="22"/>
                <w:lang w:eastAsia="pl-PL"/>
              </w:rPr>
              <w:t>1.</w:t>
            </w:r>
          </w:p>
        </w:tc>
        <w:tc>
          <w:tcPr>
            <w:tcW w:w="7229" w:type="dxa"/>
            <w:tcBorders>
              <w:top w:val="single" w:sz="4" w:space="0" w:color="000001"/>
              <w:left w:val="single" w:sz="4" w:space="0" w:color="000001"/>
              <w:bottom w:val="single" w:sz="4" w:space="0" w:color="000001"/>
              <w:right w:val="single" w:sz="4" w:space="0" w:color="000001"/>
            </w:tcBorders>
            <w:shd w:val="clear" w:color="auto" w:fill="FFFFFF"/>
          </w:tcPr>
          <w:p w14:paraId="52E699FB" w14:textId="77777777" w:rsidR="006A70D0" w:rsidRPr="00ED372A" w:rsidRDefault="006A70D0" w:rsidP="00EF4AE5">
            <w:pPr>
              <w:pStyle w:val="Domylny"/>
              <w:spacing w:line="240" w:lineRule="auto"/>
              <w:rPr>
                <w:rFonts w:asciiTheme="minorHAnsi" w:hAnsiTheme="minorHAnsi" w:cstheme="minorHAnsi"/>
                <w:color w:val="000000" w:themeColor="text1"/>
                <w:sz w:val="22"/>
                <w:szCs w:val="22"/>
              </w:rPr>
            </w:pPr>
            <w:r w:rsidRPr="00ED372A">
              <w:rPr>
                <w:rFonts w:asciiTheme="minorHAnsi" w:eastAsia="Times New Roman" w:hAnsiTheme="minorHAnsi" w:cstheme="minorHAnsi"/>
                <w:color w:val="000000" w:themeColor="text1"/>
                <w:sz w:val="22"/>
                <w:szCs w:val="22"/>
                <w:lang w:eastAsia="pl-PL"/>
              </w:rPr>
              <w:t>Pojazdy bezpylne przystosowane do odbierania zmieszanych odpadów komunalnych z pojemników o pojemności: 120 L, 240 L, 1100 L</w:t>
            </w:r>
          </w:p>
        </w:tc>
        <w:tc>
          <w:tcPr>
            <w:tcW w:w="171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73AE2066" w14:textId="77777777" w:rsidR="006A70D0" w:rsidRPr="00ED372A" w:rsidRDefault="006A70D0" w:rsidP="00EF4AE5">
            <w:pPr>
              <w:pStyle w:val="Domylny"/>
              <w:spacing w:line="240" w:lineRule="auto"/>
              <w:jc w:val="center"/>
              <w:rPr>
                <w:rFonts w:asciiTheme="minorHAnsi" w:hAnsiTheme="minorHAnsi" w:cstheme="minorHAnsi"/>
                <w:color w:val="000000" w:themeColor="text1"/>
                <w:sz w:val="22"/>
                <w:szCs w:val="22"/>
              </w:rPr>
            </w:pPr>
            <w:r w:rsidRPr="00ED372A">
              <w:rPr>
                <w:rFonts w:asciiTheme="minorHAnsi" w:eastAsia="Times New Roman" w:hAnsiTheme="minorHAnsi" w:cstheme="minorHAnsi"/>
                <w:color w:val="000000" w:themeColor="text1"/>
                <w:sz w:val="22"/>
                <w:szCs w:val="22"/>
                <w:lang w:eastAsia="pl-PL"/>
              </w:rPr>
              <w:t>2</w:t>
            </w:r>
          </w:p>
        </w:tc>
      </w:tr>
      <w:tr w:rsidR="006A70D0" w:rsidRPr="00ED372A" w14:paraId="59EB9F68" w14:textId="77777777" w:rsidTr="003B4308">
        <w:tc>
          <w:tcPr>
            <w:tcW w:w="70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vAlign w:val="center"/>
          </w:tcPr>
          <w:p w14:paraId="69A6EDFE" w14:textId="77777777" w:rsidR="006A70D0" w:rsidRPr="00ED372A" w:rsidRDefault="006A70D0" w:rsidP="00EF4AE5">
            <w:pPr>
              <w:pStyle w:val="Domylny"/>
              <w:spacing w:line="240" w:lineRule="auto"/>
              <w:jc w:val="center"/>
              <w:rPr>
                <w:rFonts w:asciiTheme="minorHAnsi" w:hAnsiTheme="minorHAnsi" w:cstheme="minorHAnsi"/>
                <w:color w:val="000000" w:themeColor="text1"/>
                <w:sz w:val="22"/>
                <w:szCs w:val="22"/>
              </w:rPr>
            </w:pPr>
            <w:r w:rsidRPr="00ED372A">
              <w:rPr>
                <w:rFonts w:asciiTheme="minorHAnsi" w:eastAsia="Times New Roman" w:hAnsiTheme="minorHAnsi" w:cstheme="minorHAnsi"/>
                <w:color w:val="000000" w:themeColor="text1"/>
                <w:sz w:val="22"/>
                <w:szCs w:val="22"/>
                <w:lang w:eastAsia="pl-PL"/>
              </w:rPr>
              <w:t>2.</w:t>
            </w:r>
          </w:p>
        </w:tc>
        <w:tc>
          <w:tcPr>
            <w:tcW w:w="7229" w:type="dxa"/>
            <w:tcBorders>
              <w:top w:val="single" w:sz="4" w:space="0" w:color="000001"/>
              <w:left w:val="single" w:sz="4" w:space="0" w:color="000001"/>
              <w:bottom w:val="single" w:sz="4" w:space="0" w:color="000001"/>
              <w:right w:val="single" w:sz="4" w:space="0" w:color="000001"/>
            </w:tcBorders>
            <w:shd w:val="clear" w:color="auto" w:fill="FFFFFF"/>
          </w:tcPr>
          <w:p w14:paraId="44051EB0" w14:textId="77777777" w:rsidR="006A70D0" w:rsidRPr="00ED372A" w:rsidRDefault="006A70D0" w:rsidP="00EF4AE5">
            <w:pPr>
              <w:pStyle w:val="Domylny"/>
              <w:spacing w:line="240" w:lineRule="auto"/>
              <w:rPr>
                <w:rFonts w:asciiTheme="minorHAnsi" w:hAnsiTheme="minorHAnsi" w:cstheme="minorHAnsi"/>
                <w:color w:val="000000" w:themeColor="text1"/>
                <w:sz w:val="22"/>
                <w:szCs w:val="22"/>
              </w:rPr>
            </w:pPr>
            <w:r w:rsidRPr="00ED372A">
              <w:rPr>
                <w:rFonts w:asciiTheme="minorHAnsi" w:eastAsia="Times New Roman" w:hAnsiTheme="minorHAnsi" w:cstheme="minorHAnsi"/>
                <w:color w:val="000000" w:themeColor="text1"/>
                <w:sz w:val="22"/>
                <w:szCs w:val="22"/>
                <w:lang w:eastAsia="pl-PL"/>
              </w:rPr>
              <w:t>Pojazdy do odbierania odpadów komunalnych zbieranych selektywnie bez funkcji kompaktującej</w:t>
            </w:r>
          </w:p>
        </w:tc>
        <w:tc>
          <w:tcPr>
            <w:tcW w:w="171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377119E" w14:textId="77777777" w:rsidR="006A70D0" w:rsidRPr="00ED372A" w:rsidRDefault="006A70D0" w:rsidP="00EF4AE5">
            <w:pPr>
              <w:pStyle w:val="Domylny"/>
              <w:spacing w:line="240" w:lineRule="auto"/>
              <w:jc w:val="center"/>
              <w:rPr>
                <w:rFonts w:asciiTheme="minorHAnsi" w:hAnsiTheme="minorHAnsi" w:cstheme="minorHAnsi"/>
                <w:color w:val="000000" w:themeColor="text1"/>
                <w:sz w:val="22"/>
                <w:szCs w:val="22"/>
              </w:rPr>
            </w:pPr>
            <w:r w:rsidRPr="00ED372A">
              <w:rPr>
                <w:rFonts w:asciiTheme="minorHAnsi" w:eastAsia="Times New Roman" w:hAnsiTheme="minorHAnsi" w:cstheme="minorHAnsi"/>
                <w:color w:val="000000" w:themeColor="text1"/>
                <w:sz w:val="22"/>
                <w:szCs w:val="22"/>
                <w:lang w:eastAsia="pl-PL"/>
              </w:rPr>
              <w:t>2</w:t>
            </w:r>
          </w:p>
        </w:tc>
      </w:tr>
      <w:tr w:rsidR="006A70D0" w:rsidRPr="00ED372A" w14:paraId="0ABD1EEC" w14:textId="77777777" w:rsidTr="003B4308">
        <w:tc>
          <w:tcPr>
            <w:tcW w:w="70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vAlign w:val="center"/>
          </w:tcPr>
          <w:p w14:paraId="3F4F3DC9" w14:textId="77777777" w:rsidR="006A70D0" w:rsidRPr="00ED372A" w:rsidRDefault="006A70D0" w:rsidP="00EF4AE5">
            <w:pPr>
              <w:pStyle w:val="Domylny"/>
              <w:spacing w:line="240" w:lineRule="auto"/>
              <w:jc w:val="center"/>
              <w:rPr>
                <w:rFonts w:asciiTheme="minorHAnsi" w:hAnsiTheme="minorHAnsi" w:cstheme="minorHAnsi"/>
                <w:color w:val="000000" w:themeColor="text1"/>
                <w:sz w:val="22"/>
                <w:szCs w:val="22"/>
              </w:rPr>
            </w:pPr>
            <w:r w:rsidRPr="00ED372A">
              <w:rPr>
                <w:rFonts w:asciiTheme="minorHAnsi" w:eastAsia="Times New Roman" w:hAnsiTheme="minorHAnsi" w:cstheme="minorHAnsi"/>
                <w:color w:val="000000" w:themeColor="text1"/>
                <w:sz w:val="22"/>
                <w:szCs w:val="22"/>
                <w:lang w:eastAsia="pl-PL"/>
              </w:rPr>
              <w:t>3.</w:t>
            </w:r>
          </w:p>
        </w:tc>
        <w:tc>
          <w:tcPr>
            <w:tcW w:w="7229" w:type="dxa"/>
            <w:tcBorders>
              <w:top w:val="single" w:sz="4" w:space="0" w:color="000001"/>
              <w:left w:val="single" w:sz="4" w:space="0" w:color="000001"/>
              <w:bottom w:val="single" w:sz="4" w:space="0" w:color="000001"/>
              <w:right w:val="single" w:sz="4" w:space="0" w:color="000001"/>
            </w:tcBorders>
            <w:shd w:val="clear" w:color="auto" w:fill="FFFFFF"/>
          </w:tcPr>
          <w:p w14:paraId="5E021C2A" w14:textId="77777777" w:rsidR="006A70D0" w:rsidRPr="00ED372A" w:rsidRDefault="006A70D0" w:rsidP="00EF4AE5">
            <w:pPr>
              <w:pStyle w:val="Domylny"/>
              <w:spacing w:line="240" w:lineRule="auto"/>
              <w:rPr>
                <w:rFonts w:asciiTheme="minorHAnsi" w:hAnsiTheme="minorHAnsi" w:cstheme="minorHAnsi"/>
                <w:color w:val="000000" w:themeColor="text1"/>
                <w:sz w:val="22"/>
                <w:szCs w:val="22"/>
              </w:rPr>
            </w:pPr>
            <w:r w:rsidRPr="00ED372A">
              <w:rPr>
                <w:rFonts w:asciiTheme="minorHAnsi" w:eastAsia="Times New Roman" w:hAnsiTheme="minorHAnsi" w:cstheme="minorHAnsi"/>
                <w:color w:val="000000" w:themeColor="text1"/>
                <w:sz w:val="22"/>
                <w:szCs w:val="22"/>
                <w:lang w:eastAsia="pl-PL"/>
              </w:rPr>
              <w:t>Pojazdy do odbierania zmieszanych odpadów komunalnych z pojemników o pojemności: 120 L, 240 L oraz odpadów komunalnych zbieranych selektywnie przystosowane do przejazdu drogami o szerokości 3 m.</w:t>
            </w:r>
          </w:p>
        </w:tc>
        <w:tc>
          <w:tcPr>
            <w:tcW w:w="171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1FF506D" w14:textId="77777777" w:rsidR="006A70D0" w:rsidRPr="00ED372A" w:rsidRDefault="006A70D0" w:rsidP="00EF4AE5">
            <w:pPr>
              <w:pStyle w:val="Domylny"/>
              <w:spacing w:line="240" w:lineRule="auto"/>
              <w:jc w:val="center"/>
              <w:rPr>
                <w:rFonts w:asciiTheme="minorHAnsi" w:hAnsiTheme="minorHAnsi" w:cstheme="minorHAnsi"/>
                <w:color w:val="000000" w:themeColor="text1"/>
                <w:sz w:val="22"/>
                <w:szCs w:val="22"/>
              </w:rPr>
            </w:pPr>
            <w:r w:rsidRPr="00ED372A">
              <w:rPr>
                <w:rFonts w:asciiTheme="minorHAnsi" w:eastAsia="Times New Roman" w:hAnsiTheme="minorHAnsi" w:cstheme="minorHAnsi"/>
                <w:color w:val="000000" w:themeColor="text1"/>
                <w:sz w:val="22"/>
                <w:szCs w:val="22"/>
                <w:lang w:eastAsia="pl-PL"/>
              </w:rPr>
              <w:t>1</w:t>
            </w:r>
          </w:p>
        </w:tc>
      </w:tr>
      <w:tr w:rsidR="006A70D0" w:rsidRPr="00ED372A" w14:paraId="72AE0AFD" w14:textId="77777777" w:rsidTr="003B4308">
        <w:tc>
          <w:tcPr>
            <w:tcW w:w="70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vAlign w:val="center"/>
          </w:tcPr>
          <w:p w14:paraId="1457F57D" w14:textId="77777777" w:rsidR="006A70D0" w:rsidRPr="00ED372A" w:rsidRDefault="006A70D0" w:rsidP="00EF4AE5">
            <w:pPr>
              <w:pStyle w:val="Domylny"/>
              <w:spacing w:line="240" w:lineRule="auto"/>
              <w:jc w:val="center"/>
              <w:rPr>
                <w:rFonts w:asciiTheme="minorHAnsi" w:hAnsiTheme="minorHAnsi" w:cstheme="minorHAnsi"/>
                <w:color w:val="000000" w:themeColor="text1"/>
                <w:sz w:val="22"/>
                <w:szCs w:val="22"/>
              </w:rPr>
            </w:pPr>
            <w:r w:rsidRPr="00ED372A">
              <w:rPr>
                <w:rFonts w:asciiTheme="minorHAnsi" w:eastAsia="Times New Roman" w:hAnsiTheme="minorHAnsi" w:cstheme="minorHAnsi"/>
                <w:color w:val="000000" w:themeColor="text1"/>
                <w:sz w:val="22"/>
                <w:szCs w:val="22"/>
                <w:lang w:eastAsia="pl-PL"/>
              </w:rPr>
              <w:t>4.</w:t>
            </w:r>
          </w:p>
        </w:tc>
        <w:tc>
          <w:tcPr>
            <w:tcW w:w="7229" w:type="dxa"/>
            <w:tcBorders>
              <w:top w:val="single" w:sz="4" w:space="0" w:color="000001"/>
              <w:left w:val="single" w:sz="4" w:space="0" w:color="000001"/>
              <w:bottom w:val="single" w:sz="4" w:space="0" w:color="000001"/>
              <w:right w:val="single" w:sz="4" w:space="0" w:color="000001"/>
            </w:tcBorders>
            <w:shd w:val="clear" w:color="auto" w:fill="FFFFFF"/>
          </w:tcPr>
          <w:p w14:paraId="0D718744" w14:textId="77777777" w:rsidR="006A70D0" w:rsidRPr="00ED372A" w:rsidRDefault="006A70D0" w:rsidP="00EF4AE5">
            <w:pPr>
              <w:pStyle w:val="Domylny"/>
              <w:spacing w:line="240" w:lineRule="auto"/>
              <w:rPr>
                <w:rFonts w:asciiTheme="minorHAnsi" w:hAnsiTheme="minorHAnsi" w:cstheme="minorHAnsi"/>
                <w:color w:val="000000" w:themeColor="text1"/>
                <w:sz w:val="22"/>
                <w:szCs w:val="22"/>
              </w:rPr>
            </w:pPr>
            <w:r w:rsidRPr="00ED372A">
              <w:rPr>
                <w:rFonts w:asciiTheme="minorHAnsi" w:eastAsia="Times New Roman" w:hAnsiTheme="minorHAnsi" w:cstheme="minorHAnsi"/>
                <w:color w:val="000000" w:themeColor="text1"/>
                <w:sz w:val="22"/>
                <w:szCs w:val="22"/>
                <w:lang w:eastAsia="pl-PL"/>
              </w:rPr>
              <w:t>Pojazdy przystosowane do odbioru odpadów zgromadzonych w kontenerach typu KP-7 oraz KP-10</w:t>
            </w:r>
          </w:p>
        </w:tc>
        <w:tc>
          <w:tcPr>
            <w:tcW w:w="171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575F00C9" w14:textId="77777777" w:rsidR="006A70D0" w:rsidRPr="00ED372A" w:rsidRDefault="006A70D0" w:rsidP="00EF4AE5">
            <w:pPr>
              <w:pStyle w:val="Domylny"/>
              <w:spacing w:line="240" w:lineRule="auto"/>
              <w:jc w:val="center"/>
              <w:rPr>
                <w:rFonts w:asciiTheme="minorHAnsi" w:hAnsiTheme="minorHAnsi" w:cstheme="minorHAnsi"/>
                <w:color w:val="000000" w:themeColor="text1"/>
                <w:sz w:val="22"/>
                <w:szCs w:val="22"/>
              </w:rPr>
            </w:pPr>
            <w:r w:rsidRPr="00ED372A">
              <w:rPr>
                <w:rFonts w:asciiTheme="minorHAnsi" w:eastAsia="Times New Roman" w:hAnsiTheme="minorHAnsi" w:cstheme="minorHAnsi"/>
                <w:color w:val="000000" w:themeColor="text1"/>
                <w:sz w:val="22"/>
                <w:szCs w:val="22"/>
                <w:lang w:eastAsia="pl-PL"/>
              </w:rPr>
              <w:t>1</w:t>
            </w:r>
          </w:p>
        </w:tc>
      </w:tr>
      <w:tr w:rsidR="006A70D0" w:rsidRPr="00ED372A" w14:paraId="2D08959B" w14:textId="77777777" w:rsidTr="003B4308">
        <w:trPr>
          <w:trHeight w:val="58"/>
        </w:trPr>
        <w:tc>
          <w:tcPr>
            <w:tcW w:w="70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vAlign w:val="center"/>
          </w:tcPr>
          <w:p w14:paraId="19E8824D" w14:textId="77777777" w:rsidR="006A70D0" w:rsidRPr="00ED372A" w:rsidRDefault="006A70D0" w:rsidP="00EF4AE5">
            <w:pPr>
              <w:pStyle w:val="Domylny"/>
              <w:spacing w:line="240" w:lineRule="auto"/>
              <w:jc w:val="center"/>
              <w:rPr>
                <w:rFonts w:asciiTheme="minorHAnsi" w:eastAsia="Times New Roman" w:hAnsiTheme="minorHAnsi" w:cstheme="minorHAnsi"/>
                <w:color w:val="000000" w:themeColor="text1"/>
                <w:sz w:val="22"/>
                <w:szCs w:val="22"/>
                <w:lang w:eastAsia="pl-PL"/>
              </w:rPr>
            </w:pPr>
            <w:r w:rsidRPr="00ED372A">
              <w:rPr>
                <w:rFonts w:asciiTheme="minorHAnsi" w:eastAsia="Times New Roman" w:hAnsiTheme="minorHAnsi" w:cstheme="minorHAnsi"/>
                <w:color w:val="000000" w:themeColor="text1"/>
                <w:sz w:val="22"/>
                <w:szCs w:val="22"/>
                <w:lang w:eastAsia="pl-PL"/>
              </w:rPr>
              <w:t>5.</w:t>
            </w:r>
          </w:p>
        </w:tc>
        <w:tc>
          <w:tcPr>
            <w:tcW w:w="7229" w:type="dxa"/>
            <w:tcBorders>
              <w:top w:val="single" w:sz="4" w:space="0" w:color="000001"/>
              <w:left w:val="single" w:sz="4" w:space="0" w:color="000001"/>
              <w:bottom w:val="single" w:sz="4" w:space="0" w:color="000001"/>
              <w:right w:val="single" w:sz="4" w:space="0" w:color="000001"/>
            </w:tcBorders>
            <w:shd w:val="clear" w:color="auto" w:fill="FFFFFF"/>
          </w:tcPr>
          <w:p w14:paraId="07DB7727" w14:textId="77777777" w:rsidR="006A70D0" w:rsidRPr="00ED372A" w:rsidRDefault="006A70D0" w:rsidP="00EF4AE5">
            <w:pPr>
              <w:pStyle w:val="Domylny"/>
              <w:spacing w:line="240" w:lineRule="auto"/>
              <w:rPr>
                <w:rFonts w:asciiTheme="minorHAnsi" w:eastAsia="Times New Roman" w:hAnsiTheme="minorHAnsi" w:cstheme="minorHAnsi"/>
                <w:color w:val="000000" w:themeColor="text1"/>
                <w:sz w:val="22"/>
                <w:szCs w:val="22"/>
                <w:lang w:eastAsia="pl-PL"/>
              </w:rPr>
            </w:pPr>
            <w:r w:rsidRPr="00ED372A">
              <w:rPr>
                <w:rFonts w:asciiTheme="minorHAnsi" w:eastAsia="Times New Roman" w:hAnsiTheme="minorHAnsi" w:cstheme="minorHAnsi"/>
                <w:color w:val="000000" w:themeColor="text1"/>
                <w:sz w:val="22"/>
                <w:szCs w:val="22"/>
                <w:lang w:eastAsia="pl-PL"/>
              </w:rPr>
              <w:t>Pojazdy skrzyniowe osiatkowane do transportu innych odpadów zebranych selektywnie</w:t>
            </w:r>
          </w:p>
        </w:tc>
        <w:tc>
          <w:tcPr>
            <w:tcW w:w="171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0976C8F8" w14:textId="77777777" w:rsidR="006A70D0" w:rsidRPr="00ED372A" w:rsidRDefault="006A70D0" w:rsidP="00EF4AE5">
            <w:pPr>
              <w:pStyle w:val="Domylny"/>
              <w:spacing w:line="240" w:lineRule="auto"/>
              <w:jc w:val="center"/>
              <w:rPr>
                <w:rFonts w:asciiTheme="minorHAnsi" w:eastAsia="Times New Roman" w:hAnsiTheme="minorHAnsi" w:cstheme="minorHAnsi"/>
                <w:color w:val="000000" w:themeColor="text1"/>
                <w:sz w:val="22"/>
                <w:szCs w:val="22"/>
                <w:lang w:eastAsia="pl-PL"/>
              </w:rPr>
            </w:pPr>
            <w:r w:rsidRPr="00ED372A">
              <w:rPr>
                <w:rFonts w:asciiTheme="minorHAnsi" w:eastAsia="Times New Roman" w:hAnsiTheme="minorHAnsi" w:cstheme="minorHAnsi"/>
                <w:color w:val="000000" w:themeColor="text1"/>
                <w:sz w:val="22"/>
                <w:szCs w:val="22"/>
                <w:lang w:eastAsia="pl-PL"/>
              </w:rPr>
              <w:t>1</w:t>
            </w:r>
          </w:p>
        </w:tc>
      </w:tr>
      <w:tr w:rsidR="006A70D0" w:rsidRPr="00ED372A" w14:paraId="16F5BDEE" w14:textId="77777777" w:rsidTr="003B4308">
        <w:tc>
          <w:tcPr>
            <w:tcW w:w="704" w:type="dxa"/>
            <w:tcBorders>
              <w:top w:val="single" w:sz="4" w:space="0" w:color="000001"/>
              <w:left w:val="single" w:sz="4" w:space="0" w:color="000001"/>
              <w:bottom w:val="single" w:sz="4" w:space="0" w:color="000001"/>
              <w:right w:val="single" w:sz="4" w:space="0" w:color="000001"/>
            </w:tcBorders>
            <w:shd w:val="clear" w:color="auto" w:fill="D9D9D9" w:themeFill="background1" w:themeFillShade="D9"/>
            <w:vAlign w:val="center"/>
          </w:tcPr>
          <w:p w14:paraId="07BB21DD" w14:textId="3088ADDC" w:rsidR="006A70D0" w:rsidRPr="00ED372A" w:rsidRDefault="00C55E77" w:rsidP="00C55E77">
            <w:pPr>
              <w:pStyle w:val="Domylny"/>
              <w:spacing w:line="240" w:lineRule="auto"/>
              <w:jc w:val="center"/>
              <w:rPr>
                <w:rFonts w:asciiTheme="minorHAnsi" w:eastAsia="Times New Roman" w:hAnsiTheme="minorHAnsi" w:cstheme="minorHAnsi"/>
                <w:color w:val="000000" w:themeColor="text1"/>
                <w:sz w:val="22"/>
                <w:szCs w:val="22"/>
                <w:lang w:eastAsia="pl-PL"/>
              </w:rPr>
            </w:pPr>
            <w:r w:rsidRPr="00ED372A">
              <w:rPr>
                <w:rFonts w:asciiTheme="minorHAnsi" w:eastAsia="Times New Roman" w:hAnsiTheme="minorHAnsi" w:cstheme="minorHAnsi"/>
                <w:color w:val="000000" w:themeColor="text1"/>
                <w:sz w:val="22"/>
                <w:szCs w:val="22"/>
                <w:lang w:eastAsia="pl-PL"/>
              </w:rPr>
              <w:t>6.</w:t>
            </w:r>
          </w:p>
        </w:tc>
        <w:tc>
          <w:tcPr>
            <w:tcW w:w="7229" w:type="dxa"/>
            <w:tcBorders>
              <w:top w:val="single" w:sz="4" w:space="0" w:color="000001"/>
              <w:left w:val="single" w:sz="4" w:space="0" w:color="000001"/>
              <w:bottom w:val="single" w:sz="4" w:space="0" w:color="000001"/>
              <w:right w:val="single" w:sz="4" w:space="0" w:color="000001"/>
            </w:tcBorders>
            <w:shd w:val="clear" w:color="auto" w:fill="FFFFFF"/>
          </w:tcPr>
          <w:p w14:paraId="310EC326" w14:textId="7D735A15" w:rsidR="006A70D0" w:rsidRPr="00ED372A" w:rsidRDefault="006A70D0" w:rsidP="00EF4AE5">
            <w:pPr>
              <w:pStyle w:val="Domylny"/>
              <w:spacing w:line="240" w:lineRule="auto"/>
              <w:rPr>
                <w:rFonts w:asciiTheme="minorHAnsi" w:eastAsia="Times New Roman" w:hAnsiTheme="minorHAnsi" w:cstheme="minorHAnsi"/>
                <w:color w:val="000000" w:themeColor="text1"/>
                <w:sz w:val="22"/>
                <w:szCs w:val="22"/>
                <w:lang w:eastAsia="pl-PL"/>
              </w:rPr>
            </w:pPr>
            <w:r w:rsidRPr="00ED372A">
              <w:rPr>
                <w:rFonts w:asciiTheme="minorHAnsi" w:eastAsia="Times New Roman" w:hAnsiTheme="minorHAnsi" w:cstheme="minorHAnsi"/>
                <w:sz w:val="22"/>
                <w:szCs w:val="22"/>
                <w:lang w:eastAsia="pl-PL"/>
              </w:rPr>
              <w:t xml:space="preserve">Pojazdy przystosowane do odbioru odpadów wielogabarytowych </w:t>
            </w:r>
            <w:r w:rsidR="00C55E77" w:rsidRPr="00ED372A">
              <w:rPr>
                <w:rFonts w:asciiTheme="minorHAnsi" w:eastAsia="Times New Roman" w:hAnsiTheme="minorHAnsi" w:cstheme="minorHAnsi"/>
                <w:sz w:val="22"/>
                <w:szCs w:val="22"/>
                <w:lang w:eastAsia="pl-PL"/>
              </w:rPr>
              <w:t>s</w:t>
            </w:r>
            <w:r w:rsidRPr="00ED372A">
              <w:rPr>
                <w:rFonts w:asciiTheme="minorHAnsi" w:eastAsia="Times New Roman" w:hAnsiTheme="minorHAnsi" w:cstheme="minorHAnsi"/>
                <w:sz w:val="22"/>
                <w:szCs w:val="22"/>
                <w:lang w:eastAsia="pl-PL"/>
              </w:rPr>
              <w:t>pod posesji nieruchomości zamieszkałych na terenie Gminy Żyrzyn</w:t>
            </w:r>
          </w:p>
        </w:tc>
        <w:tc>
          <w:tcPr>
            <w:tcW w:w="1716" w:type="dxa"/>
            <w:tcBorders>
              <w:top w:val="single" w:sz="4" w:space="0" w:color="000001"/>
              <w:left w:val="single" w:sz="4" w:space="0" w:color="000001"/>
              <w:bottom w:val="single" w:sz="4" w:space="0" w:color="000001"/>
              <w:right w:val="single" w:sz="4" w:space="0" w:color="000001"/>
            </w:tcBorders>
            <w:shd w:val="clear" w:color="auto" w:fill="FFFFFF"/>
            <w:vAlign w:val="center"/>
          </w:tcPr>
          <w:p w14:paraId="1E61548F" w14:textId="5CB899B4" w:rsidR="006A70D0" w:rsidRPr="00ED372A" w:rsidRDefault="00C55E77" w:rsidP="00EF4AE5">
            <w:pPr>
              <w:pStyle w:val="Domylny"/>
              <w:spacing w:line="240" w:lineRule="auto"/>
              <w:jc w:val="center"/>
              <w:rPr>
                <w:rFonts w:asciiTheme="minorHAnsi" w:eastAsia="Times New Roman" w:hAnsiTheme="minorHAnsi" w:cstheme="minorHAnsi"/>
                <w:color w:val="000000" w:themeColor="text1"/>
                <w:sz w:val="22"/>
                <w:szCs w:val="22"/>
                <w:lang w:eastAsia="pl-PL"/>
              </w:rPr>
            </w:pPr>
            <w:r w:rsidRPr="00ED372A">
              <w:rPr>
                <w:rFonts w:asciiTheme="minorHAnsi" w:eastAsia="Times New Roman" w:hAnsiTheme="minorHAnsi" w:cstheme="minorHAnsi"/>
                <w:color w:val="000000" w:themeColor="text1"/>
                <w:sz w:val="22"/>
                <w:szCs w:val="22"/>
                <w:lang w:eastAsia="pl-PL"/>
              </w:rPr>
              <w:t>4</w:t>
            </w:r>
          </w:p>
        </w:tc>
      </w:tr>
    </w:tbl>
    <w:p w14:paraId="272D6183" w14:textId="77777777" w:rsidR="00173DF0" w:rsidRPr="00ED372A" w:rsidRDefault="00173DF0" w:rsidP="006A70D0">
      <w:pPr>
        <w:autoSpaceDE w:val="0"/>
        <w:autoSpaceDN w:val="0"/>
        <w:adjustRightInd w:val="0"/>
        <w:spacing w:after="0" w:line="240" w:lineRule="auto"/>
        <w:jc w:val="both"/>
        <w:rPr>
          <w:rFonts w:asciiTheme="minorHAnsi" w:hAnsiTheme="minorHAnsi" w:cstheme="minorHAnsi"/>
          <w:b/>
          <w:bCs/>
          <w:color w:val="000000" w:themeColor="text1"/>
        </w:rPr>
      </w:pPr>
    </w:p>
    <w:p w14:paraId="7991609E" w14:textId="77777777" w:rsidR="002C20D2" w:rsidRPr="00ED372A" w:rsidRDefault="002C20D2" w:rsidP="006A70D0">
      <w:pPr>
        <w:tabs>
          <w:tab w:val="left" w:pos="0"/>
        </w:tabs>
        <w:spacing w:after="0"/>
        <w:jc w:val="both"/>
        <w:rPr>
          <w:rFonts w:asciiTheme="minorHAnsi" w:eastAsia="Times New Roman" w:hAnsiTheme="minorHAnsi" w:cstheme="minorHAnsi"/>
        </w:rPr>
      </w:pPr>
    </w:p>
    <w:p w14:paraId="20122A16" w14:textId="77777777" w:rsidR="001A5F53" w:rsidRPr="00ED372A" w:rsidRDefault="001A5F53" w:rsidP="00C55E77">
      <w:pPr>
        <w:autoSpaceDE w:val="0"/>
        <w:autoSpaceDN w:val="0"/>
        <w:adjustRightInd w:val="0"/>
        <w:spacing w:after="0" w:line="240" w:lineRule="auto"/>
        <w:rPr>
          <w:rFonts w:asciiTheme="minorHAnsi" w:hAnsiTheme="minorHAnsi" w:cstheme="minorHAnsi"/>
          <w:b/>
          <w:bCs/>
        </w:rPr>
      </w:pPr>
    </w:p>
    <w:p w14:paraId="0D130891" w14:textId="6540CEC0" w:rsidR="002C20D2" w:rsidRDefault="003B4308" w:rsidP="00C55E77">
      <w:pPr>
        <w:autoSpaceDE w:val="0"/>
        <w:autoSpaceDN w:val="0"/>
        <w:adjustRightInd w:val="0"/>
        <w:spacing w:after="0" w:line="240" w:lineRule="auto"/>
        <w:rPr>
          <w:rFonts w:asciiTheme="minorHAnsi" w:hAnsiTheme="minorHAnsi" w:cstheme="minorHAnsi"/>
          <w:b/>
          <w:bCs/>
        </w:rPr>
      </w:pPr>
      <w:r w:rsidRPr="00ED372A">
        <w:rPr>
          <w:rFonts w:asciiTheme="minorHAnsi" w:hAnsiTheme="minorHAnsi" w:cstheme="minorHAnsi"/>
          <w:b/>
          <w:bCs/>
        </w:rPr>
        <w:t>R</w:t>
      </w:r>
      <w:r w:rsidR="00FD2E10" w:rsidRPr="00ED372A">
        <w:rPr>
          <w:rFonts w:asciiTheme="minorHAnsi" w:hAnsiTheme="minorHAnsi" w:cstheme="minorHAnsi"/>
          <w:b/>
          <w:bCs/>
        </w:rPr>
        <w:t xml:space="preserve">OZDZIAŁ </w:t>
      </w:r>
      <w:r w:rsidR="00D9779A" w:rsidRPr="00ED372A">
        <w:rPr>
          <w:rFonts w:asciiTheme="minorHAnsi" w:hAnsiTheme="minorHAnsi" w:cstheme="minorHAnsi"/>
          <w:b/>
          <w:bCs/>
        </w:rPr>
        <w:t>9</w:t>
      </w:r>
      <w:r w:rsidR="00C55E77" w:rsidRPr="00ED372A">
        <w:rPr>
          <w:rFonts w:asciiTheme="minorHAnsi" w:hAnsiTheme="minorHAnsi" w:cstheme="minorHAnsi"/>
          <w:b/>
          <w:bCs/>
        </w:rPr>
        <w:t xml:space="preserve">. </w:t>
      </w:r>
      <w:r w:rsidR="00FD2E10" w:rsidRPr="00ED372A">
        <w:rPr>
          <w:rFonts w:asciiTheme="minorHAnsi" w:hAnsiTheme="minorHAnsi" w:cstheme="minorHAnsi"/>
          <w:b/>
          <w:bCs/>
        </w:rPr>
        <w:t>SZCZEGÓŁOWE DANE CHARAKTERYZUJ</w:t>
      </w:r>
      <w:r w:rsidR="00FD2E10" w:rsidRPr="00ED372A">
        <w:rPr>
          <w:rFonts w:asciiTheme="minorHAnsi" w:hAnsiTheme="minorHAnsi" w:cstheme="minorHAnsi"/>
          <w:b/>
        </w:rPr>
        <w:t>Ą</w:t>
      </w:r>
      <w:r w:rsidR="00FD2E10" w:rsidRPr="00ED372A">
        <w:rPr>
          <w:rFonts w:asciiTheme="minorHAnsi" w:hAnsiTheme="minorHAnsi" w:cstheme="minorHAnsi"/>
          <w:b/>
          <w:bCs/>
        </w:rPr>
        <w:t>CE ZAMÓWIENIE</w:t>
      </w:r>
    </w:p>
    <w:p w14:paraId="06886914" w14:textId="77777777" w:rsidR="00C20098" w:rsidRPr="00ED372A" w:rsidRDefault="00C20098" w:rsidP="00C55E77">
      <w:pPr>
        <w:autoSpaceDE w:val="0"/>
        <w:autoSpaceDN w:val="0"/>
        <w:adjustRightInd w:val="0"/>
        <w:spacing w:after="0" w:line="240" w:lineRule="auto"/>
        <w:rPr>
          <w:rFonts w:asciiTheme="minorHAnsi" w:hAnsiTheme="minorHAnsi" w:cstheme="minorHAnsi"/>
          <w:b/>
          <w:bCs/>
        </w:rPr>
      </w:pPr>
    </w:p>
    <w:p w14:paraId="57660414" w14:textId="77777777" w:rsidR="00FE1D50" w:rsidRPr="00ED372A" w:rsidRDefault="00FE1D50" w:rsidP="00FD2E10">
      <w:pPr>
        <w:pStyle w:val="Domylny"/>
        <w:spacing w:line="276" w:lineRule="auto"/>
        <w:jc w:val="both"/>
        <w:rPr>
          <w:rFonts w:asciiTheme="minorHAnsi" w:hAnsiTheme="minorHAnsi" w:cstheme="minorHAnsi"/>
          <w:b/>
          <w:bCs/>
          <w:sz w:val="22"/>
          <w:szCs w:val="22"/>
        </w:rPr>
      </w:pPr>
    </w:p>
    <w:tbl>
      <w:tblPr>
        <w:tblW w:w="9634"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103" w:type="dxa"/>
        </w:tblCellMar>
        <w:tblLook w:val="0000" w:firstRow="0" w:lastRow="0" w:firstColumn="0" w:lastColumn="0" w:noHBand="0" w:noVBand="0"/>
      </w:tblPr>
      <w:tblGrid>
        <w:gridCol w:w="5665"/>
        <w:gridCol w:w="2268"/>
        <w:gridCol w:w="1701"/>
      </w:tblGrid>
      <w:tr w:rsidR="006627C9" w:rsidRPr="00ED372A" w14:paraId="4097A60F" w14:textId="77777777" w:rsidTr="00ED372A">
        <w:trPr>
          <w:trHeight w:val="146"/>
        </w:trPr>
        <w:tc>
          <w:tcPr>
            <w:tcW w:w="5665" w:type="dxa"/>
            <w:tcBorders>
              <w:top w:val="single" w:sz="4" w:space="0" w:color="auto"/>
              <w:left w:val="single" w:sz="4" w:space="0" w:color="000001"/>
              <w:bottom w:val="single" w:sz="4" w:space="0" w:color="000001"/>
              <w:right w:val="single" w:sz="4" w:space="0" w:color="000001"/>
            </w:tcBorders>
            <w:shd w:val="pct10" w:color="auto" w:fill="FFFFFF"/>
            <w:tcMar>
              <w:left w:w="103" w:type="dxa"/>
            </w:tcMar>
            <w:vAlign w:val="center"/>
          </w:tcPr>
          <w:p w14:paraId="467A49C8" w14:textId="77777777" w:rsidR="006627C9" w:rsidRPr="00ED372A" w:rsidRDefault="006627C9" w:rsidP="00EF4AE5">
            <w:pPr>
              <w:pStyle w:val="Akapitzlist"/>
              <w:ind w:left="0"/>
              <w:jc w:val="center"/>
              <w:rPr>
                <w:rFonts w:asciiTheme="minorHAnsi" w:hAnsiTheme="minorHAnsi" w:cstheme="minorHAnsi"/>
                <w:b/>
              </w:rPr>
            </w:pPr>
            <w:r w:rsidRPr="00ED372A">
              <w:rPr>
                <w:rFonts w:asciiTheme="minorHAnsi" w:hAnsiTheme="minorHAnsi" w:cstheme="minorHAnsi"/>
                <w:b/>
              </w:rPr>
              <w:t xml:space="preserve">Rodzaj </w:t>
            </w:r>
            <w:r w:rsidRPr="00ED372A">
              <w:rPr>
                <w:rFonts w:asciiTheme="minorHAnsi" w:eastAsia="Times New Roman" w:hAnsiTheme="minorHAnsi" w:cstheme="minorHAnsi"/>
                <w:b/>
                <w:lang w:eastAsia="pl-PL"/>
              </w:rPr>
              <w:t>odpadu</w:t>
            </w:r>
          </w:p>
        </w:tc>
        <w:tc>
          <w:tcPr>
            <w:tcW w:w="2268"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vAlign w:val="center"/>
          </w:tcPr>
          <w:p w14:paraId="5C6D5709" w14:textId="48223D89" w:rsidR="006627C9" w:rsidRPr="00ED372A" w:rsidRDefault="006627C9" w:rsidP="00EF4AE5">
            <w:pPr>
              <w:pStyle w:val="Akapitzlist"/>
              <w:spacing w:line="240" w:lineRule="auto"/>
              <w:ind w:left="0"/>
              <w:jc w:val="center"/>
              <w:rPr>
                <w:rFonts w:asciiTheme="minorHAnsi" w:hAnsiTheme="minorHAnsi" w:cstheme="minorHAnsi"/>
                <w:b/>
              </w:rPr>
            </w:pPr>
            <w:r w:rsidRPr="00ED372A">
              <w:rPr>
                <w:rFonts w:asciiTheme="minorHAnsi" w:eastAsia="Times New Roman" w:hAnsiTheme="minorHAnsi" w:cstheme="minorHAnsi"/>
                <w:b/>
                <w:lang w:eastAsia="pl-PL"/>
              </w:rPr>
              <w:t>Odebrane od 1.XI.2022 r.-31.X.2023 r.</w:t>
            </w:r>
          </w:p>
        </w:tc>
        <w:tc>
          <w:tcPr>
            <w:tcW w:w="1701"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vAlign w:val="center"/>
          </w:tcPr>
          <w:p w14:paraId="21C541DF" w14:textId="77777777" w:rsidR="00ED372A" w:rsidRPr="00ED372A" w:rsidRDefault="006627C9" w:rsidP="00ED372A">
            <w:pPr>
              <w:pStyle w:val="Akapitzlist"/>
              <w:spacing w:line="240" w:lineRule="auto"/>
              <w:ind w:left="0" w:right="-111"/>
              <w:jc w:val="center"/>
              <w:rPr>
                <w:rFonts w:asciiTheme="minorHAnsi" w:eastAsia="Times New Roman" w:hAnsiTheme="minorHAnsi" w:cstheme="minorHAnsi"/>
                <w:b/>
                <w:lang w:eastAsia="pl-PL"/>
              </w:rPr>
            </w:pPr>
            <w:r w:rsidRPr="00ED372A">
              <w:rPr>
                <w:rFonts w:asciiTheme="minorHAnsi" w:eastAsia="Times New Roman" w:hAnsiTheme="minorHAnsi" w:cstheme="minorHAnsi"/>
                <w:b/>
                <w:lang w:eastAsia="pl-PL"/>
              </w:rPr>
              <w:t xml:space="preserve">Prognozowane </w:t>
            </w:r>
          </w:p>
          <w:p w14:paraId="69B0D992" w14:textId="508BE461" w:rsidR="006627C9" w:rsidRPr="00ED372A" w:rsidRDefault="006627C9" w:rsidP="00EF4AE5">
            <w:pPr>
              <w:pStyle w:val="Akapitzlist"/>
              <w:spacing w:line="240" w:lineRule="auto"/>
              <w:ind w:left="0" w:right="-246"/>
              <w:jc w:val="center"/>
              <w:rPr>
                <w:rFonts w:asciiTheme="minorHAnsi" w:eastAsia="Times New Roman" w:hAnsiTheme="minorHAnsi" w:cstheme="minorHAnsi"/>
                <w:b/>
                <w:lang w:eastAsia="pl-PL"/>
              </w:rPr>
            </w:pPr>
            <w:r w:rsidRPr="00ED372A">
              <w:rPr>
                <w:rFonts w:asciiTheme="minorHAnsi" w:eastAsia="Times New Roman" w:hAnsiTheme="minorHAnsi" w:cstheme="minorHAnsi"/>
                <w:b/>
                <w:lang w:eastAsia="pl-PL"/>
              </w:rPr>
              <w:t>na 2024 r.</w:t>
            </w:r>
          </w:p>
        </w:tc>
      </w:tr>
      <w:tr w:rsidR="001A2B19" w:rsidRPr="00ED372A" w14:paraId="02350CCB" w14:textId="77777777" w:rsidTr="00ED372A">
        <w:trPr>
          <w:trHeight w:val="146"/>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298F29AB" w14:textId="3A3F8735" w:rsidR="001A2B19" w:rsidRPr="00ED372A" w:rsidRDefault="001A2B19" w:rsidP="00EF4AE5">
            <w:pPr>
              <w:pStyle w:val="Akapitzlist"/>
              <w:ind w:left="0"/>
              <w:rPr>
                <w:rFonts w:asciiTheme="minorHAnsi" w:eastAsia="Times New Roman" w:hAnsiTheme="minorHAnsi" w:cstheme="minorHAnsi"/>
                <w:b/>
                <w:bCs/>
                <w:lang w:eastAsia="pl-PL"/>
              </w:rPr>
            </w:pPr>
            <w:r w:rsidRPr="00ED372A">
              <w:rPr>
                <w:rFonts w:asciiTheme="minorHAnsi" w:eastAsia="Times New Roman" w:hAnsiTheme="minorHAnsi" w:cstheme="minorHAnsi"/>
                <w:b/>
                <w:bCs/>
                <w:lang w:eastAsia="pl-PL"/>
              </w:rPr>
              <w:t>Odpady z nieruchomości zamieszkałych</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743E488E" w14:textId="77777777" w:rsidR="001A2B19" w:rsidRPr="00ED372A" w:rsidRDefault="001A2B19" w:rsidP="00EF4AE5">
            <w:pPr>
              <w:pStyle w:val="Akapitzlist"/>
              <w:spacing w:line="240" w:lineRule="auto"/>
              <w:ind w:left="0"/>
              <w:jc w:val="right"/>
              <w:rPr>
                <w:rFonts w:asciiTheme="minorHAnsi" w:hAnsiTheme="minorHAnsi" w:cstheme="minorHAnsi"/>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14725BB6" w14:textId="77777777" w:rsidR="001A2B19" w:rsidRPr="00ED372A" w:rsidRDefault="001A2B19" w:rsidP="00EF4AE5">
            <w:pPr>
              <w:pStyle w:val="Akapitzlist"/>
              <w:spacing w:line="240" w:lineRule="auto"/>
              <w:ind w:left="0"/>
              <w:jc w:val="right"/>
              <w:rPr>
                <w:rFonts w:asciiTheme="minorHAnsi" w:eastAsia="Times New Roman" w:hAnsiTheme="minorHAnsi" w:cstheme="minorHAnsi"/>
                <w:lang w:eastAsia="pl-PL"/>
              </w:rPr>
            </w:pPr>
          </w:p>
        </w:tc>
      </w:tr>
      <w:tr w:rsidR="006627C9" w:rsidRPr="00ED372A" w14:paraId="058D519E" w14:textId="77777777" w:rsidTr="00ED372A">
        <w:trPr>
          <w:trHeight w:val="146"/>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14CA5622" w14:textId="79D29C67" w:rsidR="006627C9" w:rsidRPr="00ED372A" w:rsidRDefault="006627C9" w:rsidP="00EF4AE5">
            <w:pPr>
              <w:pStyle w:val="Akapitzlist"/>
              <w:ind w:left="0"/>
              <w:rPr>
                <w:rFonts w:asciiTheme="minorHAnsi" w:hAnsiTheme="minorHAnsi" w:cstheme="minorHAnsi"/>
              </w:rPr>
            </w:pPr>
            <w:r w:rsidRPr="00ED372A">
              <w:rPr>
                <w:rFonts w:asciiTheme="minorHAnsi" w:eastAsia="Times New Roman" w:hAnsiTheme="minorHAnsi" w:cstheme="minorHAnsi"/>
                <w:lang w:eastAsia="pl-PL"/>
              </w:rPr>
              <w:t xml:space="preserve">Niesegregowane (zmieszane) odpady komunalne (20 03 01) </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3157112C" w14:textId="305EA0E7" w:rsidR="006627C9" w:rsidRPr="00ED372A" w:rsidRDefault="006627C9"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440,64</w:t>
            </w:r>
            <w:r w:rsidR="00F9194B" w:rsidRPr="00ED372A">
              <w:rPr>
                <w:rFonts w:asciiTheme="minorHAnsi" w:hAnsiTheme="minorHAnsi" w:cstheme="minorHAnsi"/>
              </w:rPr>
              <w:t xml:space="preserve"> </w:t>
            </w:r>
            <w:r w:rsidRPr="00ED372A">
              <w:rPr>
                <w:rFonts w:asciiTheme="minorHAnsi" w:hAnsiTheme="minorHAnsi" w:cstheme="minorHAnsi"/>
              </w:rPr>
              <w:t>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743A8F03" w14:textId="1246F997" w:rsidR="006627C9" w:rsidRPr="00ED372A" w:rsidRDefault="001979B4" w:rsidP="00EF4AE5">
            <w:pPr>
              <w:pStyle w:val="Akapitzlist"/>
              <w:spacing w:line="240" w:lineRule="auto"/>
              <w:ind w:left="0"/>
              <w:jc w:val="right"/>
              <w:rPr>
                <w:rFonts w:asciiTheme="minorHAnsi" w:hAnsiTheme="minorHAnsi" w:cstheme="minorHAnsi"/>
              </w:rPr>
            </w:pPr>
            <w:r w:rsidRPr="00ED372A">
              <w:rPr>
                <w:rFonts w:asciiTheme="minorHAnsi" w:eastAsia="Times New Roman" w:hAnsiTheme="minorHAnsi" w:cstheme="minorHAnsi"/>
                <w:lang w:eastAsia="pl-PL"/>
              </w:rPr>
              <w:t>450,00</w:t>
            </w:r>
            <w:r w:rsidR="006627C9" w:rsidRPr="00ED372A">
              <w:rPr>
                <w:rFonts w:asciiTheme="minorHAnsi" w:eastAsia="Times New Roman" w:hAnsiTheme="minorHAnsi" w:cstheme="minorHAnsi"/>
                <w:lang w:eastAsia="pl-PL"/>
              </w:rPr>
              <w:t xml:space="preserve"> Mg</w:t>
            </w:r>
          </w:p>
        </w:tc>
      </w:tr>
      <w:tr w:rsidR="006627C9" w:rsidRPr="00ED372A" w14:paraId="61B11D5D" w14:textId="77777777" w:rsidTr="00ED372A">
        <w:trPr>
          <w:trHeight w:val="146"/>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1980C0B1" w14:textId="4C156025" w:rsidR="006627C9" w:rsidRPr="00ED372A" w:rsidRDefault="006627C9" w:rsidP="00EF4AE5">
            <w:pPr>
              <w:pStyle w:val="Akapitzlist"/>
              <w:ind w:left="0"/>
              <w:rPr>
                <w:rFonts w:asciiTheme="minorHAnsi" w:hAnsiTheme="minorHAnsi" w:cstheme="minorHAnsi"/>
              </w:rPr>
            </w:pPr>
            <w:r w:rsidRPr="00ED372A">
              <w:rPr>
                <w:rFonts w:asciiTheme="minorHAnsi" w:eastAsia="Times New Roman" w:hAnsiTheme="minorHAnsi" w:cstheme="minorHAnsi"/>
                <w:lang w:eastAsia="pl-PL"/>
              </w:rPr>
              <w:t>Papier, tektura oraz opakowania z papieru i tektury (15 01 01)</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7B6CF2CE" w14:textId="40819CD7" w:rsidR="006627C9"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 xml:space="preserve">44,82 </w:t>
            </w:r>
            <w:r w:rsidR="006627C9" w:rsidRPr="00ED372A">
              <w:rPr>
                <w:rFonts w:asciiTheme="minorHAnsi" w:hAnsiTheme="minorHAnsi" w:cstheme="minorHAnsi"/>
              </w:rPr>
              <w:t>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1DABC4FF" w14:textId="20138A9E" w:rsidR="006627C9" w:rsidRPr="00ED372A" w:rsidRDefault="001979B4"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44,00</w:t>
            </w:r>
            <w:r w:rsidR="006627C9" w:rsidRPr="00ED372A">
              <w:rPr>
                <w:rFonts w:asciiTheme="minorHAnsi" w:eastAsia="Times New Roman" w:hAnsiTheme="minorHAnsi" w:cstheme="minorHAnsi"/>
                <w:lang w:eastAsia="pl-PL"/>
              </w:rPr>
              <w:t xml:space="preserve"> Mg</w:t>
            </w:r>
          </w:p>
        </w:tc>
      </w:tr>
      <w:tr w:rsidR="006627C9" w:rsidRPr="00ED372A" w14:paraId="6CE325AE" w14:textId="77777777" w:rsidTr="00ED372A">
        <w:trPr>
          <w:trHeight w:val="146"/>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62C05180" w14:textId="4AFE4DCC" w:rsidR="006627C9" w:rsidRPr="00ED372A" w:rsidRDefault="006627C9" w:rsidP="00EF4AE5">
            <w:pPr>
              <w:pStyle w:val="Akapitzlist"/>
              <w:ind w:left="0"/>
              <w:rPr>
                <w:rFonts w:asciiTheme="minorHAnsi" w:hAnsiTheme="minorHAnsi" w:cstheme="minorHAnsi"/>
              </w:rPr>
            </w:pPr>
            <w:r w:rsidRPr="00ED372A">
              <w:rPr>
                <w:rFonts w:asciiTheme="minorHAnsi" w:eastAsia="Times New Roman" w:hAnsiTheme="minorHAnsi" w:cstheme="minorHAnsi"/>
                <w:lang w:eastAsia="pl-PL"/>
              </w:rPr>
              <w:t>Szkło oraz opakowania ze szkła (15 01 07)</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070377BE" w14:textId="131D0792" w:rsidR="006627C9"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 xml:space="preserve">106,00 </w:t>
            </w:r>
            <w:r w:rsidR="006627C9" w:rsidRPr="00ED372A">
              <w:rPr>
                <w:rFonts w:asciiTheme="minorHAnsi" w:hAnsiTheme="minorHAnsi" w:cstheme="minorHAnsi"/>
              </w:rPr>
              <w:t>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2B155824" w14:textId="3F963613" w:rsidR="006627C9" w:rsidRPr="00ED372A" w:rsidRDefault="001979B4" w:rsidP="00EF4AE5">
            <w:pPr>
              <w:pStyle w:val="Akapitzlist"/>
              <w:spacing w:line="240" w:lineRule="auto"/>
              <w:ind w:left="0"/>
              <w:jc w:val="right"/>
              <w:rPr>
                <w:rFonts w:asciiTheme="minorHAnsi" w:hAnsiTheme="minorHAnsi" w:cstheme="minorHAnsi"/>
              </w:rPr>
            </w:pPr>
            <w:r w:rsidRPr="00ED372A">
              <w:rPr>
                <w:rFonts w:asciiTheme="minorHAnsi" w:eastAsia="Times New Roman" w:hAnsiTheme="minorHAnsi" w:cstheme="minorHAnsi"/>
                <w:lang w:eastAsia="pl-PL"/>
              </w:rPr>
              <w:t>110</w:t>
            </w:r>
            <w:r w:rsidR="006627C9" w:rsidRPr="00ED372A">
              <w:rPr>
                <w:rFonts w:asciiTheme="minorHAnsi" w:eastAsia="Times New Roman" w:hAnsiTheme="minorHAnsi" w:cstheme="minorHAnsi"/>
                <w:lang w:eastAsia="pl-PL"/>
              </w:rPr>
              <w:t>,00 Mg</w:t>
            </w:r>
          </w:p>
        </w:tc>
      </w:tr>
      <w:tr w:rsidR="006627C9" w:rsidRPr="00ED372A" w14:paraId="574B32AF" w14:textId="77777777" w:rsidTr="00ED372A">
        <w:trPr>
          <w:trHeight w:val="146"/>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612984C9" w14:textId="62EB97C2" w:rsidR="006627C9" w:rsidRPr="00ED372A" w:rsidRDefault="001A2B19" w:rsidP="00EF4AE5">
            <w:pPr>
              <w:pStyle w:val="Akapitzlist"/>
              <w:ind w:left="0"/>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Inne niewymienione frakcje zbierane w sposób selektywny (tworzywa sztuczne oraz opakowania z tworzyw sztucznych, op. wielomateriałowe) (</w:t>
            </w:r>
            <w:r w:rsidRPr="00ED372A">
              <w:rPr>
                <w:rFonts w:asciiTheme="minorHAnsi" w:hAnsiTheme="minorHAnsi" w:cstheme="minorHAnsi"/>
              </w:rPr>
              <w:t>kod 20 01 39, 15 01 02, 15 01 04, 15 01 05, 20 01 99)</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10D80789" w14:textId="5FFD74AD" w:rsidR="006627C9"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 xml:space="preserve">2,32 </w:t>
            </w:r>
            <w:r w:rsidR="006627C9" w:rsidRPr="00ED372A">
              <w:rPr>
                <w:rFonts w:asciiTheme="minorHAnsi" w:hAnsiTheme="minorHAnsi" w:cstheme="minorHAnsi"/>
              </w:rPr>
              <w:t>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AA5D78E" w14:textId="1A44E88E" w:rsidR="006627C9" w:rsidRPr="00ED372A" w:rsidRDefault="001979B4"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2,00</w:t>
            </w:r>
            <w:r w:rsidR="006627C9" w:rsidRPr="00ED372A">
              <w:rPr>
                <w:rFonts w:asciiTheme="minorHAnsi" w:eastAsia="Times New Roman" w:hAnsiTheme="minorHAnsi" w:cstheme="minorHAnsi"/>
                <w:lang w:eastAsia="pl-PL"/>
              </w:rPr>
              <w:t xml:space="preserve"> Mg</w:t>
            </w:r>
          </w:p>
        </w:tc>
      </w:tr>
      <w:tr w:rsidR="001A2B19" w:rsidRPr="00ED372A" w14:paraId="09145738" w14:textId="77777777" w:rsidTr="00ED372A">
        <w:trPr>
          <w:trHeight w:val="146"/>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26E205C9" w14:textId="37420009" w:rsidR="001A2B19" w:rsidRPr="00ED372A" w:rsidRDefault="001A2B19" w:rsidP="00EF4AE5">
            <w:pPr>
              <w:pStyle w:val="Akapitzlist"/>
              <w:ind w:left="0"/>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Inne niewymienione frakcje zbierane w sposób selektywny (popiół)</w:t>
            </w:r>
            <w:r w:rsidRPr="00ED372A">
              <w:rPr>
                <w:rFonts w:asciiTheme="minorHAnsi" w:hAnsiTheme="minorHAnsi" w:cstheme="minorHAnsi"/>
                <w:b/>
                <w:bCs/>
              </w:rPr>
              <w:t xml:space="preserve"> </w:t>
            </w:r>
            <w:r w:rsidRPr="00ED372A">
              <w:rPr>
                <w:rFonts w:asciiTheme="minorHAnsi" w:hAnsiTheme="minorHAnsi" w:cstheme="minorHAnsi"/>
              </w:rPr>
              <w:t>(kod ex 20 01 99)</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804C297" w14:textId="730B205A" w:rsidR="001A2B19"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62,28 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79A9FB23" w14:textId="54E1602F" w:rsidR="001A2B19" w:rsidRPr="00ED372A" w:rsidRDefault="001979B4"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62,00 Mg</w:t>
            </w:r>
          </w:p>
        </w:tc>
      </w:tr>
      <w:tr w:rsidR="00E11BD3" w:rsidRPr="00ED372A" w14:paraId="30FBAA07" w14:textId="77777777" w:rsidTr="00ED372A">
        <w:trPr>
          <w:trHeight w:val="146"/>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1BBA96BF" w14:textId="4F6F77EA" w:rsidR="00E11BD3" w:rsidRPr="00ED372A" w:rsidRDefault="00E11BD3" w:rsidP="00EF4AE5">
            <w:pPr>
              <w:pStyle w:val="Akapitzlist"/>
              <w:ind w:left="0"/>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 xml:space="preserve">Odpady ulegające biodegradacji (BIO z gospodarstw domowych), </w:t>
            </w:r>
            <w:r w:rsidRPr="00ED372A">
              <w:rPr>
                <w:rFonts w:asciiTheme="minorHAnsi" w:hAnsiTheme="minorHAnsi" w:cstheme="minorHAnsi"/>
              </w:rPr>
              <w:t>(kod 20 01 08, 20 01 25)</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6035E23F" w14:textId="705A20D6" w:rsidR="00E11BD3"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119,12 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0E3561F5" w14:textId="292A6EC7" w:rsidR="00E11BD3" w:rsidRPr="00ED372A" w:rsidRDefault="001979B4"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119,00 Mg</w:t>
            </w:r>
          </w:p>
        </w:tc>
      </w:tr>
      <w:tr w:rsidR="00F9194B" w:rsidRPr="00ED372A" w14:paraId="19CF5FA8" w14:textId="77777777" w:rsidTr="00ED372A">
        <w:trPr>
          <w:trHeight w:val="146"/>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07550E4C" w14:textId="2B2A178C" w:rsidR="00F9194B" w:rsidRPr="00ED372A" w:rsidRDefault="00F9194B" w:rsidP="00EF4AE5">
            <w:pPr>
              <w:pStyle w:val="Akapitzlist"/>
              <w:ind w:left="0"/>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Inne nie wymienione frakcje zbierane w sposób selektywny – selektywnie zbierane odpady opakowaniowe (20 01 99)</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65123912" w14:textId="04A1058D" w:rsidR="00F9194B"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166,40 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072461FA" w14:textId="2F2B3843" w:rsidR="00F9194B" w:rsidRPr="00ED372A" w:rsidRDefault="001979B4"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166,00 Mg</w:t>
            </w:r>
          </w:p>
        </w:tc>
      </w:tr>
      <w:tr w:rsidR="00F9194B" w:rsidRPr="00ED372A" w14:paraId="5A713E84" w14:textId="77777777" w:rsidTr="00ED372A">
        <w:trPr>
          <w:trHeight w:val="146"/>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2627DD75" w14:textId="77777777" w:rsidR="00F9194B" w:rsidRDefault="00F9194B" w:rsidP="00EF4AE5">
            <w:pPr>
              <w:pStyle w:val="Akapitzlist"/>
              <w:ind w:left="0"/>
              <w:rPr>
                <w:rFonts w:asciiTheme="minorHAnsi" w:eastAsia="Times New Roman" w:hAnsiTheme="minorHAnsi" w:cstheme="minorHAnsi"/>
                <w:lang w:eastAsia="pl-PL"/>
              </w:rPr>
            </w:pPr>
          </w:p>
          <w:p w14:paraId="3D534A15" w14:textId="77777777" w:rsidR="00C20098" w:rsidRDefault="00C20098" w:rsidP="00EF4AE5">
            <w:pPr>
              <w:pStyle w:val="Akapitzlist"/>
              <w:ind w:left="0"/>
              <w:rPr>
                <w:rFonts w:asciiTheme="minorHAnsi" w:eastAsia="Times New Roman" w:hAnsiTheme="minorHAnsi" w:cstheme="minorHAnsi"/>
                <w:lang w:eastAsia="pl-PL"/>
              </w:rPr>
            </w:pPr>
          </w:p>
          <w:p w14:paraId="7AF8617D" w14:textId="77777777" w:rsidR="00C20098" w:rsidRPr="00ED372A" w:rsidRDefault="00C20098" w:rsidP="00EF4AE5">
            <w:pPr>
              <w:pStyle w:val="Akapitzlist"/>
              <w:ind w:left="0"/>
              <w:rPr>
                <w:rFonts w:asciiTheme="minorHAnsi" w:eastAsia="Times New Roman" w:hAnsiTheme="minorHAnsi" w:cstheme="minorHAnsi"/>
                <w:lang w:eastAsia="pl-PL"/>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25C0FFCF" w14:textId="4D791BF9" w:rsidR="00F9194B" w:rsidRPr="00ED372A" w:rsidRDefault="00F9194B" w:rsidP="00EF4AE5">
            <w:pPr>
              <w:pStyle w:val="Akapitzlist"/>
              <w:spacing w:line="240" w:lineRule="auto"/>
              <w:ind w:left="0"/>
              <w:jc w:val="right"/>
              <w:rPr>
                <w:rFonts w:asciiTheme="minorHAnsi" w:hAnsiTheme="minorHAnsi" w:cstheme="minorHAnsi"/>
                <w:b/>
                <w:bCs/>
              </w:rPr>
            </w:pPr>
            <w:r w:rsidRPr="00ED372A">
              <w:rPr>
                <w:rFonts w:asciiTheme="minorHAnsi" w:hAnsiTheme="minorHAnsi" w:cstheme="minorHAnsi"/>
                <w:b/>
                <w:bCs/>
              </w:rPr>
              <w:t>941,58 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7822645D" w14:textId="3D79481F" w:rsidR="00F9194B" w:rsidRPr="00ED372A" w:rsidRDefault="001979B4" w:rsidP="00EF4AE5">
            <w:pPr>
              <w:pStyle w:val="Akapitzlist"/>
              <w:spacing w:line="240" w:lineRule="auto"/>
              <w:ind w:left="0"/>
              <w:jc w:val="right"/>
              <w:rPr>
                <w:rFonts w:asciiTheme="minorHAnsi" w:eastAsia="Times New Roman" w:hAnsiTheme="minorHAnsi" w:cstheme="minorHAnsi"/>
                <w:b/>
                <w:bCs/>
                <w:lang w:eastAsia="pl-PL"/>
              </w:rPr>
            </w:pPr>
            <w:r w:rsidRPr="00ED372A">
              <w:rPr>
                <w:rFonts w:asciiTheme="minorHAnsi" w:eastAsia="Times New Roman" w:hAnsiTheme="minorHAnsi" w:cstheme="minorHAnsi"/>
                <w:b/>
                <w:bCs/>
                <w:lang w:eastAsia="pl-PL"/>
              </w:rPr>
              <w:t>953,00 Mg</w:t>
            </w:r>
          </w:p>
        </w:tc>
      </w:tr>
      <w:tr w:rsidR="001A2B19" w:rsidRPr="00ED372A" w14:paraId="0A730233" w14:textId="77777777" w:rsidTr="00ED372A">
        <w:trPr>
          <w:trHeight w:val="146"/>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020B74A4" w14:textId="77777777" w:rsidR="00037E19" w:rsidRDefault="00037E19" w:rsidP="00F9194B">
            <w:pPr>
              <w:pStyle w:val="Akapitzlist"/>
              <w:ind w:left="0"/>
              <w:jc w:val="center"/>
              <w:rPr>
                <w:rFonts w:asciiTheme="minorHAnsi" w:eastAsia="Times New Roman" w:hAnsiTheme="minorHAnsi" w:cstheme="minorHAnsi"/>
                <w:b/>
                <w:bCs/>
                <w:lang w:eastAsia="pl-PL"/>
              </w:rPr>
            </w:pPr>
          </w:p>
          <w:p w14:paraId="1631E130" w14:textId="66FFE545" w:rsidR="001A2B19" w:rsidRPr="00ED372A" w:rsidRDefault="001A2B19" w:rsidP="00F9194B">
            <w:pPr>
              <w:pStyle w:val="Akapitzlist"/>
              <w:ind w:left="0"/>
              <w:jc w:val="center"/>
              <w:rPr>
                <w:rFonts w:asciiTheme="minorHAnsi" w:eastAsia="Times New Roman" w:hAnsiTheme="minorHAnsi" w:cstheme="minorHAnsi"/>
                <w:b/>
                <w:bCs/>
                <w:lang w:eastAsia="pl-PL"/>
              </w:rPr>
            </w:pPr>
            <w:r w:rsidRPr="00ED372A">
              <w:rPr>
                <w:rFonts w:asciiTheme="minorHAnsi" w:eastAsia="Times New Roman" w:hAnsiTheme="minorHAnsi" w:cstheme="minorHAnsi"/>
                <w:b/>
                <w:bCs/>
                <w:lang w:eastAsia="pl-PL"/>
              </w:rPr>
              <w:lastRenderedPageBreak/>
              <w:t>Odpady z PSZOK</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1298A85C" w14:textId="77777777" w:rsidR="001A2B19" w:rsidRPr="00ED372A" w:rsidRDefault="001A2B19" w:rsidP="00EF4AE5">
            <w:pPr>
              <w:pStyle w:val="Akapitzlist"/>
              <w:spacing w:line="240" w:lineRule="auto"/>
              <w:ind w:left="0"/>
              <w:jc w:val="right"/>
              <w:rPr>
                <w:rFonts w:asciiTheme="minorHAnsi" w:hAnsiTheme="minorHAnsi" w:cstheme="minorHAnsi"/>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057F9490" w14:textId="77777777" w:rsidR="001A2B19" w:rsidRPr="00ED372A" w:rsidRDefault="001A2B19" w:rsidP="00EF4AE5">
            <w:pPr>
              <w:pStyle w:val="Akapitzlist"/>
              <w:spacing w:line="240" w:lineRule="auto"/>
              <w:ind w:left="0"/>
              <w:jc w:val="right"/>
              <w:rPr>
                <w:rFonts w:asciiTheme="minorHAnsi" w:eastAsia="Times New Roman" w:hAnsiTheme="minorHAnsi" w:cstheme="minorHAnsi"/>
                <w:lang w:eastAsia="pl-PL"/>
              </w:rPr>
            </w:pPr>
          </w:p>
        </w:tc>
      </w:tr>
      <w:tr w:rsidR="00E11BD3" w:rsidRPr="00ED372A" w14:paraId="7498FAA9" w14:textId="77777777" w:rsidTr="00ED372A">
        <w:trPr>
          <w:trHeight w:val="146"/>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59F0AB4C" w14:textId="2BA35DA5" w:rsidR="00E11BD3" w:rsidRPr="00ED372A" w:rsidRDefault="00E11BD3" w:rsidP="00EF4AE5">
            <w:pPr>
              <w:pStyle w:val="Akapitzlist"/>
              <w:ind w:left="0"/>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Papier, tektura oraz opakowania z papieru i tektury (15 01 01)</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00E8639C" w14:textId="280AF340" w:rsidR="00E11BD3"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14,98 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6E41FD22" w14:textId="5EB086D6" w:rsidR="00E11BD3" w:rsidRPr="00ED372A" w:rsidRDefault="001979B4"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 xml:space="preserve">15,00 Mg </w:t>
            </w:r>
          </w:p>
        </w:tc>
      </w:tr>
      <w:tr w:rsidR="00E11BD3" w:rsidRPr="00ED372A" w14:paraId="122F4EE0" w14:textId="77777777" w:rsidTr="00ED372A">
        <w:trPr>
          <w:trHeight w:val="146"/>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7B4C95F9" w14:textId="0E992FFA" w:rsidR="00E11BD3" w:rsidRPr="00ED372A" w:rsidRDefault="00E11BD3" w:rsidP="00EF4AE5">
            <w:pPr>
              <w:pStyle w:val="Akapitzlist"/>
              <w:ind w:left="0"/>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Szkło oraz opakowania ze szkła (15 01 07)</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4226C90" w14:textId="771907D1" w:rsidR="00E11BD3"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5,92 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77ABBAEF" w14:textId="08DA62B4" w:rsidR="00E11BD3" w:rsidRPr="00ED372A" w:rsidRDefault="001979B4"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6,00 Mg</w:t>
            </w:r>
          </w:p>
        </w:tc>
      </w:tr>
      <w:tr w:rsidR="00E11BD3" w:rsidRPr="00ED372A" w14:paraId="30FDA002" w14:textId="77777777" w:rsidTr="00ED372A">
        <w:trPr>
          <w:trHeight w:val="146"/>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309341FA" w14:textId="04ACE686" w:rsidR="00E11BD3" w:rsidRPr="00ED372A" w:rsidRDefault="00E11BD3" w:rsidP="00EF4AE5">
            <w:pPr>
              <w:pStyle w:val="Akapitzlist"/>
              <w:ind w:left="0"/>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Metale i opakowania z metali</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1C56D60F" w14:textId="5FD97795" w:rsidR="00E11BD3"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0,00 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A5EC6CE" w14:textId="519D6CCA" w:rsidR="00E11BD3" w:rsidRPr="00ED372A" w:rsidRDefault="001979B4"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2,00 Mg</w:t>
            </w:r>
          </w:p>
        </w:tc>
      </w:tr>
      <w:tr w:rsidR="006627C9" w:rsidRPr="00ED372A" w14:paraId="48860096" w14:textId="77777777" w:rsidTr="00ED372A">
        <w:trPr>
          <w:trHeight w:val="146"/>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7AE44414" w14:textId="05D2517B" w:rsidR="006627C9" w:rsidRPr="00ED372A" w:rsidRDefault="006627C9" w:rsidP="00EF4AE5">
            <w:pPr>
              <w:pStyle w:val="Akapitzlist"/>
              <w:ind w:left="0"/>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Inne niewymienione frakcje zbierane w sposób selektywny (tworzywa sztuczne oraz opakowania z tworzyw sztucznych, op. wielomateriałowe)</w:t>
            </w:r>
            <w:r w:rsidR="001A2B19" w:rsidRPr="00ED372A">
              <w:rPr>
                <w:rFonts w:asciiTheme="minorHAnsi" w:eastAsia="Times New Roman" w:hAnsiTheme="minorHAnsi" w:cstheme="minorHAnsi"/>
                <w:lang w:eastAsia="pl-PL"/>
              </w:rPr>
              <w:t xml:space="preserve"> (</w:t>
            </w:r>
            <w:r w:rsidR="001A2B19" w:rsidRPr="00ED372A">
              <w:rPr>
                <w:rFonts w:asciiTheme="minorHAnsi" w:hAnsiTheme="minorHAnsi" w:cstheme="minorHAnsi"/>
              </w:rPr>
              <w:t>kod 20 01 39, 15 01 02, 15 01 04, 15 01 05, 20 01 99)</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2214B1AC" w14:textId="28981870" w:rsidR="006627C9"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24,38 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0EF0D773" w14:textId="003CF043" w:rsidR="006627C9" w:rsidRPr="00ED372A" w:rsidRDefault="001979B4" w:rsidP="00EF4AE5">
            <w:pPr>
              <w:pStyle w:val="Akapitzlist"/>
              <w:spacing w:line="240" w:lineRule="auto"/>
              <w:ind w:left="0"/>
              <w:jc w:val="right"/>
              <w:rPr>
                <w:rFonts w:asciiTheme="minorHAnsi" w:hAnsiTheme="minorHAnsi" w:cstheme="minorHAnsi"/>
              </w:rPr>
            </w:pPr>
            <w:r w:rsidRPr="00ED372A">
              <w:rPr>
                <w:rFonts w:asciiTheme="minorHAnsi" w:eastAsia="Times New Roman" w:hAnsiTheme="minorHAnsi" w:cstheme="minorHAnsi"/>
                <w:lang w:eastAsia="pl-PL"/>
              </w:rPr>
              <w:t>25,00 Mg</w:t>
            </w:r>
          </w:p>
        </w:tc>
      </w:tr>
      <w:tr w:rsidR="006627C9" w:rsidRPr="00ED372A" w14:paraId="6EA1783F" w14:textId="77777777" w:rsidTr="00ED372A">
        <w:trPr>
          <w:trHeight w:val="489"/>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105190A9" w14:textId="01CED804" w:rsidR="00077D15" w:rsidRPr="00ED372A" w:rsidRDefault="006627C9" w:rsidP="00077D15">
            <w:pPr>
              <w:pStyle w:val="Akapitzlist"/>
              <w:autoSpaceDE w:val="0"/>
              <w:autoSpaceDN w:val="0"/>
              <w:adjustRightInd w:val="0"/>
              <w:spacing w:line="240" w:lineRule="auto"/>
              <w:ind w:left="0"/>
              <w:jc w:val="both"/>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Zużyty sprzęt elektryczny i elektroniczny</w:t>
            </w:r>
            <w:r w:rsidR="00077D15" w:rsidRPr="00ED372A">
              <w:rPr>
                <w:rFonts w:asciiTheme="minorHAnsi" w:eastAsia="Times New Roman" w:hAnsiTheme="minorHAnsi" w:cstheme="minorHAnsi"/>
                <w:lang w:eastAsia="pl-PL"/>
              </w:rPr>
              <w:t>, zużyte tonery</w:t>
            </w:r>
            <w:r w:rsidR="00BC0F0E" w:rsidRPr="00ED372A">
              <w:rPr>
                <w:rFonts w:asciiTheme="minorHAnsi" w:eastAsia="Times New Roman" w:hAnsiTheme="minorHAnsi" w:cstheme="minorHAnsi"/>
                <w:lang w:eastAsia="pl-PL"/>
              </w:rPr>
              <w:t xml:space="preserve"> </w:t>
            </w:r>
            <w:r w:rsidR="00077D15" w:rsidRPr="00ED372A">
              <w:rPr>
                <w:rFonts w:asciiTheme="minorHAnsi" w:eastAsia="Times New Roman" w:hAnsiTheme="minorHAnsi" w:cstheme="minorHAnsi"/>
                <w:lang w:eastAsia="pl-PL"/>
              </w:rPr>
              <w:t>(kod 20 01 23*, 20 01 35*, 20 01 36),</w:t>
            </w:r>
          </w:p>
          <w:p w14:paraId="57D161F8" w14:textId="24274F74" w:rsidR="006627C9" w:rsidRPr="00ED372A" w:rsidRDefault="006627C9" w:rsidP="00EF4AE5">
            <w:pPr>
              <w:pStyle w:val="Akapitzlist"/>
              <w:ind w:left="0"/>
              <w:rPr>
                <w:rFonts w:asciiTheme="minorHAnsi" w:eastAsia="Times New Roman" w:hAnsiTheme="minorHAnsi" w:cstheme="minorHAnsi"/>
                <w:lang w:eastAsia="pl-PL"/>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16A83B04" w14:textId="183D268E" w:rsidR="006627C9"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 xml:space="preserve">8,42 </w:t>
            </w:r>
            <w:r w:rsidR="006627C9" w:rsidRPr="00ED372A">
              <w:rPr>
                <w:rFonts w:asciiTheme="minorHAnsi" w:hAnsiTheme="minorHAnsi" w:cstheme="minorHAnsi"/>
              </w:rPr>
              <w:t>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EECCCB6" w14:textId="03581C98" w:rsidR="006627C9" w:rsidRPr="00ED372A" w:rsidRDefault="001979B4"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8,50</w:t>
            </w:r>
            <w:r w:rsidR="006627C9" w:rsidRPr="00ED372A">
              <w:rPr>
                <w:rFonts w:asciiTheme="minorHAnsi" w:eastAsia="Times New Roman" w:hAnsiTheme="minorHAnsi" w:cstheme="minorHAnsi"/>
                <w:lang w:eastAsia="pl-PL"/>
              </w:rPr>
              <w:t xml:space="preserve"> Mg</w:t>
            </w:r>
          </w:p>
          <w:p w14:paraId="6D764E29" w14:textId="77777777" w:rsidR="006627C9" w:rsidRPr="00ED372A" w:rsidRDefault="006627C9" w:rsidP="00EF4AE5">
            <w:pPr>
              <w:pStyle w:val="Akapitzlist"/>
              <w:spacing w:line="240" w:lineRule="auto"/>
              <w:ind w:left="0"/>
              <w:jc w:val="right"/>
              <w:rPr>
                <w:rFonts w:asciiTheme="minorHAnsi" w:eastAsia="Times New Roman" w:hAnsiTheme="minorHAnsi" w:cstheme="minorHAnsi"/>
                <w:lang w:eastAsia="pl-PL"/>
              </w:rPr>
            </w:pPr>
          </w:p>
        </w:tc>
      </w:tr>
      <w:tr w:rsidR="00077D15" w:rsidRPr="00ED372A" w14:paraId="5404F34B" w14:textId="77777777" w:rsidTr="00ED372A">
        <w:trPr>
          <w:trHeight w:val="489"/>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4276E9A9" w14:textId="339C4D16" w:rsidR="00077D15" w:rsidRPr="00ED372A" w:rsidRDefault="00077D15" w:rsidP="00EF4AE5">
            <w:pPr>
              <w:pStyle w:val="Akapitzlist"/>
              <w:ind w:left="0"/>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Zużyte świetlówki, żarówki, kable,(</w:t>
            </w:r>
            <w:r w:rsidR="00A67A86" w:rsidRPr="00ED372A">
              <w:rPr>
                <w:rFonts w:asciiTheme="minorHAnsi" w:eastAsia="Times New Roman" w:hAnsiTheme="minorHAnsi" w:cstheme="minorHAnsi"/>
                <w:lang w:eastAsia="pl-PL"/>
              </w:rPr>
              <w:t>kod 20 01 21*</w:t>
            </w:r>
            <w:r w:rsidRPr="00ED372A">
              <w:rPr>
                <w:rFonts w:asciiTheme="minorHAnsi" w:eastAsia="Times New Roman" w:hAnsiTheme="minorHAnsi" w:cstheme="minorHAnsi"/>
                <w:lang w:eastAsia="pl-PL"/>
              </w:rPr>
              <w:t>)</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66EED155" w14:textId="7BDCE679" w:rsidR="00077D15"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0,10 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72E19B05" w14:textId="30922117" w:rsidR="00077D15" w:rsidRPr="00ED372A" w:rsidRDefault="001979B4"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0,10 Mg</w:t>
            </w:r>
          </w:p>
        </w:tc>
      </w:tr>
      <w:tr w:rsidR="006627C9" w:rsidRPr="00ED372A" w14:paraId="2DFE8047" w14:textId="77777777" w:rsidTr="00ED372A">
        <w:trPr>
          <w:trHeight w:val="681"/>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438F04BE" w14:textId="64DE2C2F" w:rsidR="006627C9" w:rsidRPr="00ED372A" w:rsidRDefault="006627C9" w:rsidP="00EF4AE5">
            <w:pPr>
              <w:pStyle w:val="Akapitzlist"/>
              <w:ind w:left="0"/>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Przeterminowane leki i opakowania po nich</w:t>
            </w:r>
            <w:r w:rsidR="00077D15" w:rsidRPr="00ED372A">
              <w:rPr>
                <w:rFonts w:asciiTheme="minorHAnsi" w:eastAsia="Times New Roman" w:hAnsiTheme="minorHAnsi" w:cstheme="minorHAnsi"/>
                <w:lang w:eastAsia="pl-PL"/>
              </w:rPr>
              <w:t xml:space="preserve"> (kod 20 01 31*, )</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60B5D09A" w14:textId="16BF5033" w:rsidR="006627C9"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 xml:space="preserve">0,08 </w:t>
            </w:r>
            <w:r w:rsidR="006627C9" w:rsidRPr="00ED372A">
              <w:rPr>
                <w:rFonts w:asciiTheme="minorHAnsi" w:hAnsiTheme="minorHAnsi" w:cstheme="minorHAnsi"/>
              </w:rPr>
              <w:t>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3A108D25" w14:textId="7BD47DB3" w:rsidR="006627C9" w:rsidRPr="00ED372A" w:rsidRDefault="006627C9"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0,0</w:t>
            </w:r>
            <w:r w:rsidR="001979B4" w:rsidRPr="00ED372A">
              <w:rPr>
                <w:rFonts w:asciiTheme="minorHAnsi" w:eastAsia="Times New Roman" w:hAnsiTheme="minorHAnsi" w:cstheme="minorHAnsi"/>
                <w:lang w:eastAsia="pl-PL"/>
              </w:rPr>
              <w:t>8</w:t>
            </w:r>
            <w:r w:rsidRPr="00ED372A">
              <w:rPr>
                <w:rFonts w:asciiTheme="minorHAnsi" w:eastAsia="Times New Roman" w:hAnsiTheme="minorHAnsi" w:cstheme="minorHAnsi"/>
                <w:lang w:eastAsia="pl-PL"/>
              </w:rPr>
              <w:t xml:space="preserve"> Mg</w:t>
            </w:r>
          </w:p>
          <w:p w14:paraId="28039F2E" w14:textId="77777777" w:rsidR="006627C9" w:rsidRPr="00ED372A" w:rsidRDefault="006627C9" w:rsidP="00EF4AE5">
            <w:pPr>
              <w:pStyle w:val="Akapitzlist"/>
              <w:spacing w:line="240" w:lineRule="auto"/>
              <w:ind w:left="0"/>
              <w:jc w:val="right"/>
              <w:rPr>
                <w:rFonts w:asciiTheme="minorHAnsi" w:eastAsia="Times New Roman" w:hAnsiTheme="minorHAnsi" w:cstheme="minorHAnsi"/>
                <w:lang w:eastAsia="pl-PL"/>
              </w:rPr>
            </w:pPr>
          </w:p>
        </w:tc>
      </w:tr>
      <w:tr w:rsidR="00BC0F0E" w:rsidRPr="00ED372A" w14:paraId="46079D2D" w14:textId="77777777" w:rsidTr="00ED372A">
        <w:trPr>
          <w:trHeight w:val="692"/>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3E88993E" w14:textId="71CA87F6" w:rsidR="00BC0F0E" w:rsidRPr="00ED372A" w:rsidRDefault="00BC0F0E" w:rsidP="00BC0F0E">
            <w:pPr>
              <w:pStyle w:val="Akapitzlist"/>
              <w:autoSpaceDE w:val="0"/>
              <w:autoSpaceDN w:val="0"/>
              <w:adjustRightInd w:val="0"/>
              <w:spacing w:line="240" w:lineRule="auto"/>
              <w:ind w:left="0"/>
              <w:jc w:val="both"/>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Odpady środków chemicznych, farb i lakierów, przepracowanych olejów, oraz opakowania po nich (kod 20 01 19*, 20 01 80, 20 01 13*, 20 01 27*, 20 01 28, 15 01 10*),</w:t>
            </w:r>
          </w:p>
          <w:p w14:paraId="570DE386" w14:textId="196BA5BC" w:rsidR="00BC0F0E" w:rsidRPr="00ED372A" w:rsidRDefault="00BC0F0E" w:rsidP="00EF4AE5">
            <w:pPr>
              <w:pStyle w:val="Akapitzlist"/>
              <w:ind w:left="0"/>
              <w:rPr>
                <w:rFonts w:asciiTheme="minorHAnsi" w:eastAsia="Times New Roman" w:hAnsiTheme="minorHAnsi" w:cstheme="minorHAnsi"/>
                <w:b/>
                <w:bCs/>
                <w:lang w:eastAsia="pl-PL"/>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ADE69B7" w14:textId="7F908A89" w:rsidR="00BC0F0E"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4,20 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518A69BF" w14:textId="7F1381DC" w:rsidR="00BC0F0E" w:rsidRPr="00ED372A" w:rsidRDefault="001979B4"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4,50 Mg</w:t>
            </w:r>
          </w:p>
        </w:tc>
      </w:tr>
      <w:tr w:rsidR="006627C9" w:rsidRPr="00ED372A" w14:paraId="46EBFD59" w14:textId="77777777" w:rsidTr="00ED372A">
        <w:trPr>
          <w:trHeight w:val="487"/>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5F16E647" w14:textId="52527CCD" w:rsidR="006627C9" w:rsidRPr="00ED372A" w:rsidRDefault="006627C9" w:rsidP="00EF4AE5">
            <w:pPr>
              <w:pStyle w:val="Akapitzlist"/>
              <w:ind w:left="0"/>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Zużyte opony</w:t>
            </w:r>
            <w:r w:rsidR="00E11BD3" w:rsidRPr="00ED372A">
              <w:rPr>
                <w:rFonts w:asciiTheme="minorHAnsi" w:eastAsia="Times New Roman" w:hAnsiTheme="minorHAnsi" w:cstheme="minorHAnsi"/>
                <w:lang w:eastAsia="pl-PL"/>
              </w:rPr>
              <w:t xml:space="preserve"> samochodowe, rowerowe (16 01 03)</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0C8D257C" w14:textId="63B718F0" w:rsidR="006627C9"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 xml:space="preserve">19,16 </w:t>
            </w:r>
            <w:r w:rsidR="006627C9" w:rsidRPr="00ED372A">
              <w:rPr>
                <w:rFonts w:asciiTheme="minorHAnsi" w:hAnsiTheme="minorHAnsi" w:cstheme="minorHAnsi"/>
              </w:rPr>
              <w:t>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1DE3CAE9" w14:textId="5CC72690" w:rsidR="006627C9" w:rsidRPr="00ED372A" w:rsidRDefault="001979B4"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20</w:t>
            </w:r>
            <w:r w:rsidR="006627C9" w:rsidRPr="00ED372A">
              <w:rPr>
                <w:rFonts w:asciiTheme="minorHAnsi" w:eastAsia="Times New Roman" w:hAnsiTheme="minorHAnsi" w:cstheme="minorHAnsi"/>
                <w:lang w:eastAsia="pl-PL"/>
              </w:rPr>
              <w:t>,00 Mg</w:t>
            </w:r>
          </w:p>
        </w:tc>
      </w:tr>
      <w:tr w:rsidR="006627C9" w:rsidRPr="00ED372A" w14:paraId="5339412B" w14:textId="77777777" w:rsidTr="00ED372A">
        <w:trPr>
          <w:trHeight w:val="482"/>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66631BB7" w14:textId="1D96D4FD" w:rsidR="006627C9" w:rsidRPr="00ED372A" w:rsidRDefault="006627C9" w:rsidP="00EF4AE5">
            <w:pPr>
              <w:pStyle w:val="Akapitzlist"/>
              <w:ind w:left="0"/>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Odpady wielkogabarytowe</w:t>
            </w:r>
            <w:r w:rsidR="00A67A86" w:rsidRPr="00ED372A">
              <w:rPr>
                <w:rFonts w:asciiTheme="minorHAnsi" w:eastAsia="Times New Roman" w:hAnsiTheme="minorHAnsi" w:cstheme="minorHAnsi"/>
                <w:lang w:eastAsia="pl-PL"/>
              </w:rPr>
              <w:t>( kod 20 03 07)</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032B3A43" w14:textId="5525CD93" w:rsidR="006627C9"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 xml:space="preserve">75,78 </w:t>
            </w:r>
            <w:r w:rsidR="006627C9" w:rsidRPr="00ED372A">
              <w:rPr>
                <w:rFonts w:asciiTheme="minorHAnsi" w:hAnsiTheme="minorHAnsi" w:cstheme="minorHAnsi"/>
              </w:rPr>
              <w:t>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2C66DCB4" w14:textId="2108F2E9" w:rsidR="006627C9" w:rsidRPr="00ED372A" w:rsidRDefault="001979B4"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75</w:t>
            </w:r>
            <w:r w:rsidR="006627C9" w:rsidRPr="00ED372A">
              <w:rPr>
                <w:rFonts w:asciiTheme="minorHAnsi" w:eastAsia="Times New Roman" w:hAnsiTheme="minorHAnsi" w:cstheme="minorHAnsi"/>
                <w:lang w:eastAsia="pl-PL"/>
              </w:rPr>
              <w:t>,00 Mg</w:t>
            </w:r>
          </w:p>
          <w:p w14:paraId="012DC05C" w14:textId="77777777" w:rsidR="006627C9" w:rsidRPr="00ED372A" w:rsidRDefault="006627C9" w:rsidP="00EF4AE5">
            <w:pPr>
              <w:pStyle w:val="Akapitzlist"/>
              <w:spacing w:line="240" w:lineRule="auto"/>
              <w:ind w:left="0"/>
              <w:jc w:val="right"/>
              <w:rPr>
                <w:rFonts w:asciiTheme="minorHAnsi" w:eastAsia="Times New Roman" w:hAnsiTheme="minorHAnsi" w:cstheme="minorHAnsi"/>
                <w:lang w:eastAsia="pl-PL"/>
              </w:rPr>
            </w:pPr>
          </w:p>
        </w:tc>
      </w:tr>
      <w:tr w:rsidR="006627C9" w:rsidRPr="00ED372A" w14:paraId="53CCD25D" w14:textId="77777777" w:rsidTr="00ED372A">
        <w:trPr>
          <w:trHeight w:val="688"/>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5685EDDB" w14:textId="3A340CEF" w:rsidR="006627C9" w:rsidRPr="00ED372A" w:rsidRDefault="006627C9" w:rsidP="00EF4AE5">
            <w:pPr>
              <w:pStyle w:val="Akapitzlist"/>
              <w:ind w:left="0"/>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Inne niewymienione frakcje zbierane w sposób selektywny (popiół)</w:t>
            </w:r>
            <w:r w:rsidR="00A67A86" w:rsidRPr="00ED372A">
              <w:rPr>
                <w:rFonts w:asciiTheme="minorHAnsi" w:eastAsia="Times New Roman" w:hAnsiTheme="minorHAnsi" w:cstheme="minorHAnsi"/>
                <w:lang w:eastAsia="pl-PL"/>
              </w:rPr>
              <w:t xml:space="preserve"> (ex 20 01 99)</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6B02CAB0" w14:textId="56AA881B" w:rsidR="006627C9"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 xml:space="preserve">1,88 </w:t>
            </w:r>
            <w:r w:rsidR="006627C9" w:rsidRPr="00ED372A">
              <w:rPr>
                <w:rFonts w:asciiTheme="minorHAnsi" w:hAnsiTheme="minorHAnsi" w:cstheme="minorHAnsi"/>
              </w:rPr>
              <w:t>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6526C3DC" w14:textId="28915FD0" w:rsidR="006627C9" w:rsidRPr="00ED372A" w:rsidRDefault="001979B4"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2</w:t>
            </w:r>
            <w:r w:rsidR="006627C9" w:rsidRPr="00ED372A">
              <w:rPr>
                <w:rFonts w:asciiTheme="minorHAnsi" w:eastAsia="Times New Roman" w:hAnsiTheme="minorHAnsi" w:cstheme="minorHAnsi"/>
                <w:lang w:eastAsia="pl-PL"/>
              </w:rPr>
              <w:t>,00 Mg</w:t>
            </w:r>
          </w:p>
          <w:p w14:paraId="1B34CDEE" w14:textId="77777777" w:rsidR="006627C9" w:rsidRPr="00ED372A" w:rsidRDefault="006627C9" w:rsidP="00EF4AE5">
            <w:pPr>
              <w:pStyle w:val="Akapitzlist"/>
              <w:spacing w:line="240" w:lineRule="auto"/>
              <w:ind w:left="0"/>
              <w:jc w:val="right"/>
              <w:rPr>
                <w:rFonts w:asciiTheme="minorHAnsi" w:eastAsia="Times New Roman" w:hAnsiTheme="minorHAnsi" w:cstheme="minorHAnsi"/>
                <w:lang w:eastAsia="pl-PL"/>
              </w:rPr>
            </w:pPr>
          </w:p>
        </w:tc>
      </w:tr>
      <w:tr w:rsidR="006627C9" w:rsidRPr="00ED372A" w14:paraId="26993FE7" w14:textId="77777777" w:rsidTr="00ED372A">
        <w:trPr>
          <w:trHeight w:val="684"/>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73AF2EBF" w14:textId="209606EE" w:rsidR="006627C9" w:rsidRPr="00ED372A" w:rsidRDefault="006627C9" w:rsidP="00EF4AE5">
            <w:pPr>
              <w:pStyle w:val="Akapitzlist"/>
              <w:ind w:left="0"/>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Odpady z betonu, gruz, odpady porozbiórkowe i budowlane czyste</w:t>
            </w:r>
            <w:r w:rsidR="00BC0F0E" w:rsidRPr="00ED372A">
              <w:rPr>
                <w:rFonts w:asciiTheme="minorHAnsi" w:eastAsia="Times New Roman" w:hAnsiTheme="minorHAnsi" w:cstheme="minorHAnsi"/>
                <w:lang w:eastAsia="pl-PL"/>
              </w:rPr>
              <w:t xml:space="preserve"> </w:t>
            </w:r>
            <w:r w:rsidR="00915099">
              <w:rPr>
                <w:rFonts w:asciiTheme="minorHAnsi" w:eastAsia="Times New Roman" w:hAnsiTheme="minorHAnsi" w:cstheme="minorHAnsi"/>
                <w:lang w:eastAsia="pl-PL"/>
              </w:rPr>
              <w:t>(</w:t>
            </w:r>
            <w:r w:rsidR="00BC0F0E" w:rsidRPr="00ED372A">
              <w:rPr>
                <w:rFonts w:asciiTheme="minorHAnsi" w:eastAsia="Times New Roman" w:hAnsiTheme="minorHAnsi" w:cstheme="minorHAnsi"/>
                <w:lang w:eastAsia="pl-PL"/>
              </w:rPr>
              <w:t>17 01 07)</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22A143FC" w14:textId="77777777" w:rsidR="006627C9" w:rsidRPr="00ED372A" w:rsidRDefault="006627C9"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0,00 Mg</w:t>
            </w:r>
          </w:p>
          <w:p w14:paraId="1FB9D1EC" w14:textId="77777777" w:rsidR="006627C9" w:rsidRPr="00ED372A" w:rsidRDefault="006627C9" w:rsidP="00EF4AE5">
            <w:pPr>
              <w:spacing w:after="0" w:line="240" w:lineRule="auto"/>
              <w:rPr>
                <w:rFonts w:asciiTheme="minorHAnsi" w:hAnsiTheme="minorHAnsi" w:cstheme="minorHAnsi"/>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36B70721" w14:textId="77777777" w:rsidR="006627C9" w:rsidRPr="00ED372A" w:rsidRDefault="006627C9"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5,00 Mg</w:t>
            </w:r>
          </w:p>
        </w:tc>
      </w:tr>
      <w:tr w:rsidR="006627C9" w:rsidRPr="00ED372A" w14:paraId="02F6CDB8" w14:textId="77777777" w:rsidTr="00ED372A">
        <w:trPr>
          <w:trHeight w:val="566"/>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60353C42" w14:textId="08F0131C" w:rsidR="006627C9" w:rsidRPr="00ED372A" w:rsidRDefault="006627C9" w:rsidP="00EF4AE5">
            <w:pPr>
              <w:pStyle w:val="Akapitzlist"/>
              <w:ind w:left="0"/>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Odpady porozbiórkowe i budowlane zmieszane</w:t>
            </w:r>
            <w:r w:rsidR="00BC0F0E" w:rsidRPr="00ED372A">
              <w:rPr>
                <w:rFonts w:asciiTheme="minorHAnsi" w:eastAsia="Times New Roman" w:hAnsiTheme="minorHAnsi" w:cstheme="minorHAnsi"/>
                <w:lang w:eastAsia="pl-PL"/>
              </w:rPr>
              <w:t xml:space="preserve"> (17 09 04)</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7555AAC8" w14:textId="10A2A817" w:rsidR="006627C9"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 xml:space="preserve">178,16 </w:t>
            </w:r>
            <w:r w:rsidR="006627C9" w:rsidRPr="00ED372A">
              <w:rPr>
                <w:rFonts w:asciiTheme="minorHAnsi" w:hAnsiTheme="minorHAnsi" w:cstheme="minorHAnsi"/>
              </w:rPr>
              <w:t>Mg</w:t>
            </w:r>
          </w:p>
          <w:p w14:paraId="7285AFB1" w14:textId="77777777" w:rsidR="006627C9" w:rsidRPr="00ED372A" w:rsidRDefault="006627C9" w:rsidP="00EF4AE5">
            <w:pPr>
              <w:spacing w:after="0" w:line="240" w:lineRule="auto"/>
              <w:rPr>
                <w:rFonts w:asciiTheme="minorHAnsi" w:hAnsiTheme="minorHAnsi" w:cstheme="minorHAnsi"/>
              </w:rPr>
            </w:pP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0DB20F04" w14:textId="739C72D8" w:rsidR="006627C9" w:rsidRPr="00ED372A" w:rsidRDefault="001979B4"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179</w:t>
            </w:r>
            <w:r w:rsidR="006627C9" w:rsidRPr="00ED372A">
              <w:rPr>
                <w:rFonts w:asciiTheme="minorHAnsi" w:eastAsia="Times New Roman" w:hAnsiTheme="minorHAnsi" w:cstheme="minorHAnsi"/>
                <w:lang w:eastAsia="pl-PL"/>
              </w:rPr>
              <w:t>,00 Mg</w:t>
            </w:r>
          </w:p>
        </w:tc>
      </w:tr>
      <w:tr w:rsidR="006627C9" w:rsidRPr="00ED372A" w14:paraId="5ECD0645" w14:textId="77777777" w:rsidTr="00ED372A">
        <w:trPr>
          <w:trHeight w:val="418"/>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513EC756" w14:textId="3856FEA9" w:rsidR="006627C9" w:rsidRPr="00ED372A" w:rsidRDefault="006627C9" w:rsidP="00EF4AE5">
            <w:pPr>
              <w:pStyle w:val="Akapitzlist"/>
              <w:ind w:left="0"/>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Odpady ulegające biodegradacji (odpady zielone z PSZOK)</w:t>
            </w:r>
            <w:r w:rsidR="00A67A86" w:rsidRPr="00ED372A">
              <w:rPr>
                <w:rFonts w:asciiTheme="minorHAnsi" w:eastAsia="Times New Roman" w:hAnsiTheme="minorHAnsi" w:cstheme="minorHAnsi"/>
                <w:lang w:eastAsia="pl-PL"/>
              </w:rPr>
              <w:t xml:space="preserve"> (20 02 01)</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7072109F" w14:textId="70661D7E" w:rsidR="006627C9"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 xml:space="preserve">27,16 </w:t>
            </w:r>
            <w:r w:rsidR="006627C9" w:rsidRPr="00ED372A">
              <w:rPr>
                <w:rFonts w:asciiTheme="minorHAnsi" w:hAnsiTheme="minorHAnsi" w:cstheme="minorHAnsi"/>
              </w:rPr>
              <w:t>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62F4A78F" w14:textId="47CFA753" w:rsidR="006627C9" w:rsidRPr="00ED372A" w:rsidRDefault="001979B4"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27</w:t>
            </w:r>
            <w:r w:rsidR="006627C9" w:rsidRPr="00ED372A">
              <w:rPr>
                <w:rFonts w:asciiTheme="minorHAnsi" w:eastAsia="Times New Roman" w:hAnsiTheme="minorHAnsi" w:cstheme="minorHAnsi"/>
                <w:lang w:eastAsia="pl-PL"/>
              </w:rPr>
              <w:t>,00 Mg</w:t>
            </w:r>
          </w:p>
        </w:tc>
      </w:tr>
      <w:tr w:rsidR="006627C9" w:rsidRPr="00ED372A" w14:paraId="64F3676B" w14:textId="77777777" w:rsidTr="00ED372A">
        <w:trPr>
          <w:trHeight w:val="410"/>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7A765F6D" w14:textId="0346FDDD" w:rsidR="006627C9" w:rsidRPr="00ED372A" w:rsidRDefault="006627C9" w:rsidP="00EF4AE5">
            <w:pPr>
              <w:pStyle w:val="Akapitzlist"/>
              <w:ind w:left="0"/>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Zużyte baterie i akumulatory</w:t>
            </w:r>
            <w:r w:rsidR="00A67A86" w:rsidRPr="00ED372A">
              <w:rPr>
                <w:rFonts w:asciiTheme="minorHAnsi" w:eastAsia="Times New Roman" w:hAnsiTheme="minorHAnsi" w:cstheme="minorHAnsi"/>
                <w:lang w:eastAsia="pl-PL"/>
              </w:rPr>
              <w:t xml:space="preserve"> zużyte (kod 20 01 33*, 20 01 34)</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2A37DB0D" w14:textId="6763FBEA" w:rsidR="006627C9"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 xml:space="preserve">0,06 </w:t>
            </w:r>
            <w:r w:rsidR="006627C9" w:rsidRPr="00ED372A">
              <w:rPr>
                <w:rFonts w:asciiTheme="minorHAnsi" w:hAnsiTheme="minorHAnsi" w:cstheme="minorHAnsi"/>
              </w:rPr>
              <w:t>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3BDB3E57" w14:textId="1363C599" w:rsidR="006627C9" w:rsidRPr="00ED372A" w:rsidRDefault="006627C9"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0,</w:t>
            </w:r>
            <w:r w:rsidR="001979B4" w:rsidRPr="00ED372A">
              <w:rPr>
                <w:rFonts w:asciiTheme="minorHAnsi" w:eastAsia="Times New Roman" w:hAnsiTheme="minorHAnsi" w:cstheme="minorHAnsi"/>
                <w:lang w:eastAsia="pl-PL"/>
              </w:rPr>
              <w:t>10</w:t>
            </w:r>
            <w:r w:rsidRPr="00ED372A">
              <w:rPr>
                <w:rFonts w:asciiTheme="minorHAnsi" w:eastAsia="Times New Roman" w:hAnsiTheme="minorHAnsi" w:cstheme="minorHAnsi"/>
                <w:lang w:eastAsia="pl-PL"/>
              </w:rPr>
              <w:t xml:space="preserve"> Mg</w:t>
            </w:r>
          </w:p>
        </w:tc>
      </w:tr>
      <w:tr w:rsidR="006627C9" w:rsidRPr="00ED372A" w14:paraId="5EC38BCE" w14:textId="77777777" w:rsidTr="00ED372A">
        <w:trPr>
          <w:trHeight w:val="410"/>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68D36F93" w14:textId="77777777" w:rsidR="006627C9" w:rsidRPr="00ED372A" w:rsidRDefault="006627C9" w:rsidP="00EF4AE5">
            <w:pPr>
              <w:pStyle w:val="Akapitzlist"/>
              <w:ind w:left="0"/>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Odzież i tekstylia</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126C5656" w14:textId="5FC925EA" w:rsidR="006627C9" w:rsidRPr="00ED372A" w:rsidRDefault="00F9194B" w:rsidP="00EF4AE5">
            <w:pPr>
              <w:pStyle w:val="Akapitzlist"/>
              <w:spacing w:line="240" w:lineRule="auto"/>
              <w:ind w:left="0"/>
              <w:jc w:val="right"/>
              <w:rPr>
                <w:rFonts w:asciiTheme="minorHAnsi" w:hAnsiTheme="minorHAnsi" w:cstheme="minorHAnsi"/>
              </w:rPr>
            </w:pPr>
            <w:r w:rsidRPr="00ED372A">
              <w:rPr>
                <w:rFonts w:asciiTheme="minorHAnsi" w:hAnsiTheme="minorHAnsi" w:cstheme="minorHAnsi"/>
              </w:rPr>
              <w:t>19,50</w:t>
            </w:r>
            <w:r w:rsidR="006627C9" w:rsidRPr="00ED372A">
              <w:rPr>
                <w:rFonts w:asciiTheme="minorHAnsi" w:hAnsiTheme="minorHAnsi" w:cstheme="minorHAnsi"/>
              </w:rPr>
              <w:t xml:space="preserve"> 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6138E55A" w14:textId="1E5113C0" w:rsidR="006627C9" w:rsidRPr="00ED372A" w:rsidRDefault="006627C9" w:rsidP="00EF4AE5">
            <w:pPr>
              <w:pStyle w:val="Akapitzlist"/>
              <w:spacing w:line="240" w:lineRule="auto"/>
              <w:ind w:left="0"/>
              <w:jc w:val="right"/>
              <w:rPr>
                <w:rFonts w:asciiTheme="minorHAnsi" w:eastAsia="Times New Roman" w:hAnsiTheme="minorHAnsi" w:cstheme="minorHAnsi"/>
                <w:lang w:eastAsia="pl-PL"/>
              </w:rPr>
            </w:pPr>
            <w:r w:rsidRPr="00ED372A">
              <w:rPr>
                <w:rFonts w:asciiTheme="minorHAnsi" w:eastAsia="Times New Roman" w:hAnsiTheme="minorHAnsi" w:cstheme="minorHAnsi"/>
                <w:lang w:eastAsia="pl-PL"/>
              </w:rPr>
              <w:t>2</w:t>
            </w:r>
            <w:r w:rsidR="001979B4" w:rsidRPr="00ED372A">
              <w:rPr>
                <w:rFonts w:asciiTheme="minorHAnsi" w:eastAsia="Times New Roman" w:hAnsiTheme="minorHAnsi" w:cstheme="minorHAnsi"/>
                <w:lang w:eastAsia="pl-PL"/>
              </w:rPr>
              <w:t>0</w:t>
            </w:r>
            <w:r w:rsidRPr="00ED372A">
              <w:rPr>
                <w:rFonts w:asciiTheme="minorHAnsi" w:eastAsia="Times New Roman" w:hAnsiTheme="minorHAnsi" w:cstheme="minorHAnsi"/>
                <w:lang w:eastAsia="pl-PL"/>
              </w:rPr>
              <w:t>,00 Mg</w:t>
            </w:r>
          </w:p>
        </w:tc>
      </w:tr>
      <w:tr w:rsidR="006627C9" w:rsidRPr="00ED372A" w14:paraId="30EE08A8" w14:textId="77777777" w:rsidTr="00ED372A">
        <w:trPr>
          <w:trHeight w:val="487"/>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0ED73D13" w14:textId="772D29BD" w:rsidR="006627C9" w:rsidRPr="00ED372A" w:rsidRDefault="006627C9" w:rsidP="00EF4AE5">
            <w:pPr>
              <w:pStyle w:val="Akapitzlist"/>
              <w:spacing w:line="240" w:lineRule="auto"/>
              <w:ind w:left="0"/>
              <w:jc w:val="center"/>
              <w:rPr>
                <w:rFonts w:asciiTheme="minorHAnsi" w:eastAsia="Times New Roman" w:hAnsiTheme="minorHAnsi" w:cstheme="minorHAnsi"/>
                <w:lang w:eastAsia="pl-PL"/>
              </w:rPr>
            </w:pP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724EB035" w14:textId="005FB64A" w:rsidR="006627C9" w:rsidRPr="00ED372A" w:rsidRDefault="001979B4" w:rsidP="00EF4AE5">
            <w:pPr>
              <w:pStyle w:val="Akapitzlist"/>
              <w:spacing w:line="240" w:lineRule="auto"/>
              <w:ind w:left="0"/>
              <w:jc w:val="right"/>
              <w:rPr>
                <w:rFonts w:asciiTheme="minorHAnsi" w:eastAsia="Times New Roman" w:hAnsiTheme="minorHAnsi" w:cstheme="minorHAnsi"/>
                <w:b/>
                <w:lang w:eastAsia="pl-PL"/>
              </w:rPr>
            </w:pPr>
            <w:r w:rsidRPr="00ED372A">
              <w:rPr>
                <w:rFonts w:asciiTheme="minorHAnsi" w:eastAsia="Times New Roman" w:hAnsiTheme="minorHAnsi" w:cstheme="minorHAnsi"/>
                <w:b/>
                <w:lang w:eastAsia="pl-PL"/>
              </w:rPr>
              <w:t xml:space="preserve">379,78 </w:t>
            </w:r>
            <w:r w:rsidR="006627C9" w:rsidRPr="00ED372A">
              <w:rPr>
                <w:rFonts w:asciiTheme="minorHAnsi" w:eastAsia="Times New Roman" w:hAnsiTheme="minorHAnsi" w:cstheme="minorHAnsi"/>
                <w:b/>
                <w:lang w:eastAsia="pl-PL"/>
              </w:rPr>
              <w:t>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4FCAC4D5" w14:textId="7E6AC9C4" w:rsidR="006627C9" w:rsidRPr="00ED372A" w:rsidRDefault="00F574EB" w:rsidP="00EF4AE5">
            <w:pPr>
              <w:pStyle w:val="Akapitzlist"/>
              <w:spacing w:line="240" w:lineRule="auto"/>
              <w:ind w:left="0"/>
              <w:jc w:val="right"/>
              <w:rPr>
                <w:rFonts w:asciiTheme="minorHAnsi" w:eastAsia="Times New Roman" w:hAnsiTheme="minorHAnsi" w:cstheme="minorHAnsi"/>
                <w:b/>
                <w:lang w:eastAsia="pl-PL"/>
              </w:rPr>
            </w:pPr>
            <w:r w:rsidRPr="00ED372A">
              <w:rPr>
                <w:rFonts w:asciiTheme="minorHAnsi" w:eastAsia="Times New Roman" w:hAnsiTheme="minorHAnsi" w:cstheme="minorHAnsi"/>
                <w:b/>
                <w:lang w:eastAsia="pl-PL"/>
              </w:rPr>
              <w:t>389,29</w:t>
            </w:r>
            <w:r w:rsidR="001979B4" w:rsidRPr="00ED372A">
              <w:rPr>
                <w:rFonts w:asciiTheme="minorHAnsi" w:eastAsia="Times New Roman" w:hAnsiTheme="minorHAnsi" w:cstheme="minorHAnsi"/>
                <w:b/>
                <w:lang w:eastAsia="pl-PL"/>
              </w:rPr>
              <w:t xml:space="preserve"> </w:t>
            </w:r>
            <w:r w:rsidR="006627C9" w:rsidRPr="00ED372A">
              <w:rPr>
                <w:rFonts w:asciiTheme="minorHAnsi" w:eastAsia="Times New Roman" w:hAnsiTheme="minorHAnsi" w:cstheme="minorHAnsi"/>
                <w:b/>
                <w:lang w:eastAsia="pl-PL"/>
              </w:rPr>
              <w:t xml:space="preserve">Mg  </w:t>
            </w:r>
          </w:p>
        </w:tc>
      </w:tr>
      <w:tr w:rsidR="00CE4D41" w:rsidRPr="00ED372A" w14:paraId="492753FF" w14:textId="77777777" w:rsidTr="00ED372A">
        <w:trPr>
          <w:trHeight w:val="487"/>
        </w:trPr>
        <w:tc>
          <w:tcPr>
            <w:tcW w:w="5665" w:type="dxa"/>
            <w:tcBorders>
              <w:top w:val="single" w:sz="4" w:space="0" w:color="000001"/>
              <w:left w:val="single" w:sz="4" w:space="0" w:color="000001"/>
              <w:bottom w:val="single" w:sz="4" w:space="0" w:color="000001"/>
              <w:right w:val="single" w:sz="4" w:space="0" w:color="000001"/>
            </w:tcBorders>
            <w:shd w:val="pct10" w:color="auto" w:fill="FFFFFF"/>
            <w:tcMar>
              <w:left w:w="103" w:type="dxa"/>
            </w:tcMar>
          </w:tcPr>
          <w:p w14:paraId="209E1529" w14:textId="1AA72A27" w:rsidR="00CE4D41" w:rsidRPr="00ED372A" w:rsidRDefault="00CE4D41" w:rsidP="00EF4AE5">
            <w:pPr>
              <w:pStyle w:val="Akapitzlist"/>
              <w:spacing w:line="240" w:lineRule="auto"/>
              <w:ind w:left="0"/>
              <w:jc w:val="center"/>
              <w:rPr>
                <w:rFonts w:asciiTheme="minorHAnsi" w:hAnsiTheme="minorHAnsi" w:cstheme="minorHAnsi"/>
                <w:b/>
              </w:rPr>
            </w:pPr>
            <w:r w:rsidRPr="00ED372A">
              <w:rPr>
                <w:rFonts w:asciiTheme="minorHAnsi" w:hAnsiTheme="minorHAnsi" w:cstheme="minorHAnsi"/>
                <w:b/>
              </w:rPr>
              <w:t>ŁĄCZNIE</w:t>
            </w:r>
          </w:p>
        </w:tc>
        <w:tc>
          <w:tcPr>
            <w:tcW w:w="2268"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6B9E898D" w14:textId="1E4F5EA0" w:rsidR="00CE4D41" w:rsidRPr="00ED372A" w:rsidRDefault="00CE4D41" w:rsidP="00EF4AE5">
            <w:pPr>
              <w:pStyle w:val="Akapitzlist"/>
              <w:spacing w:line="240" w:lineRule="auto"/>
              <w:ind w:left="0"/>
              <w:jc w:val="right"/>
              <w:rPr>
                <w:rFonts w:asciiTheme="minorHAnsi" w:eastAsia="Times New Roman" w:hAnsiTheme="minorHAnsi" w:cstheme="minorHAnsi"/>
                <w:b/>
                <w:lang w:eastAsia="pl-PL"/>
              </w:rPr>
            </w:pPr>
            <w:r w:rsidRPr="00ED372A">
              <w:rPr>
                <w:rFonts w:asciiTheme="minorHAnsi" w:eastAsia="Times New Roman" w:hAnsiTheme="minorHAnsi" w:cstheme="minorHAnsi"/>
                <w:b/>
                <w:lang w:eastAsia="pl-PL"/>
              </w:rPr>
              <w:t>1 321,36 Mg</w:t>
            </w:r>
          </w:p>
        </w:tc>
        <w:tc>
          <w:tcPr>
            <w:tcW w:w="1701" w:type="dxa"/>
            <w:tcBorders>
              <w:top w:val="single" w:sz="4" w:space="0" w:color="000001"/>
              <w:left w:val="single" w:sz="4" w:space="0" w:color="000001"/>
              <w:bottom w:val="single" w:sz="4" w:space="0" w:color="000001"/>
              <w:right w:val="single" w:sz="4" w:space="0" w:color="000001"/>
            </w:tcBorders>
            <w:shd w:val="clear" w:color="auto" w:fill="FFFFFF"/>
            <w:tcMar>
              <w:left w:w="103" w:type="dxa"/>
            </w:tcMar>
          </w:tcPr>
          <w:p w14:paraId="3C0FE740" w14:textId="3690316C" w:rsidR="00CE4D41" w:rsidRPr="00ED372A" w:rsidRDefault="00CE4D41" w:rsidP="00EF4AE5">
            <w:pPr>
              <w:pStyle w:val="Akapitzlist"/>
              <w:spacing w:line="240" w:lineRule="auto"/>
              <w:ind w:left="0"/>
              <w:jc w:val="right"/>
              <w:rPr>
                <w:rFonts w:asciiTheme="minorHAnsi" w:eastAsia="Times New Roman" w:hAnsiTheme="minorHAnsi" w:cstheme="minorHAnsi"/>
                <w:b/>
                <w:lang w:eastAsia="pl-PL"/>
              </w:rPr>
            </w:pPr>
            <w:r w:rsidRPr="00ED372A">
              <w:rPr>
                <w:rFonts w:asciiTheme="minorHAnsi" w:eastAsia="Times New Roman" w:hAnsiTheme="minorHAnsi" w:cstheme="minorHAnsi"/>
                <w:b/>
                <w:lang w:eastAsia="pl-PL"/>
              </w:rPr>
              <w:t>1 342,29 Mg</w:t>
            </w:r>
          </w:p>
        </w:tc>
      </w:tr>
    </w:tbl>
    <w:p w14:paraId="2F5280D4" w14:textId="77777777" w:rsidR="00B559B4" w:rsidRPr="00ED372A" w:rsidRDefault="00B559B4" w:rsidP="00FD2E10">
      <w:pPr>
        <w:pStyle w:val="Domylny"/>
        <w:spacing w:line="276" w:lineRule="auto"/>
        <w:jc w:val="both"/>
        <w:rPr>
          <w:rFonts w:asciiTheme="minorHAnsi" w:eastAsia="Times New Roman" w:hAnsiTheme="minorHAnsi" w:cstheme="minorHAnsi"/>
          <w:bCs/>
          <w:sz w:val="22"/>
          <w:szCs w:val="22"/>
          <w:lang w:eastAsia="pl-PL"/>
        </w:rPr>
      </w:pPr>
    </w:p>
    <w:p w14:paraId="39DD1B48" w14:textId="7485D15C" w:rsidR="00C20098" w:rsidRDefault="00C55E77" w:rsidP="00ED372A">
      <w:pPr>
        <w:pStyle w:val="Domylny"/>
        <w:spacing w:line="276" w:lineRule="auto"/>
        <w:jc w:val="both"/>
        <w:rPr>
          <w:rFonts w:asciiTheme="minorHAnsi" w:eastAsia="Times New Roman" w:hAnsiTheme="minorHAnsi" w:cstheme="minorHAnsi"/>
          <w:bCs/>
          <w:sz w:val="22"/>
          <w:szCs w:val="22"/>
          <w:lang w:eastAsia="pl-PL"/>
        </w:rPr>
      </w:pPr>
      <w:r w:rsidRPr="00ED372A">
        <w:rPr>
          <w:rFonts w:asciiTheme="minorHAnsi" w:eastAsia="Times New Roman" w:hAnsiTheme="minorHAnsi" w:cstheme="minorHAnsi"/>
          <w:bCs/>
          <w:sz w:val="22"/>
          <w:szCs w:val="22"/>
          <w:lang w:eastAsia="pl-PL"/>
        </w:rPr>
        <w:t>Powyższ</w:t>
      </w:r>
      <w:r w:rsidR="00CE4D41" w:rsidRPr="00ED372A">
        <w:rPr>
          <w:rFonts w:asciiTheme="minorHAnsi" w:eastAsia="Times New Roman" w:hAnsiTheme="minorHAnsi" w:cstheme="minorHAnsi"/>
          <w:bCs/>
          <w:sz w:val="22"/>
          <w:szCs w:val="22"/>
          <w:lang w:eastAsia="pl-PL"/>
        </w:rPr>
        <w:t>a</w:t>
      </w:r>
      <w:r w:rsidRPr="00ED372A">
        <w:rPr>
          <w:rFonts w:asciiTheme="minorHAnsi" w:eastAsia="Times New Roman" w:hAnsiTheme="minorHAnsi" w:cstheme="minorHAnsi"/>
          <w:bCs/>
          <w:sz w:val="22"/>
          <w:szCs w:val="22"/>
          <w:lang w:eastAsia="pl-PL"/>
        </w:rPr>
        <w:t xml:space="preserve"> tabela przedstawia ilości odpadów odebranych w okresie 12 m-cy (</w:t>
      </w:r>
      <w:r w:rsidR="00CE4D41" w:rsidRPr="00ED372A">
        <w:rPr>
          <w:rFonts w:asciiTheme="minorHAnsi" w:eastAsia="Times New Roman" w:hAnsiTheme="minorHAnsi" w:cstheme="minorHAnsi"/>
          <w:bCs/>
          <w:sz w:val="22"/>
          <w:szCs w:val="22"/>
          <w:lang w:eastAsia="pl-PL"/>
        </w:rPr>
        <w:t>1XI.2022 r. – 31.X.2023 r.) ze wszystkich nieruchomości zamieszkałych (1 793) i Punktu Selektywnej Zbiórki Odpadów Komunalnych.</w:t>
      </w:r>
    </w:p>
    <w:p w14:paraId="19836CB7" w14:textId="6FD42D5C" w:rsidR="003C67D2" w:rsidRPr="00ED372A" w:rsidRDefault="00CE4D41" w:rsidP="00ED372A">
      <w:pPr>
        <w:pStyle w:val="Domylny"/>
        <w:spacing w:line="276" w:lineRule="auto"/>
        <w:jc w:val="both"/>
        <w:rPr>
          <w:rFonts w:asciiTheme="minorHAnsi" w:eastAsia="Times New Roman" w:hAnsiTheme="minorHAnsi" w:cstheme="minorHAnsi"/>
          <w:bCs/>
          <w:sz w:val="22"/>
          <w:szCs w:val="22"/>
          <w:lang w:eastAsia="pl-PL"/>
        </w:rPr>
      </w:pPr>
      <w:r w:rsidRPr="00ED372A">
        <w:rPr>
          <w:rFonts w:asciiTheme="minorHAnsi" w:eastAsia="Times New Roman" w:hAnsiTheme="minorHAnsi" w:cstheme="minorHAnsi"/>
          <w:bCs/>
          <w:sz w:val="22"/>
          <w:szCs w:val="22"/>
          <w:lang w:eastAsia="pl-PL"/>
        </w:rPr>
        <w:lastRenderedPageBreak/>
        <w:t>Ilość gospodarstw domowych oraz nieruchomości zamieszkałych są szacunkowe. Zamawiający zastrzega sobie prawo zmiany ilości gospodarstw domowych, z których odbierane będą odpady komunalne.</w:t>
      </w:r>
    </w:p>
    <w:sectPr w:rsidR="003C67D2" w:rsidRPr="00ED372A">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86FC3" w14:textId="77777777" w:rsidR="00CF4FB7" w:rsidRDefault="00CF4FB7" w:rsidP="004A681F">
      <w:pPr>
        <w:spacing w:after="0" w:line="240" w:lineRule="auto"/>
      </w:pPr>
      <w:r>
        <w:separator/>
      </w:r>
    </w:p>
  </w:endnote>
  <w:endnote w:type="continuationSeparator" w:id="0">
    <w:p w14:paraId="2009D210" w14:textId="77777777" w:rsidR="00CF4FB7" w:rsidRDefault="00CF4FB7" w:rsidP="004A6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8423257"/>
      <w:docPartObj>
        <w:docPartGallery w:val="Page Numbers (Bottom of Page)"/>
        <w:docPartUnique/>
      </w:docPartObj>
    </w:sdtPr>
    <w:sdtContent>
      <w:p w14:paraId="2FEBDF83" w14:textId="6C2C5D33" w:rsidR="004A681F" w:rsidRDefault="004A681F">
        <w:pPr>
          <w:pStyle w:val="Stopka"/>
          <w:jc w:val="right"/>
        </w:pPr>
        <w:r>
          <w:fldChar w:fldCharType="begin"/>
        </w:r>
        <w:r>
          <w:instrText>PAGE   \* MERGEFORMAT</w:instrText>
        </w:r>
        <w:r>
          <w:fldChar w:fldCharType="separate"/>
        </w:r>
        <w:r>
          <w:t>2</w:t>
        </w:r>
        <w:r>
          <w:fldChar w:fldCharType="end"/>
        </w:r>
      </w:p>
    </w:sdtContent>
  </w:sdt>
  <w:p w14:paraId="0C2112EA" w14:textId="77777777" w:rsidR="004A681F" w:rsidRDefault="004A681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4A6252" w14:textId="77777777" w:rsidR="00CF4FB7" w:rsidRDefault="00CF4FB7" w:rsidP="004A681F">
      <w:pPr>
        <w:spacing w:after="0" w:line="240" w:lineRule="auto"/>
      </w:pPr>
      <w:r>
        <w:separator/>
      </w:r>
    </w:p>
  </w:footnote>
  <w:footnote w:type="continuationSeparator" w:id="0">
    <w:p w14:paraId="1EFC38D1" w14:textId="77777777" w:rsidR="00CF4FB7" w:rsidRDefault="00CF4FB7" w:rsidP="004A68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0"/>
        </w:tabs>
        <w:ind w:left="0" w:firstLine="0"/>
      </w:pPr>
      <w:rPr>
        <w:rFonts w:cs="Times New Roman"/>
      </w:rPr>
    </w:lvl>
    <w:lvl w:ilvl="1">
      <w:start w:val="1"/>
      <w:numFmt w:val="decimal"/>
      <w:lvlText w:val="%2)"/>
      <w:lvlJc w:val="left"/>
      <w:pPr>
        <w:tabs>
          <w:tab w:val="left" w:pos="0"/>
        </w:tabs>
        <w:ind w:left="0" w:firstLine="0"/>
      </w:pPr>
      <w:rPr>
        <w:rFonts w:cs="Times New Roman"/>
      </w:rPr>
    </w:lvl>
    <w:lvl w:ilvl="2">
      <w:start w:val="1"/>
      <w:numFmt w:val="lowerRoman"/>
      <w:lvlText w:val="%3."/>
      <w:lvlJc w:val="right"/>
      <w:pPr>
        <w:tabs>
          <w:tab w:val="left" w:pos="0"/>
        </w:tabs>
        <w:ind w:left="0" w:firstLine="0"/>
      </w:pPr>
      <w:rPr>
        <w:rFonts w:cs="Times New Roman"/>
      </w:rPr>
    </w:lvl>
    <w:lvl w:ilvl="3">
      <w:start w:val="1"/>
      <w:numFmt w:val="decimal"/>
      <w:lvlText w:val="%4."/>
      <w:lvlJc w:val="left"/>
      <w:pPr>
        <w:tabs>
          <w:tab w:val="left" w:pos="0"/>
        </w:tabs>
        <w:ind w:left="0" w:firstLine="0"/>
      </w:pPr>
      <w:rPr>
        <w:rFonts w:cs="Times New Roman"/>
      </w:rPr>
    </w:lvl>
    <w:lvl w:ilvl="4">
      <w:start w:val="1"/>
      <w:numFmt w:val="lowerLetter"/>
      <w:lvlText w:val="%5."/>
      <w:lvlJc w:val="left"/>
      <w:pPr>
        <w:tabs>
          <w:tab w:val="left" w:pos="0"/>
        </w:tabs>
        <w:ind w:left="0" w:firstLine="0"/>
      </w:pPr>
      <w:rPr>
        <w:rFonts w:cs="Times New Roman"/>
      </w:rPr>
    </w:lvl>
    <w:lvl w:ilvl="5">
      <w:start w:val="1"/>
      <w:numFmt w:val="lowerRoman"/>
      <w:lvlText w:val="%6."/>
      <w:lvlJc w:val="right"/>
      <w:pPr>
        <w:tabs>
          <w:tab w:val="left" w:pos="0"/>
        </w:tabs>
        <w:ind w:left="0" w:firstLine="0"/>
      </w:pPr>
      <w:rPr>
        <w:rFonts w:cs="Times New Roman"/>
      </w:rPr>
    </w:lvl>
    <w:lvl w:ilvl="6">
      <w:start w:val="1"/>
      <w:numFmt w:val="decimal"/>
      <w:lvlText w:val="%7."/>
      <w:lvlJc w:val="left"/>
      <w:pPr>
        <w:tabs>
          <w:tab w:val="left" w:pos="0"/>
        </w:tabs>
        <w:ind w:left="0" w:firstLine="0"/>
      </w:pPr>
      <w:rPr>
        <w:rFonts w:cs="Times New Roman"/>
      </w:rPr>
    </w:lvl>
    <w:lvl w:ilvl="7">
      <w:start w:val="1"/>
      <w:numFmt w:val="lowerLetter"/>
      <w:lvlText w:val="%8."/>
      <w:lvlJc w:val="left"/>
      <w:pPr>
        <w:tabs>
          <w:tab w:val="left" w:pos="0"/>
        </w:tabs>
        <w:ind w:left="0" w:firstLine="0"/>
      </w:pPr>
      <w:rPr>
        <w:rFonts w:cs="Times New Roman"/>
      </w:rPr>
    </w:lvl>
    <w:lvl w:ilvl="8">
      <w:start w:val="1"/>
      <w:numFmt w:val="lowerRoman"/>
      <w:lvlText w:val="%9."/>
      <w:lvlJc w:val="right"/>
      <w:pPr>
        <w:tabs>
          <w:tab w:val="left" w:pos="0"/>
        </w:tabs>
        <w:ind w:left="0" w:firstLine="0"/>
      </w:pPr>
      <w:rPr>
        <w:rFonts w:cs="Times New Roman"/>
      </w:rPr>
    </w:lvl>
  </w:abstractNum>
  <w:abstractNum w:abstractNumId="1" w15:restartNumberingAfterBreak="0">
    <w:nsid w:val="00000011"/>
    <w:multiLevelType w:val="multilevel"/>
    <w:tmpl w:val="00000011"/>
    <w:lvl w:ilvl="0">
      <w:numFmt w:val="bullet"/>
      <w:lvlText w:val=""/>
      <w:lvlJc w:val="left"/>
      <w:pPr>
        <w:tabs>
          <w:tab w:val="left" w:pos="0"/>
        </w:tabs>
        <w:ind w:left="0" w:firstLine="0"/>
      </w:pPr>
      <w:rPr>
        <w:rFonts w:ascii="Symbol" w:hAnsi="Symbol" w:cs="Times New Roman"/>
        <w:b w:val="0"/>
      </w:rPr>
    </w:lvl>
    <w:lvl w:ilvl="1">
      <w:numFmt w:val="bullet"/>
      <w:lvlText w:val=""/>
      <w:lvlJc w:val="left"/>
      <w:pPr>
        <w:tabs>
          <w:tab w:val="left" w:pos="0"/>
        </w:tabs>
        <w:ind w:left="0" w:firstLine="0"/>
      </w:pPr>
      <w:rPr>
        <w:rFonts w:ascii="Symbol" w:hAnsi="Symbol" w:cs="Times New Roman"/>
        <w:b w:val="0"/>
      </w:rPr>
    </w:lvl>
    <w:lvl w:ilvl="2">
      <w:numFmt w:val="bullet"/>
      <w:lvlText w:val=""/>
      <w:lvlJc w:val="left"/>
      <w:pPr>
        <w:tabs>
          <w:tab w:val="left" w:pos="0"/>
        </w:tabs>
        <w:ind w:left="0" w:firstLine="0"/>
      </w:pPr>
      <w:rPr>
        <w:rFonts w:ascii="Symbol" w:hAnsi="Symbol" w:cs="Times New Roman"/>
        <w:b w:val="0"/>
      </w:rPr>
    </w:lvl>
    <w:lvl w:ilvl="3">
      <w:numFmt w:val="bullet"/>
      <w:lvlText w:val=""/>
      <w:lvlJc w:val="left"/>
      <w:pPr>
        <w:tabs>
          <w:tab w:val="left" w:pos="0"/>
        </w:tabs>
        <w:ind w:left="0" w:firstLine="0"/>
      </w:pPr>
      <w:rPr>
        <w:rFonts w:ascii="Symbol" w:hAnsi="Symbol" w:cs="Times New Roman"/>
        <w:b w:val="0"/>
      </w:rPr>
    </w:lvl>
    <w:lvl w:ilvl="4">
      <w:numFmt w:val="bullet"/>
      <w:lvlText w:val=""/>
      <w:lvlJc w:val="left"/>
      <w:pPr>
        <w:tabs>
          <w:tab w:val="left" w:pos="0"/>
        </w:tabs>
        <w:ind w:left="0" w:firstLine="0"/>
      </w:pPr>
      <w:rPr>
        <w:rFonts w:ascii="Symbol" w:hAnsi="Symbol" w:cs="Times New Roman"/>
        <w:b w:val="0"/>
      </w:rPr>
    </w:lvl>
    <w:lvl w:ilvl="5">
      <w:numFmt w:val="bullet"/>
      <w:lvlText w:val=""/>
      <w:lvlJc w:val="left"/>
      <w:pPr>
        <w:tabs>
          <w:tab w:val="left" w:pos="0"/>
        </w:tabs>
        <w:ind w:left="0" w:firstLine="0"/>
      </w:pPr>
      <w:rPr>
        <w:rFonts w:ascii="Symbol" w:hAnsi="Symbol" w:cs="Times New Roman"/>
        <w:b w:val="0"/>
      </w:rPr>
    </w:lvl>
    <w:lvl w:ilvl="6">
      <w:numFmt w:val="bullet"/>
      <w:lvlText w:val=""/>
      <w:lvlJc w:val="left"/>
      <w:pPr>
        <w:tabs>
          <w:tab w:val="left" w:pos="0"/>
        </w:tabs>
        <w:ind w:left="0" w:firstLine="0"/>
      </w:pPr>
      <w:rPr>
        <w:rFonts w:ascii="Symbol" w:hAnsi="Symbol" w:cs="Times New Roman"/>
        <w:b w:val="0"/>
      </w:rPr>
    </w:lvl>
    <w:lvl w:ilvl="7">
      <w:numFmt w:val="bullet"/>
      <w:lvlText w:val=""/>
      <w:lvlJc w:val="left"/>
      <w:pPr>
        <w:tabs>
          <w:tab w:val="left" w:pos="0"/>
        </w:tabs>
        <w:ind w:left="0" w:firstLine="0"/>
      </w:pPr>
      <w:rPr>
        <w:rFonts w:ascii="Symbol" w:hAnsi="Symbol" w:cs="Times New Roman"/>
        <w:b w:val="0"/>
      </w:rPr>
    </w:lvl>
    <w:lvl w:ilvl="8">
      <w:numFmt w:val="bullet"/>
      <w:lvlText w:val=""/>
      <w:lvlJc w:val="left"/>
      <w:pPr>
        <w:tabs>
          <w:tab w:val="left" w:pos="0"/>
        </w:tabs>
        <w:ind w:left="0" w:firstLine="0"/>
      </w:pPr>
      <w:rPr>
        <w:rFonts w:ascii="Symbol" w:hAnsi="Symbol" w:cs="Times New Roman"/>
        <w:b w:val="0"/>
      </w:rPr>
    </w:lvl>
  </w:abstractNum>
  <w:abstractNum w:abstractNumId="2" w15:restartNumberingAfterBreak="0">
    <w:nsid w:val="00000012"/>
    <w:multiLevelType w:val="multilevel"/>
    <w:tmpl w:val="00000012"/>
    <w:lvl w:ilvl="0">
      <w:numFmt w:val="bullet"/>
      <w:lvlText w:val=""/>
      <w:lvlJc w:val="left"/>
      <w:pPr>
        <w:tabs>
          <w:tab w:val="left" w:pos="0"/>
        </w:tabs>
        <w:ind w:left="0" w:firstLine="0"/>
      </w:pPr>
      <w:rPr>
        <w:rFonts w:ascii="Symbol" w:hAnsi="Symbol"/>
      </w:rPr>
    </w:lvl>
    <w:lvl w:ilvl="1">
      <w:numFmt w:val="bullet"/>
      <w:lvlText w:val=""/>
      <w:lvlJc w:val="left"/>
      <w:pPr>
        <w:tabs>
          <w:tab w:val="left" w:pos="0"/>
        </w:tabs>
        <w:ind w:left="0" w:firstLine="0"/>
      </w:pPr>
      <w:rPr>
        <w:rFonts w:ascii="Symbol" w:hAnsi="Symbol"/>
      </w:rPr>
    </w:lvl>
    <w:lvl w:ilvl="2">
      <w:numFmt w:val="bullet"/>
      <w:lvlText w:val=""/>
      <w:lvlJc w:val="left"/>
      <w:pPr>
        <w:tabs>
          <w:tab w:val="left" w:pos="0"/>
        </w:tabs>
        <w:ind w:left="0" w:firstLine="0"/>
      </w:pPr>
      <w:rPr>
        <w:rFonts w:ascii="Symbol" w:hAnsi="Symbol"/>
      </w:rPr>
    </w:lvl>
    <w:lvl w:ilvl="3">
      <w:numFmt w:val="bullet"/>
      <w:lvlText w:val=""/>
      <w:lvlJc w:val="left"/>
      <w:pPr>
        <w:tabs>
          <w:tab w:val="left" w:pos="0"/>
        </w:tabs>
        <w:ind w:left="0" w:firstLine="0"/>
      </w:pPr>
      <w:rPr>
        <w:rFonts w:ascii="Symbol" w:hAnsi="Symbol"/>
      </w:rPr>
    </w:lvl>
    <w:lvl w:ilvl="4">
      <w:numFmt w:val="bullet"/>
      <w:lvlText w:val=""/>
      <w:lvlJc w:val="left"/>
      <w:pPr>
        <w:tabs>
          <w:tab w:val="left" w:pos="0"/>
        </w:tabs>
        <w:ind w:left="0" w:firstLine="0"/>
      </w:pPr>
      <w:rPr>
        <w:rFonts w:ascii="Symbol" w:hAnsi="Symbol"/>
      </w:rPr>
    </w:lvl>
    <w:lvl w:ilvl="5">
      <w:numFmt w:val="bullet"/>
      <w:lvlText w:val=""/>
      <w:lvlJc w:val="left"/>
      <w:pPr>
        <w:tabs>
          <w:tab w:val="left" w:pos="0"/>
        </w:tabs>
        <w:ind w:left="0" w:firstLine="0"/>
      </w:pPr>
      <w:rPr>
        <w:rFonts w:ascii="Symbol" w:hAnsi="Symbol"/>
      </w:rPr>
    </w:lvl>
    <w:lvl w:ilvl="6">
      <w:numFmt w:val="bullet"/>
      <w:lvlText w:val=""/>
      <w:lvlJc w:val="left"/>
      <w:pPr>
        <w:tabs>
          <w:tab w:val="left" w:pos="0"/>
        </w:tabs>
        <w:ind w:left="0" w:firstLine="0"/>
      </w:pPr>
      <w:rPr>
        <w:rFonts w:ascii="Symbol" w:hAnsi="Symbol"/>
      </w:rPr>
    </w:lvl>
    <w:lvl w:ilvl="7">
      <w:numFmt w:val="bullet"/>
      <w:lvlText w:val=""/>
      <w:lvlJc w:val="left"/>
      <w:pPr>
        <w:tabs>
          <w:tab w:val="left" w:pos="0"/>
        </w:tabs>
        <w:ind w:left="0" w:firstLine="0"/>
      </w:pPr>
      <w:rPr>
        <w:rFonts w:ascii="Symbol" w:hAnsi="Symbol"/>
      </w:rPr>
    </w:lvl>
    <w:lvl w:ilvl="8">
      <w:numFmt w:val="bullet"/>
      <w:lvlText w:val=""/>
      <w:lvlJc w:val="left"/>
      <w:pPr>
        <w:tabs>
          <w:tab w:val="left" w:pos="0"/>
        </w:tabs>
        <w:ind w:left="0" w:firstLine="0"/>
      </w:pPr>
      <w:rPr>
        <w:rFonts w:ascii="Symbol" w:hAnsi="Symbol"/>
      </w:rPr>
    </w:lvl>
  </w:abstractNum>
  <w:abstractNum w:abstractNumId="3" w15:restartNumberingAfterBreak="0">
    <w:nsid w:val="14C20DD3"/>
    <w:multiLevelType w:val="hybridMultilevel"/>
    <w:tmpl w:val="5F9C6F10"/>
    <w:lvl w:ilvl="0" w:tplc="D3F60392">
      <w:start w:val="1"/>
      <w:numFmt w:val="low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6C49D6"/>
    <w:multiLevelType w:val="hybridMultilevel"/>
    <w:tmpl w:val="BF98C40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7">
      <w:start w:val="1"/>
      <w:numFmt w:val="lowerLetter"/>
      <w:lvlText w:val="%3)"/>
      <w:lvlJc w:val="lef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 w15:restartNumberingAfterBreak="0">
    <w:nsid w:val="29DE7228"/>
    <w:multiLevelType w:val="multilevel"/>
    <w:tmpl w:val="48567F68"/>
    <w:lvl w:ilvl="0">
      <w:start w:val="2"/>
      <w:numFmt w:val="upperRoman"/>
      <w:lvlText w:val="%1."/>
      <w:lvlJc w:val="right"/>
      <w:pPr>
        <w:ind w:left="360" w:hanging="360"/>
      </w:pPr>
      <w:rPr>
        <w:rFonts w:hint="default"/>
        <w:b/>
      </w:rPr>
    </w:lvl>
    <w:lvl w:ilvl="1">
      <w:start w:val="1"/>
      <w:numFmt w:val="decimal"/>
      <w:lvlText w:val="%2."/>
      <w:lvlJc w:val="left"/>
      <w:pPr>
        <w:ind w:left="1080" w:hanging="360"/>
      </w:pPr>
      <w:rPr>
        <w:rFonts w:hint="default"/>
        <w:b/>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2BA93FA0"/>
    <w:multiLevelType w:val="hybridMultilevel"/>
    <w:tmpl w:val="AA68D6EC"/>
    <w:lvl w:ilvl="0" w:tplc="9FA4E8E6">
      <w:start w:val="1"/>
      <w:numFmt w:val="decimal"/>
      <w:lvlText w:val="%1."/>
      <w:lvlJc w:val="left"/>
      <w:pPr>
        <w:tabs>
          <w:tab w:val="num" w:pos="786"/>
        </w:tabs>
        <w:ind w:left="786" w:hanging="360"/>
      </w:pPr>
      <w:rPr>
        <w:b/>
        <w:bCs/>
        <w:color w:val="auto"/>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7" w15:restartNumberingAfterBreak="0">
    <w:nsid w:val="2DF01923"/>
    <w:multiLevelType w:val="hybridMultilevel"/>
    <w:tmpl w:val="AA68D6EC"/>
    <w:lvl w:ilvl="0" w:tplc="9FA4E8E6">
      <w:start w:val="1"/>
      <w:numFmt w:val="decimal"/>
      <w:lvlText w:val="%1."/>
      <w:lvlJc w:val="left"/>
      <w:pPr>
        <w:tabs>
          <w:tab w:val="num" w:pos="786"/>
        </w:tabs>
        <w:ind w:left="786" w:hanging="360"/>
      </w:pPr>
      <w:rPr>
        <w:b/>
        <w:bCs/>
        <w:color w:val="auto"/>
        <w:sz w:val="24"/>
        <w:szCs w:val="24"/>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 w15:restartNumberingAfterBreak="0">
    <w:nsid w:val="35F66BF2"/>
    <w:multiLevelType w:val="multilevel"/>
    <w:tmpl w:val="35F66BF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0640B17"/>
    <w:multiLevelType w:val="multilevel"/>
    <w:tmpl w:val="40640B17"/>
    <w:lvl w:ilvl="0">
      <w:start w:val="1"/>
      <w:numFmt w:val="bullet"/>
      <w:lvlText w:val=""/>
      <w:lvlJc w:val="left"/>
      <w:pPr>
        <w:tabs>
          <w:tab w:val="left" w:pos="57"/>
        </w:tabs>
        <w:ind w:left="227" w:hanging="227"/>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Times New Roman"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Times New Roman"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40B76015"/>
    <w:multiLevelType w:val="hybridMultilevel"/>
    <w:tmpl w:val="D56AF730"/>
    <w:lvl w:ilvl="0" w:tplc="20A4A4DA">
      <w:start w:val="1"/>
      <w:numFmt w:val="lowerRoman"/>
      <w:lvlText w:val="%1)"/>
      <w:lvlJc w:val="left"/>
      <w:pPr>
        <w:ind w:left="294" w:hanging="720"/>
      </w:pPr>
      <w:rPr>
        <w:rFonts w:hint="default"/>
      </w:rPr>
    </w:lvl>
    <w:lvl w:ilvl="1" w:tplc="04150019" w:tentative="1">
      <w:start w:val="1"/>
      <w:numFmt w:val="lowerLetter"/>
      <w:lvlText w:val="%2."/>
      <w:lvlJc w:val="left"/>
      <w:pPr>
        <w:ind w:left="654" w:hanging="360"/>
      </w:pPr>
    </w:lvl>
    <w:lvl w:ilvl="2" w:tplc="0415001B" w:tentative="1">
      <w:start w:val="1"/>
      <w:numFmt w:val="lowerRoman"/>
      <w:lvlText w:val="%3."/>
      <w:lvlJc w:val="right"/>
      <w:pPr>
        <w:ind w:left="1374" w:hanging="180"/>
      </w:pPr>
    </w:lvl>
    <w:lvl w:ilvl="3" w:tplc="0415000F" w:tentative="1">
      <w:start w:val="1"/>
      <w:numFmt w:val="decimal"/>
      <w:lvlText w:val="%4."/>
      <w:lvlJc w:val="left"/>
      <w:pPr>
        <w:ind w:left="2094" w:hanging="360"/>
      </w:pPr>
    </w:lvl>
    <w:lvl w:ilvl="4" w:tplc="04150019" w:tentative="1">
      <w:start w:val="1"/>
      <w:numFmt w:val="lowerLetter"/>
      <w:lvlText w:val="%5."/>
      <w:lvlJc w:val="left"/>
      <w:pPr>
        <w:ind w:left="2814" w:hanging="360"/>
      </w:pPr>
    </w:lvl>
    <w:lvl w:ilvl="5" w:tplc="0415001B" w:tentative="1">
      <w:start w:val="1"/>
      <w:numFmt w:val="lowerRoman"/>
      <w:lvlText w:val="%6."/>
      <w:lvlJc w:val="right"/>
      <w:pPr>
        <w:ind w:left="3534" w:hanging="180"/>
      </w:pPr>
    </w:lvl>
    <w:lvl w:ilvl="6" w:tplc="0415000F" w:tentative="1">
      <w:start w:val="1"/>
      <w:numFmt w:val="decimal"/>
      <w:lvlText w:val="%7."/>
      <w:lvlJc w:val="left"/>
      <w:pPr>
        <w:ind w:left="4254" w:hanging="360"/>
      </w:pPr>
    </w:lvl>
    <w:lvl w:ilvl="7" w:tplc="04150019" w:tentative="1">
      <w:start w:val="1"/>
      <w:numFmt w:val="lowerLetter"/>
      <w:lvlText w:val="%8."/>
      <w:lvlJc w:val="left"/>
      <w:pPr>
        <w:ind w:left="4974" w:hanging="360"/>
      </w:pPr>
    </w:lvl>
    <w:lvl w:ilvl="8" w:tplc="0415001B" w:tentative="1">
      <w:start w:val="1"/>
      <w:numFmt w:val="lowerRoman"/>
      <w:lvlText w:val="%9."/>
      <w:lvlJc w:val="right"/>
      <w:pPr>
        <w:ind w:left="5694" w:hanging="180"/>
      </w:pPr>
    </w:lvl>
  </w:abstractNum>
  <w:abstractNum w:abstractNumId="11" w15:restartNumberingAfterBreak="0">
    <w:nsid w:val="434D3637"/>
    <w:multiLevelType w:val="multilevel"/>
    <w:tmpl w:val="4D4251EA"/>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abstractNum w:abstractNumId="12" w15:restartNumberingAfterBreak="0">
    <w:nsid w:val="43D34280"/>
    <w:multiLevelType w:val="hybridMultilevel"/>
    <w:tmpl w:val="A29CE2BC"/>
    <w:lvl w:ilvl="0" w:tplc="04150011">
      <w:start w:val="1"/>
      <w:numFmt w:val="decimal"/>
      <w:lvlText w:val="%1)"/>
      <w:lvlJc w:val="left"/>
      <w:pPr>
        <w:ind w:left="1429" w:hanging="360"/>
      </w:pPr>
    </w:lvl>
    <w:lvl w:ilvl="1" w:tplc="04150011">
      <w:start w:val="1"/>
      <w:numFmt w:val="decimal"/>
      <w:lvlText w:val="%2)"/>
      <w:lvlJc w:val="left"/>
      <w:pPr>
        <w:ind w:left="2149" w:hanging="360"/>
      </w:pPr>
    </w:lvl>
    <w:lvl w:ilvl="2" w:tplc="DCBCD2E2">
      <w:start w:val="1"/>
      <w:numFmt w:val="lowerLetter"/>
      <w:lvlText w:val="%3)"/>
      <w:lvlJc w:val="left"/>
      <w:pPr>
        <w:ind w:left="3049"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 w15:restartNumberingAfterBreak="0">
    <w:nsid w:val="4EBC580F"/>
    <w:multiLevelType w:val="multilevel"/>
    <w:tmpl w:val="4EBC580F"/>
    <w:lvl w:ilvl="0">
      <w:start w:val="1"/>
      <w:numFmt w:val="lowerLetter"/>
      <w:lvlText w:val="%1)"/>
      <w:lvlJc w:val="left"/>
      <w:pPr>
        <w:ind w:left="720" w:hanging="360"/>
      </w:pPr>
      <w:rPr>
        <w:rFonts w:cs="Times New Roman"/>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5EFB7C4B"/>
    <w:multiLevelType w:val="hybridMultilevel"/>
    <w:tmpl w:val="103C359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C084097"/>
    <w:multiLevelType w:val="multilevel"/>
    <w:tmpl w:val="D610AEE2"/>
    <w:lvl w:ilvl="0">
      <w:start w:val="1"/>
      <w:numFmt w:val="decimal"/>
      <w:lvlText w:val="%1."/>
      <w:lvlJc w:val="left"/>
      <w:pPr>
        <w:ind w:left="644"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18D738B"/>
    <w:multiLevelType w:val="multilevel"/>
    <w:tmpl w:val="718D738B"/>
    <w:lvl w:ilvl="0">
      <w:start w:val="1"/>
      <w:numFmt w:val="lowerLetter"/>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16cid:durableId="19372507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76134140">
    <w:abstractNumId w:val="9"/>
  </w:num>
  <w:num w:numId="3" w16cid:durableId="15509979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8351785">
    <w:abstractNumId w:val="1"/>
  </w:num>
  <w:num w:numId="5" w16cid:durableId="497379524">
    <w:abstractNumId w:val="2"/>
  </w:num>
  <w:num w:numId="6" w16cid:durableId="107296894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444735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776798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64010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75831733">
    <w:abstractNumId w:val="7"/>
  </w:num>
  <w:num w:numId="11" w16cid:durableId="562714044">
    <w:abstractNumId w:val="12"/>
  </w:num>
  <w:num w:numId="12" w16cid:durableId="2136362906">
    <w:abstractNumId w:val="4"/>
  </w:num>
  <w:num w:numId="13" w16cid:durableId="1268083298">
    <w:abstractNumId w:val="14"/>
  </w:num>
  <w:num w:numId="14" w16cid:durableId="377820951">
    <w:abstractNumId w:val="11"/>
  </w:num>
  <w:num w:numId="15" w16cid:durableId="1106265416">
    <w:abstractNumId w:val="10"/>
  </w:num>
  <w:num w:numId="16" w16cid:durableId="1627275997">
    <w:abstractNumId w:val="3"/>
  </w:num>
  <w:num w:numId="17" w16cid:durableId="52575126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708"/>
    <w:rsid w:val="00000DBB"/>
    <w:rsid w:val="00017642"/>
    <w:rsid w:val="00032CD5"/>
    <w:rsid w:val="00035843"/>
    <w:rsid w:val="0003701E"/>
    <w:rsid w:val="00037E19"/>
    <w:rsid w:val="00044DAA"/>
    <w:rsid w:val="00062C50"/>
    <w:rsid w:val="000754DD"/>
    <w:rsid w:val="000763D1"/>
    <w:rsid w:val="00077D15"/>
    <w:rsid w:val="00083A4F"/>
    <w:rsid w:val="000A17FB"/>
    <w:rsid w:val="000A7063"/>
    <w:rsid w:val="000B4E6F"/>
    <w:rsid w:val="000C2F70"/>
    <w:rsid w:val="000C668C"/>
    <w:rsid w:val="000D66B5"/>
    <w:rsid w:val="00110BE8"/>
    <w:rsid w:val="00126870"/>
    <w:rsid w:val="00130F25"/>
    <w:rsid w:val="00132B1D"/>
    <w:rsid w:val="00144BFF"/>
    <w:rsid w:val="00146119"/>
    <w:rsid w:val="00151332"/>
    <w:rsid w:val="00163291"/>
    <w:rsid w:val="00165D32"/>
    <w:rsid w:val="00173DF0"/>
    <w:rsid w:val="00184A7C"/>
    <w:rsid w:val="001979B4"/>
    <w:rsid w:val="001A2B19"/>
    <w:rsid w:val="001A5F53"/>
    <w:rsid w:val="001A6932"/>
    <w:rsid w:val="001A6AD6"/>
    <w:rsid w:val="001C0757"/>
    <w:rsid w:val="001D2B25"/>
    <w:rsid w:val="001E0439"/>
    <w:rsid w:val="001E4343"/>
    <w:rsid w:val="00206650"/>
    <w:rsid w:val="002106FA"/>
    <w:rsid w:val="0021439D"/>
    <w:rsid w:val="00226A49"/>
    <w:rsid w:val="0022795B"/>
    <w:rsid w:val="00231842"/>
    <w:rsid w:val="002347DA"/>
    <w:rsid w:val="00246945"/>
    <w:rsid w:val="0025098C"/>
    <w:rsid w:val="00253F41"/>
    <w:rsid w:val="00275AC3"/>
    <w:rsid w:val="00297E56"/>
    <w:rsid w:val="002B5B34"/>
    <w:rsid w:val="002B77EE"/>
    <w:rsid w:val="002C20D2"/>
    <w:rsid w:val="002D163B"/>
    <w:rsid w:val="002D1A75"/>
    <w:rsid w:val="002F7D70"/>
    <w:rsid w:val="003008D4"/>
    <w:rsid w:val="00312094"/>
    <w:rsid w:val="00330696"/>
    <w:rsid w:val="003344F8"/>
    <w:rsid w:val="00396C5E"/>
    <w:rsid w:val="00397CE0"/>
    <w:rsid w:val="003A031E"/>
    <w:rsid w:val="003A15AD"/>
    <w:rsid w:val="003B340E"/>
    <w:rsid w:val="003B4308"/>
    <w:rsid w:val="003C3F32"/>
    <w:rsid w:val="003C5B0A"/>
    <w:rsid w:val="003C67D2"/>
    <w:rsid w:val="003C69F2"/>
    <w:rsid w:val="003C7B6D"/>
    <w:rsid w:val="003E51AF"/>
    <w:rsid w:val="003E7058"/>
    <w:rsid w:val="003F17F3"/>
    <w:rsid w:val="003F2D78"/>
    <w:rsid w:val="0041187C"/>
    <w:rsid w:val="00416805"/>
    <w:rsid w:val="00425432"/>
    <w:rsid w:val="00456FE8"/>
    <w:rsid w:val="0046312A"/>
    <w:rsid w:val="00476EB6"/>
    <w:rsid w:val="00482353"/>
    <w:rsid w:val="00491293"/>
    <w:rsid w:val="00494A19"/>
    <w:rsid w:val="004A681F"/>
    <w:rsid w:val="004B1BE2"/>
    <w:rsid w:val="004D205B"/>
    <w:rsid w:val="004E3554"/>
    <w:rsid w:val="00500E54"/>
    <w:rsid w:val="00521F8D"/>
    <w:rsid w:val="00545B4F"/>
    <w:rsid w:val="00550931"/>
    <w:rsid w:val="005612E1"/>
    <w:rsid w:val="0056310F"/>
    <w:rsid w:val="0057060A"/>
    <w:rsid w:val="005A2797"/>
    <w:rsid w:val="005A6A40"/>
    <w:rsid w:val="005B34BD"/>
    <w:rsid w:val="005B45B9"/>
    <w:rsid w:val="005D07BE"/>
    <w:rsid w:val="005D281F"/>
    <w:rsid w:val="005D7E47"/>
    <w:rsid w:val="005F27E1"/>
    <w:rsid w:val="005F3014"/>
    <w:rsid w:val="00604F3C"/>
    <w:rsid w:val="006118ED"/>
    <w:rsid w:val="00616044"/>
    <w:rsid w:val="0063019F"/>
    <w:rsid w:val="00630B3A"/>
    <w:rsid w:val="00635147"/>
    <w:rsid w:val="006404E7"/>
    <w:rsid w:val="006627C9"/>
    <w:rsid w:val="00663B72"/>
    <w:rsid w:val="0067598C"/>
    <w:rsid w:val="00677157"/>
    <w:rsid w:val="00683998"/>
    <w:rsid w:val="00684D07"/>
    <w:rsid w:val="00686486"/>
    <w:rsid w:val="006A70D0"/>
    <w:rsid w:val="006B4352"/>
    <w:rsid w:val="006B6F30"/>
    <w:rsid w:val="006D0EA8"/>
    <w:rsid w:val="006D278D"/>
    <w:rsid w:val="006F0150"/>
    <w:rsid w:val="00702502"/>
    <w:rsid w:val="00712AF2"/>
    <w:rsid w:val="00714BF0"/>
    <w:rsid w:val="007267F8"/>
    <w:rsid w:val="00761D47"/>
    <w:rsid w:val="00767093"/>
    <w:rsid w:val="0077070E"/>
    <w:rsid w:val="007726E3"/>
    <w:rsid w:val="007760AB"/>
    <w:rsid w:val="00782127"/>
    <w:rsid w:val="00785CDB"/>
    <w:rsid w:val="00785E44"/>
    <w:rsid w:val="00790F0A"/>
    <w:rsid w:val="00790F84"/>
    <w:rsid w:val="007D0AC6"/>
    <w:rsid w:val="007D7EB2"/>
    <w:rsid w:val="007E0E85"/>
    <w:rsid w:val="007E53B2"/>
    <w:rsid w:val="007F0D7D"/>
    <w:rsid w:val="00803D50"/>
    <w:rsid w:val="00816AD5"/>
    <w:rsid w:val="00816DC3"/>
    <w:rsid w:val="00817708"/>
    <w:rsid w:val="00863380"/>
    <w:rsid w:val="00864819"/>
    <w:rsid w:val="0086560F"/>
    <w:rsid w:val="00871352"/>
    <w:rsid w:val="0087404A"/>
    <w:rsid w:val="0089790C"/>
    <w:rsid w:val="008C13B4"/>
    <w:rsid w:val="008D6E25"/>
    <w:rsid w:val="008D7599"/>
    <w:rsid w:val="008F70E8"/>
    <w:rsid w:val="00900515"/>
    <w:rsid w:val="00906F60"/>
    <w:rsid w:val="00915099"/>
    <w:rsid w:val="00927D3D"/>
    <w:rsid w:val="00952251"/>
    <w:rsid w:val="00996AE3"/>
    <w:rsid w:val="009C300E"/>
    <w:rsid w:val="009C3ADF"/>
    <w:rsid w:val="009D1BDB"/>
    <w:rsid w:val="009E24C7"/>
    <w:rsid w:val="009E5020"/>
    <w:rsid w:val="009F3C12"/>
    <w:rsid w:val="00A04CE1"/>
    <w:rsid w:val="00A065F5"/>
    <w:rsid w:val="00A1081B"/>
    <w:rsid w:val="00A226C8"/>
    <w:rsid w:val="00A26B09"/>
    <w:rsid w:val="00A3674C"/>
    <w:rsid w:val="00A64A61"/>
    <w:rsid w:val="00A651C4"/>
    <w:rsid w:val="00A674B8"/>
    <w:rsid w:val="00A67A86"/>
    <w:rsid w:val="00A75E48"/>
    <w:rsid w:val="00A954E4"/>
    <w:rsid w:val="00AA5170"/>
    <w:rsid w:val="00AB19C0"/>
    <w:rsid w:val="00AB36C4"/>
    <w:rsid w:val="00AC1CF0"/>
    <w:rsid w:val="00AD7B9D"/>
    <w:rsid w:val="00AE077F"/>
    <w:rsid w:val="00AF67BD"/>
    <w:rsid w:val="00B376F3"/>
    <w:rsid w:val="00B559B4"/>
    <w:rsid w:val="00B66569"/>
    <w:rsid w:val="00B67C49"/>
    <w:rsid w:val="00B80F15"/>
    <w:rsid w:val="00B91271"/>
    <w:rsid w:val="00B9262F"/>
    <w:rsid w:val="00B92876"/>
    <w:rsid w:val="00B93328"/>
    <w:rsid w:val="00B9350E"/>
    <w:rsid w:val="00B938D7"/>
    <w:rsid w:val="00B95FDB"/>
    <w:rsid w:val="00B9646F"/>
    <w:rsid w:val="00BA5264"/>
    <w:rsid w:val="00BB2F8F"/>
    <w:rsid w:val="00BB55D3"/>
    <w:rsid w:val="00BC0216"/>
    <w:rsid w:val="00BC0F0E"/>
    <w:rsid w:val="00BC5897"/>
    <w:rsid w:val="00BC659B"/>
    <w:rsid w:val="00BE1EE9"/>
    <w:rsid w:val="00BE5FAE"/>
    <w:rsid w:val="00BF2B62"/>
    <w:rsid w:val="00BF4C76"/>
    <w:rsid w:val="00BF794D"/>
    <w:rsid w:val="00BF7C9A"/>
    <w:rsid w:val="00C01AF4"/>
    <w:rsid w:val="00C1353D"/>
    <w:rsid w:val="00C15F95"/>
    <w:rsid w:val="00C1678A"/>
    <w:rsid w:val="00C20098"/>
    <w:rsid w:val="00C217C4"/>
    <w:rsid w:val="00C23242"/>
    <w:rsid w:val="00C536E7"/>
    <w:rsid w:val="00C54203"/>
    <w:rsid w:val="00C55E77"/>
    <w:rsid w:val="00C63D32"/>
    <w:rsid w:val="00C67599"/>
    <w:rsid w:val="00C83104"/>
    <w:rsid w:val="00C95B0D"/>
    <w:rsid w:val="00CA70D2"/>
    <w:rsid w:val="00CA7637"/>
    <w:rsid w:val="00CB1E8E"/>
    <w:rsid w:val="00CB2CEF"/>
    <w:rsid w:val="00CE4D41"/>
    <w:rsid w:val="00CF4FB7"/>
    <w:rsid w:val="00CF7CC8"/>
    <w:rsid w:val="00D01B97"/>
    <w:rsid w:val="00D0443A"/>
    <w:rsid w:val="00D0481C"/>
    <w:rsid w:val="00D236D4"/>
    <w:rsid w:val="00D33A25"/>
    <w:rsid w:val="00D34F67"/>
    <w:rsid w:val="00D4462F"/>
    <w:rsid w:val="00D45A8B"/>
    <w:rsid w:val="00D5426D"/>
    <w:rsid w:val="00D545AC"/>
    <w:rsid w:val="00D651BB"/>
    <w:rsid w:val="00D867C5"/>
    <w:rsid w:val="00D9779A"/>
    <w:rsid w:val="00DA0665"/>
    <w:rsid w:val="00DA3EE0"/>
    <w:rsid w:val="00DA6A78"/>
    <w:rsid w:val="00DB16DC"/>
    <w:rsid w:val="00DE53E9"/>
    <w:rsid w:val="00DE71EF"/>
    <w:rsid w:val="00DE7279"/>
    <w:rsid w:val="00DE7E3F"/>
    <w:rsid w:val="00DF0EE9"/>
    <w:rsid w:val="00DF766A"/>
    <w:rsid w:val="00E03764"/>
    <w:rsid w:val="00E11BD3"/>
    <w:rsid w:val="00E31AA1"/>
    <w:rsid w:val="00E334F2"/>
    <w:rsid w:val="00E4563E"/>
    <w:rsid w:val="00E5387F"/>
    <w:rsid w:val="00E5514F"/>
    <w:rsid w:val="00E762D9"/>
    <w:rsid w:val="00E7716E"/>
    <w:rsid w:val="00E84846"/>
    <w:rsid w:val="00EC3DB5"/>
    <w:rsid w:val="00EC4EC0"/>
    <w:rsid w:val="00EC5FE6"/>
    <w:rsid w:val="00ED372A"/>
    <w:rsid w:val="00ED740F"/>
    <w:rsid w:val="00EE08B8"/>
    <w:rsid w:val="00F03E11"/>
    <w:rsid w:val="00F46D60"/>
    <w:rsid w:val="00F53431"/>
    <w:rsid w:val="00F54EB5"/>
    <w:rsid w:val="00F574EB"/>
    <w:rsid w:val="00F60303"/>
    <w:rsid w:val="00F65A67"/>
    <w:rsid w:val="00F82BEB"/>
    <w:rsid w:val="00F86AC0"/>
    <w:rsid w:val="00F914EC"/>
    <w:rsid w:val="00F9194B"/>
    <w:rsid w:val="00FA3227"/>
    <w:rsid w:val="00FB0010"/>
    <w:rsid w:val="00FB3AD6"/>
    <w:rsid w:val="00FB6BF6"/>
    <w:rsid w:val="00FC0229"/>
    <w:rsid w:val="00FC2537"/>
    <w:rsid w:val="00FD1E7F"/>
    <w:rsid w:val="00FD1F66"/>
    <w:rsid w:val="00FD2E10"/>
    <w:rsid w:val="00FE0263"/>
    <w:rsid w:val="00FE1D50"/>
    <w:rsid w:val="00FE22EB"/>
    <w:rsid w:val="00FF65EF"/>
    <w:rsid w:val="0F416DDD"/>
    <w:rsid w:val="13E93CFB"/>
    <w:rsid w:val="282C4A3B"/>
    <w:rsid w:val="2B850640"/>
    <w:rsid w:val="434059E2"/>
    <w:rsid w:val="4F9A4CC6"/>
    <w:rsid w:val="61AA494E"/>
    <w:rsid w:val="63723718"/>
    <w:rsid w:val="68BD52C4"/>
    <w:rsid w:val="6BC05B56"/>
    <w:rsid w:val="77DD358E"/>
    <w:rsid w:val="7EF60AEF"/>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673F0"/>
  <w15:docId w15:val="{B5511196-8BAB-4E00-A459-E2881405B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ascii="Calibri" w:eastAsia="Calibri" w:hAnsi="Calibri" w:cs="Times New Roman"/>
      <w:sz w:val="22"/>
      <w:szCs w:val="22"/>
      <w:lang w:eastAsia="en-US"/>
    </w:rPr>
  </w:style>
  <w:style w:type="paragraph" w:styleId="Nagwek1">
    <w:name w:val="heading 1"/>
    <w:basedOn w:val="Domylny"/>
    <w:link w:val="Nagwek1Znak"/>
    <w:rsid w:val="00476EB6"/>
    <w:pPr>
      <w:keepNext/>
      <w:keepLines/>
      <w:spacing w:before="480"/>
      <w:textAlignment w:val="baseline"/>
      <w:outlineLvl w:val="0"/>
    </w:pPr>
    <w:rPr>
      <w:rFonts w:eastAsia="Times New Roman"/>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pPr>
      <w:spacing w:after="0" w:line="240" w:lineRule="auto"/>
    </w:pPr>
    <w:rPr>
      <w:rFonts w:ascii="Segoe UI" w:hAnsi="Segoe UI" w:cs="Segoe UI"/>
      <w:sz w:val="18"/>
      <w:szCs w:val="18"/>
    </w:rPr>
  </w:style>
  <w:style w:type="character" w:styleId="Hipercze">
    <w:name w:val="Hyperlink"/>
    <w:unhideWhenUsed/>
    <w:rPr>
      <w:color w:val="000080"/>
      <w:u w:val="single"/>
    </w:rPr>
  </w:style>
  <w:style w:type="paragraph" w:styleId="Akapitzlist">
    <w:name w:val="List Paragraph"/>
    <w:aliases w:val="Nagłowek 3,Numerowanie,L1,Preambuła,Akapit z listą BS,Kolorowa lista — akcent 11,Dot pt,F5 List Paragraph,Recommendation,List Paragraph11,lp1,maz_wyliczenie,opis dzialania,K-P_odwolanie,A_wyliczenie,Akapit z listą 1,CW_Lista,Podsis rysunk"/>
    <w:basedOn w:val="Normalny"/>
    <w:link w:val="AkapitzlistZnak"/>
    <w:qFormat/>
    <w:pPr>
      <w:ind w:left="720"/>
      <w:contextualSpacing/>
    </w:pPr>
  </w:style>
  <w:style w:type="paragraph" w:customStyle="1" w:styleId="Standard">
    <w:name w:val="Standard"/>
    <w:pPr>
      <w:widowControl w:val="0"/>
      <w:suppressAutoHyphens/>
    </w:pPr>
    <w:rPr>
      <w:rFonts w:ascii="Times New Roman" w:eastAsia="Lucida Sans Unicode" w:hAnsi="Times New Roman" w:cs="Times New Roman"/>
      <w:kern w:val="2"/>
      <w:sz w:val="24"/>
      <w:szCs w:val="24"/>
      <w:lang w:eastAsia="ar-SA"/>
    </w:rPr>
  </w:style>
  <w:style w:type="paragraph" w:customStyle="1" w:styleId="Domylny">
    <w:name w:val="Domyślny"/>
    <w:qFormat/>
    <w:pPr>
      <w:suppressAutoHyphens/>
      <w:spacing w:line="100" w:lineRule="atLeast"/>
    </w:pPr>
    <w:rPr>
      <w:rFonts w:ascii="Times New Roman" w:eastAsia="SimSun" w:hAnsi="Times New Roman" w:cs="Mangal"/>
      <w:sz w:val="24"/>
      <w:szCs w:val="24"/>
      <w:lang w:eastAsia="zh-CN" w:bidi="hi-IN"/>
    </w:rPr>
  </w:style>
  <w:style w:type="character" w:customStyle="1" w:styleId="TekstdymkaZnak">
    <w:name w:val="Tekst dymka Znak"/>
    <w:basedOn w:val="Domylnaczcionkaakapitu"/>
    <w:link w:val="Tekstdymka"/>
    <w:uiPriority w:val="99"/>
    <w:semiHidden/>
    <w:qFormat/>
    <w:rPr>
      <w:rFonts w:ascii="Segoe UI" w:eastAsia="Calibri" w:hAnsi="Segoe UI" w:cs="Segoe UI"/>
      <w:sz w:val="18"/>
      <w:szCs w:val="18"/>
    </w:rPr>
  </w:style>
  <w:style w:type="paragraph" w:styleId="Nagwek">
    <w:name w:val="header"/>
    <w:basedOn w:val="Normalny"/>
    <w:link w:val="NagwekZnak"/>
    <w:uiPriority w:val="99"/>
    <w:unhideWhenUsed/>
    <w:rsid w:val="004A681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A681F"/>
    <w:rPr>
      <w:rFonts w:ascii="Calibri" w:eastAsia="Calibri" w:hAnsi="Calibri" w:cs="Times New Roman"/>
      <w:sz w:val="22"/>
      <w:szCs w:val="22"/>
      <w:lang w:eastAsia="en-US"/>
    </w:rPr>
  </w:style>
  <w:style w:type="paragraph" w:styleId="Stopka">
    <w:name w:val="footer"/>
    <w:basedOn w:val="Normalny"/>
    <w:link w:val="StopkaZnak"/>
    <w:uiPriority w:val="99"/>
    <w:unhideWhenUsed/>
    <w:rsid w:val="004A681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A681F"/>
    <w:rPr>
      <w:rFonts w:ascii="Calibri" w:eastAsia="Calibri" w:hAnsi="Calibri" w:cs="Times New Roman"/>
      <w:sz w:val="22"/>
      <w:szCs w:val="22"/>
      <w:lang w:eastAsia="en-US"/>
    </w:rPr>
  </w:style>
  <w:style w:type="character" w:styleId="Nierozpoznanawzmianka">
    <w:name w:val="Unresolved Mention"/>
    <w:basedOn w:val="Domylnaczcionkaakapitu"/>
    <w:uiPriority w:val="99"/>
    <w:semiHidden/>
    <w:unhideWhenUsed/>
    <w:rsid w:val="00BB55D3"/>
    <w:rPr>
      <w:color w:val="605E5C"/>
      <w:shd w:val="clear" w:color="auto" w:fill="E1DFDD"/>
    </w:rPr>
  </w:style>
  <w:style w:type="character" w:customStyle="1" w:styleId="Nagwek1Znak">
    <w:name w:val="Nagłówek 1 Znak"/>
    <w:basedOn w:val="Domylnaczcionkaakapitu"/>
    <w:link w:val="Nagwek1"/>
    <w:rsid w:val="00476EB6"/>
    <w:rPr>
      <w:rFonts w:ascii="Times New Roman" w:eastAsia="Times New Roman" w:hAnsi="Times New Roman" w:cs="Mangal"/>
      <w:b/>
      <w:bCs/>
      <w:sz w:val="24"/>
      <w:szCs w:val="28"/>
      <w:lang w:eastAsia="zh-CN" w:bidi="hi-IN"/>
    </w:rPr>
  </w:style>
  <w:style w:type="character" w:customStyle="1" w:styleId="AkapitzlistZnak">
    <w:name w:val="Akapit z listą Znak"/>
    <w:aliases w:val="Nagłowek 3 Znak,Numerowanie Znak,L1 Znak,Preambuła Znak,Akapit z listą BS Znak,Kolorowa lista — akcent 11 Znak,Dot pt Znak,F5 List Paragraph Znak,Recommendation Znak,List Paragraph11 Znak,lp1 Znak,maz_wyliczenie Znak,CW_Lista Znak"/>
    <w:link w:val="Akapitzlist"/>
    <w:uiPriority w:val="34"/>
    <w:qFormat/>
    <w:locked/>
    <w:rsid w:val="00476EB6"/>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oanna.tusinska@zyrzyn.pl" TargetMode="External"/><Relationship Id="rId4" Type="http://schemas.openxmlformats.org/officeDocument/2006/relationships/styles" Target="styles.xml"/><Relationship Id="rId9" Type="http://schemas.openxmlformats.org/officeDocument/2006/relationships/hyperlink" Target="mailto:mailow&#261;%20/ugzyrzyn@post.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3E6CF3-F98D-4901-8E7F-336B2F4E6B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3139</TotalTime>
  <Pages>1</Pages>
  <Words>5127</Words>
  <Characters>30763</Characters>
  <Application>Microsoft Office Word</Application>
  <DocSecurity>0</DocSecurity>
  <Lines>256</Lines>
  <Paragraphs>71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ug żyrzyn</dc:creator>
  <cp:lastModifiedBy>UG Żyrzyn</cp:lastModifiedBy>
  <cp:revision>33</cp:revision>
  <cp:lastPrinted>2023-11-13T13:16:00Z</cp:lastPrinted>
  <dcterms:created xsi:type="dcterms:W3CDTF">2023-11-03T12:38:00Z</dcterms:created>
  <dcterms:modified xsi:type="dcterms:W3CDTF">2023-11-16T12:15:00Z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